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F6EB2C" w14:textId="77777777" w:rsidR="002276C4" w:rsidRPr="00923A8E" w:rsidRDefault="002276C4" w:rsidP="00666C0A">
      <w:pPr>
        <w:spacing w:after="0" w:line="240" w:lineRule="auto"/>
        <w:jc w:val="center"/>
        <w:rPr>
          <w:rFonts w:ascii="Times New Roman" w:eastAsia="Times New Roman" w:hAnsi="Times New Roman" w:cs="Times New Roman"/>
          <w:b/>
          <w:sz w:val="28"/>
          <w:szCs w:val="28"/>
          <w:lang w:eastAsia="ru-RU"/>
        </w:rPr>
      </w:pPr>
      <w:r w:rsidRPr="00923A8E">
        <w:rPr>
          <w:rFonts w:ascii="Times New Roman" w:eastAsia="Times New Roman" w:hAnsi="Times New Roman" w:cs="Times New Roman"/>
          <w:b/>
          <w:sz w:val="28"/>
          <w:szCs w:val="28"/>
          <w:lang w:eastAsia="ru-RU"/>
        </w:rPr>
        <w:t>Федеральное государственное образовательное бюджетное учреждение высшего образования</w:t>
      </w:r>
    </w:p>
    <w:p w14:paraId="01A8B960" w14:textId="77777777" w:rsidR="002276C4" w:rsidRPr="00923A8E" w:rsidRDefault="002276C4" w:rsidP="00715ECA">
      <w:pPr>
        <w:spacing w:after="0" w:line="240" w:lineRule="auto"/>
        <w:jc w:val="center"/>
        <w:rPr>
          <w:rFonts w:ascii="Times New Roman" w:eastAsia="Times New Roman" w:hAnsi="Times New Roman" w:cs="Times New Roman"/>
          <w:b/>
          <w:sz w:val="28"/>
          <w:szCs w:val="28"/>
          <w:lang w:eastAsia="ru-RU"/>
        </w:rPr>
      </w:pPr>
    </w:p>
    <w:p w14:paraId="40DC48CE" w14:textId="77777777" w:rsidR="002276C4" w:rsidRPr="00923A8E" w:rsidRDefault="002276C4" w:rsidP="00715ECA">
      <w:pPr>
        <w:spacing w:after="0" w:line="240" w:lineRule="auto"/>
        <w:jc w:val="center"/>
        <w:rPr>
          <w:rFonts w:ascii="Times New Roman" w:eastAsia="Times New Roman" w:hAnsi="Times New Roman" w:cs="Times New Roman"/>
          <w:b/>
          <w:sz w:val="32"/>
          <w:szCs w:val="32"/>
          <w:lang w:eastAsia="ru-RU"/>
        </w:rPr>
      </w:pPr>
      <w:r>
        <w:rPr>
          <w:rFonts w:ascii="Times New Roman" w:eastAsia="Times New Roman" w:hAnsi="Times New Roman" w:cs="Times New Roman"/>
          <w:b/>
          <w:sz w:val="32"/>
          <w:szCs w:val="32"/>
          <w:lang w:eastAsia="ru-RU"/>
        </w:rPr>
        <w:t>«Финансовый университет</w:t>
      </w:r>
      <w:r w:rsidRPr="00923A8E">
        <w:rPr>
          <w:rFonts w:ascii="Times New Roman" w:eastAsia="Times New Roman" w:hAnsi="Times New Roman" w:cs="Times New Roman"/>
          <w:b/>
          <w:sz w:val="32"/>
          <w:szCs w:val="32"/>
          <w:lang w:eastAsia="ru-RU"/>
        </w:rPr>
        <w:t xml:space="preserve"> при Правительстве </w:t>
      </w:r>
    </w:p>
    <w:p w14:paraId="3B3923B8" w14:textId="77777777" w:rsidR="002276C4" w:rsidRPr="00923A8E" w:rsidRDefault="002276C4" w:rsidP="00715ECA">
      <w:pPr>
        <w:spacing w:after="0" w:line="240" w:lineRule="auto"/>
        <w:jc w:val="center"/>
        <w:rPr>
          <w:rFonts w:ascii="Times New Roman" w:eastAsia="Times New Roman" w:hAnsi="Times New Roman" w:cs="Times New Roman"/>
          <w:b/>
          <w:sz w:val="32"/>
          <w:szCs w:val="32"/>
          <w:lang w:eastAsia="ru-RU"/>
        </w:rPr>
      </w:pPr>
      <w:r w:rsidRPr="00923A8E">
        <w:rPr>
          <w:rFonts w:ascii="Times New Roman" w:eastAsia="Times New Roman" w:hAnsi="Times New Roman" w:cs="Times New Roman"/>
          <w:b/>
          <w:sz w:val="32"/>
          <w:szCs w:val="32"/>
          <w:lang w:eastAsia="ru-RU"/>
        </w:rPr>
        <w:t>Российской Федерации»</w:t>
      </w:r>
    </w:p>
    <w:p w14:paraId="1A1C29AE" w14:textId="77777777" w:rsidR="002276C4" w:rsidRPr="00923A8E" w:rsidRDefault="002276C4" w:rsidP="00715ECA">
      <w:pPr>
        <w:spacing w:after="0" w:line="240" w:lineRule="auto"/>
        <w:jc w:val="center"/>
        <w:rPr>
          <w:rFonts w:ascii="Times New Roman" w:eastAsia="Times New Roman" w:hAnsi="Times New Roman" w:cs="Times New Roman"/>
          <w:b/>
          <w:sz w:val="32"/>
          <w:szCs w:val="32"/>
          <w:lang w:eastAsia="ru-RU"/>
        </w:rPr>
      </w:pPr>
    </w:p>
    <w:p w14:paraId="11452B30" w14:textId="77777777" w:rsidR="00DE031B" w:rsidRPr="00923A8E" w:rsidRDefault="00DE031B" w:rsidP="00715ECA">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Департамент экономической безопасности и управления рисками</w:t>
      </w:r>
    </w:p>
    <w:p w14:paraId="25968F61" w14:textId="77777777" w:rsidR="00DE031B" w:rsidRPr="00DE031B" w:rsidRDefault="00DE031B" w:rsidP="00715ECA">
      <w:pPr>
        <w:spacing w:after="0" w:line="240" w:lineRule="auto"/>
        <w:jc w:val="center"/>
        <w:rPr>
          <w:rFonts w:ascii="Times New Roman" w:eastAsia="Times New Roman" w:hAnsi="Times New Roman" w:cs="Times New Roman"/>
          <w:b/>
          <w:sz w:val="28"/>
          <w:szCs w:val="28"/>
          <w:lang w:eastAsia="ru-RU"/>
        </w:rPr>
      </w:pPr>
      <w:r w:rsidRPr="00DE031B">
        <w:rPr>
          <w:rFonts w:ascii="Times New Roman" w:eastAsia="Times New Roman" w:hAnsi="Times New Roman" w:cs="Times New Roman"/>
          <w:b/>
          <w:sz w:val="28"/>
          <w:szCs w:val="28"/>
          <w:lang w:eastAsia="ru-RU"/>
        </w:rPr>
        <w:t>Факультета экономики и бизнеса</w:t>
      </w:r>
    </w:p>
    <w:p w14:paraId="79B0B63C" w14:textId="77777777" w:rsidR="002276C4" w:rsidRPr="000E7FE1" w:rsidRDefault="002276C4" w:rsidP="00715ECA">
      <w:pPr>
        <w:spacing w:after="0" w:line="240" w:lineRule="auto"/>
        <w:jc w:val="center"/>
        <w:rPr>
          <w:rFonts w:ascii="Times New Roman" w:eastAsia="Times New Roman" w:hAnsi="Times New Roman" w:cs="Times New Roman"/>
          <w:b/>
          <w:color w:val="FF0000"/>
          <w:sz w:val="28"/>
          <w:szCs w:val="28"/>
          <w:lang w:eastAsia="ru-RU"/>
        </w:rPr>
      </w:pPr>
    </w:p>
    <w:tbl>
      <w:tblPr>
        <w:tblStyle w:val="aa"/>
        <w:tblW w:w="485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678"/>
      </w:tblGrid>
      <w:tr w:rsidR="00666C0A" w:rsidRPr="00B15AFF" w14:paraId="7A4C0CC3" w14:textId="77777777" w:rsidTr="00666C0A">
        <w:tc>
          <w:tcPr>
            <w:tcW w:w="2461" w:type="pct"/>
            <w:hideMark/>
          </w:tcPr>
          <w:p w14:paraId="0102A3EA" w14:textId="77777777" w:rsidR="00666C0A" w:rsidRPr="00B15AFF" w:rsidRDefault="00666C0A" w:rsidP="00666C0A">
            <w:pPr>
              <w:rPr>
                <w:sz w:val="28"/>
                <w:szCs w:val="28"/>
              </w:rPr>
            </w:pPr>
          </w:p>
          <w:p w14:paraId="5D56ED19" w14:textId="77777777" w:rsidR="00666C0A" w:rsidRPr="00B15AFF" w:rsidRDefault="00666C0A" w:rsidP="00666C0A">
            <w:pPr>
              <w:rPr>
                <w:rFonts w:eastAsia="Calibri"/>
                <w:sz w:val="28"/>
                <w:szCs w:val="28"/>
              </w:rPr>
            </w:pPr>
          </w:p>
        </w:tc>
        <w:tc>
          <w:tcPr>
            <w:tcW w:w="2539" w:type="pct"/>
            <w:hideMark/>
          </w:tcPr>
          <w:p w14:paraId="62F49E1E" w14:textId="77777777" w:rsidR="000F57E8" w:rsidRPr="000F57E8" w:rsidRDefault="000F57E8" w:rsidP="000F57E8">
            <w:pPr>
              <w:tabs>
                <w:tab w:val="left" w:pos="3402"/>
              </w:tabs>
              <w:rPr>
                <w:color w:val="0D0D0D"/>
                <w:sz w:val="28"/>
                <w:szCs w:val="28"/>
              </w:rPr>
            </w:pPr>
            <w:r w:rsidRPr="000F57E8">
              <w:rPr>
                <w:color w:val="0D0D0D"/>
                <w:sz w:val="28"/>
                <w:szCs w:val="28"/>
              </w:rPr>
              <w:t>УТВЕРЖДАЮ</w:t>
            </w:r>
          </w:p>
          <w:p w14:paraId="5D62DF8E" w14:textId="77777777" w:rsidR="000F57E8" w:rsidRPr="000F57E8" w:rsidRDefault="000F57E8" w:rsidP="000F57E8">
            <w:pPr>
              <w:tabs>
                <w:tab w:val="left" w:pos="3402"/>
              </w:tabs>
              <w:rPr>
                <w:color w:val="0D0D0D"/>
                <w:sz w:val="28"/>
                <w:szCs w:val="28"/>
              </w:rPr>
            </w:pPr>
          </w:p>
          <w:p w14:paraId="352731B0" w14:textId="77777777" w:rsidR="000F57E8" w:rsidRPr="000F57E8" w:rsidRDefault="000F57E8" w:rsidP="000F57E8">
            <w:pPr>
              <w:tabs>
                <w:tab w:val="left" w:pos="3402"/>
              </w:tabs>
              <w:rPr>
                <w:color w:val="0D0D0D"/>
                <w:sz w:val="28"/>
                <w:szCs w:val="28"/>
              </w:rPr>
            </w:pPr>
            <w:r w:rsidRPr="000F57E8">
              <w:rPr>
                <w:color w:val="0D0D0D"/>
                <w:sz w:val="28"/>
                <w:szCs w:val="28"/>
              </w:rPr>
              <w:t xml:space="preserve">Проректор по учебной и методической работе </w:t>
            </w:r>
          </w:p>
          <w:p w14:paraId="3BAA0461" w14:textId="77777777" w:rsidR="000F57E8" w:rsidRPr="000F57E8" w:rsidRDefault="000F57E8" w:rsidP="000F57E8">
            <w:pPr>
              <w:tabs>
                <w:tab w:val="left" w:pos="3402"/>
              </w:tabs>
              <w:rPr>
                <w:color w:val="0D0D0D"/>
                <w:sz w:val="28"/>
                <w:szCs w:val="28"/>
              </w:rPr>
            </w:pPr>
          </w:p>
          <w:p w14:paraId="0476D61B" w14:textId="77777777" w:rsidR="000F57E8" w:rsidRPr="000F57E8" w:rsidRDefault="000F57E8" w:rsidP="000F57E8">
            <w:pPr>
              <w:tabs>
                <w:tab w:val="left" w:pos="3402"/>
              </w:tabs>
              <w:rPr>
                <w:color w:val="0D0D0D"/>
                <w:sz w:val="28"/>
                <w:szCs w:val="28"/>
              </w:rPr>
            </w:pPr>
            <w:r w:rsidRPr="000F57E8">
              <w:rPr>
                <w:color w:val="0D0D0D"/>
                <w:sz w:val="28"/>
                <w:szCs w:val="28"/>
              </w:rPr>
              <w:t>Е.А. Каменева</w:t>
            </w:r>
          </w:p>
          <w:p w14:paraId="1A3B9190" w14:textId="5E008D9E" w:rsidR="00666C0A" w:rsidRPr="00CE0004" w:rsidRDefault="000F57E8" w:rsidP="000F57E8">
            <w:pPr>
              <w:rPr>
                <w:rFonts w:eastAsia="Calibri"/>
                <w:sz w:val="28"/>
                <w:szCs w:val="28"/>
              </w:rPr>
            </w:pPr>
            <w:r w:rsidRPr="000F57E8">
              <w:rPr>
                <w:color w:val="0D0D0D"/>
                <w:sz w:val="28"/>
                <w:szCs w:val="28"/>
              </w:rPr>
              <w:t>«24» декабря 2024 г.</w:t>
            </w:r>
          </w:p>
        </w:tc>
      </w:tr>
    </w:tbl>
    <w:p w14:paraId="3C520BB3" w14:textId="2FC83AD1" w:rsidR="002276C4" w:rsidRDefault="002276C4" w:rsidP="00715ECA">
      <w:pPr>
        <w:spacing w:after="0" w:line="240" w:lineRule="auto"/>
        <w:jc w:val="center"/>
        <w:rPr>
          <w:rFonts w:ascii="Times New Roman" w:eastAsia="Times New Roman" w:hAnsi="Times New Roman" w:cs="Times New Roman"/>
          <w:b/>
          <w:sz w:val="28"/>
          <w:szCs w:val="28"/>
          <w:lang w:eastAsia="ru-RU"/>
        </w:rPr>
      </w:pPr>
    </w:p>
    <w:p w14:paraId="2F8523FE" w14:textId="77777777" w:rsidR="005C5497" w:rsidRPr="00923A8E" w:rsidRDefault="005C5497" w:rsidP="00715ECA">
      <w:pPr>
        <w:spacing w:after="0" w:line="240" w:lineRule="auto"/>
        <w:jc w:val="center"/>
        <w:rPr>
          <w:rFonts w:ascii="Times New Roman" w:eastAsia="Times New Roman" w:hAnsi="Times New Roman" w:cs="Times New Roman"/>
          <w:b/>
          <w:sz w:val="28"/>
          <w:szCs w:val="28"/>
          <w:lang w:eastAsia="ru-RU"/>
        </w:rPr>
      </w:pPr>
    </w:p>
    <w:p w14:paraId="59551D26" w14:textId="2576DDFA" w:rsidR="004159C3" w:rsidRPr="00923A8E" w:rsidRDefault="00F40502" w:rsidP="00715ECA">
      <w:pPr>
        <w:spacing w:after="0" w:line="240" w:lineRule="auto"/>
        <w:jc w:val="center"/>
        <w:rPr>
          <w:rFonts w:ascii="Times New Roman" w:eastAsia="Times New Roman" w:hAnsi="Times New Roman" w:cs="Times New Roman"/>
          <w:b/>
          <w:sz w:val="36"/>
          <w:szCs w:val="36"/>
          <w:lang w:eastAsia="ru-RU"/>
        </w:rPr>
      </w:pPr>
      <w:r>
        <w:rPr>
          <w:rFonts w:ascii="Times New Roman" w:eastAsia="Times New Roman" w:hAnsi="Times New Roman" w:cs="Times New Roman"/>
          <w:b/>
          <w:sz w:val="28"/>
          <w:szCs w:val="28"/>
          <w:lang w:eastAsia="ru-RU"/>
        </w:rPr>
        <w:t>Лифановская О.В.</w:t>
      </w:r>
    </w:p>
    <w:p w14:paraId="6F398994" w14:textId="77777777" w:rsidR="002276C4" w:rsidRPr="00923A8E" w:rsidRDefault="002276C4" w:rsidP="00715ECA">
      <w:pPr>
        <w:tabs>
          <w:tab w:val="left" w:pos="3285"/>
        </w:tabs>
        <w:spacing w:after="0" w:line="360" w:lineRule="auto"/>
        <w:ind w:firstLine="360"/>
        <w:rPr>
          <w:rFonts w:ascii="Times New Roman" w:eastAsia="Times New Roman" w:hAnsi="Times New Roman" w:cs="Times New Roman"/>
          <w:b/>
          <w:sz w:val="28"/>
          <w:szCs w:val="28"/>
          <w:lang w:eastAsia="ru-RU"/>
        </w:rPr>
      </w:pPr>
      <w:r w:rsidRPr="00923A8E">
        <w:rPr>
          <w:rFonts w:ascii="Times New Roman" w:eastAsia="Times New Roman" w:hAnsi="Times New Roman" w:cs="Times New Roman"/>
          <w:b/>
          <w:sz w:val="28"/>
          <w:szCs w:val="28"/>
          <w:lang w:eastAsia="ru-RU"/>
        </w:rPr>
        <w:tab/>
      </w:r>
    </w:p>
    <w:p w14:paraId="313421A9" w14:textId="35BB32EA" w:rsidR="00F40502" w:rsidRDefault="001A50CD" w:rsidP="00715ECA">
      <w:pPr>
        <w:spacing w:after="0" w:line="240" w:lineRule="auto"/>
        <w:jc w:val="center"/>
        <w:rPr>
          <w:rFonts w:ascii="Times New Roman" w:eastAsia="Times New Roman" w:hAnsi="Times New Roman" w:cs="Times New Roman"/>
          <w:b/>
          <w:sz w:val="28"/>
          <w:szCs w:val="28"/>
          <w:lang w:eastAsia="ru-RU"/>
        </w:rPr>
      </w:pPr>
      <w:r w:rsidRPr="00F40502">
        <w:rPr>
          <w:rFonts w:ascii="Times New Roman" w:eastAsia="Times New Roman" w:hAnsi="Times New Roman" w:cs="Times New Roman"/>
          <w:b/>
          <w:sz w:val="28"/>
          <w:szCs w:val="28"/>
          <w:lang w:eastAsia="ru-RU"/>
        </w:rPr>
        <w:t>Экономическая безопасность и риски</w:t>
      </w:r>
      <w:r w:rsidR="00F40502">
        <w:rPr>
          <w:rFonts w:ascii="Times New Roman" w:eastAsia="Times New Roman" w:hAnsi="Times New Roman" w:cs="Times New Roman"/>
          <w:b/>
          <w:sz w:val="28"/>
          <w:szCs w:val="28"/>
          <w:lang w:eastAsia="ru-RU"/>
        </w:rPr>
        <w:tab/>
      </w:r>
    </w:p>
    <w:p w14:paraId="69F4CDB3" w14:textId="10E4B795" w:rsidR="005C5497" w:rsidRDefault="005C5497" w:rsidP="00715ECA">
      <w:pPr>
        <w:spacing w:after="0" w:line="240" w:lineRule="auto"/>
        <w:jc w:val="center"/>
        <w:rPr>
          <w:rFonts w:ascii="Times New Roman" w:eastAsia="Times New Roman" w:hAnsi="Times New Roman" w:cs="Times New Roman"/>
          <w:b/>
          <w:sz w:val="28"/>
          <w:szCs w:val="28"/>
          <w:lang w:eastAsia="ru-RU"/>
        </w:rPr>
      </w:pPr>
    </w:p>
    <w:p w14:paraId="5EFE7C34" w14:textId="77777777" w:rsidR="00F40502" w:rsidRPr="00923A8E" w:rsidRDefault="00F40502" w:rsidP="00715ECA">
      <w:pPr>
        <w:spacing w:after="0" w:line="240" w:lineRule="auto"/>
        <w:jc w:val="center"/>
        <w:rPr>
          <w:rFonts w:ascii="Times New Roman" w:eastAsia="Times New Roman" w:hAnsi="Times New Roman" w:cs="Times New Roman"/>
          <w:b/>
          <w:sz w:val="28"/>
          <w:szCs w:val="28"/>
          <w:lang w:eastAsia="ru-RU"/>
        </w:rPr>
      </w:pPr>
      <w:r w:rsidRPr="00923A8E">
        <w:rPr>
          <w:rFonts w:ascii="Times New Roman" w:eastAsia="Times New Roman" w:hAnsi="Times New Roman" w:cs="Times New Roman"/>
          <w:b/>
          <w:sz w:val="28"/>
          <w:szCs w:val="28"/>
          <w:lang w:eastAsia="ru-RU"/>
        </w:rPr>
        <w:t xml:space="preserve">Рабочая программа дисциплины  </w:t>
      </w:r>
    </w:p>
    <w:p w14:paraId="63EFAD0E" w14:textId="77777777" w:rsidR="00F40502" w:rsidRPr="00923A8E" w:rsidRDefault="00F40502" w:rsidP="00715ECA">
      <w:pPr>
        <w:tabs>
          <w:tab w:val="left" w:pos="3285"/>
        </w:tabs>
        <w:spacing w:after="0" w:line="360" w:lineRule="auto"/>
        <w:ind w:firstLine="360"/>
        <w:rPr>
          <w:rFonts w:ascii="Times New Roman" w:eastAsia="Times New Roman" w:hAnsi="Times New Roman" w:cs="Times New Roman"/>
          <w:b/>
          <w:sz w:val="28"/>
          <w:szCs w:val="28"/>
          <w:lang w:eastAsia="ru-RU"/>
        </w:rPr>
      </w:pPr>
      <w:r w:rsidRPr="00923A8E">
        <w:rPr>
          <w:rFonts w:ascii="Times New Roman" w:eastAsia="Times New Roman" w:hAnsi="Times New Roman" w:cs="Times New Roman"/>
          <w:b/>
          <w:sz w:val="28"/>
          <w:szCs w:val="28"/>
          <w:lang w:eastAsia="ru-RU"/>
        </w:rPr>
        <w:tab/>
      </w:r>
    </w:p>
    <w:p w14:paraId="295543C0" w14:textId="77777777" w:rsidR="00CC1335" w:rsidRPr="00923A8E" w:rsidRDefault="00CC1335" w:rsidP="00715ECA">
      <w:pPr>
        <w:spacing w:after="0" w:line="240" w:lineRule="auto"/>
        <w:jc w:val="center"/>
        <w:rPr>
          <w:rFonts w:ascii="Times New Roman" w:eastAsia="Times New Roman" w:hAnsi="Times New Roman" w:cs="Times New Roman"/>
          <w:sz w:val="28"/>
          <w:szCs w:val="28"/>
          <w:lang w:eastAsia="ru-RU"/>
        </w:rPr>
      </w:pPr>
      <w:r w:rsidRPr="00923A8E">
        <w:rPr>
          <w:rFonts w:ascii="Times New Roman" w:eastAsia="Times New Roman" w:hAnsi="Times New Roman" w:cs="Times New Roman"/>
          <w:sz w:val="28"/>
          <w:szCs w:val="28"/>
          <w:lang w:eastAsia="ru-RU"/>
        </w:rPr>
        <w:t>для студентов, обучающихся по направлению подготовки</w:t>
      </w:r>
    </w:p>
    <w:p w14:paraId="4714D4B9" w14:textId="77777777" w:rsidR="00CC1335" w:rsidRPr="00CC1335" w:rsidRDefault="00CC1335" w:rsidP="00715ECA">
      <w:pPr>
        <w:spacing w:after="0" w:line="240" w:lineRule="auto"/>
        <w:jc w:val="center"/>
        <w:rPr>
          <w:rFonts w:ascii="Times New Roman" w:eastAsia="Times New Roman" w:hAnsi="Times New Roman" w:cs="Times New Roman"/>
          <w:sz w:val="28"/>
          <w:szCs w:val="28"/>
          <w:lang w:eastAsia="ru-RU"/>
        </w:rPr>
      </w:pPr>
      <w:r w:rsidRPr="00CC1335">
        <w:rPr>
          <w:rFonts w:ascii="Times New Roman" w:eastAsia="Times New Roman" w:hAnsi="Times New Roman" w:cs="Times New Roman"/>
          <w:sz w:val="28"/>
          <w:szCs w:val="28"/>
          <w:lang w:eastAsia="ru-RU"/>
        </w:rPr>
        <w:t>38.03.01«Экономика»</w:t>
      </w:r>
    </w:p>
    <w:p w14:paraId="228D33C3" w14:textId="77777777" w:rsidR="00C0737F" w:rsidRDefault="00C0737F" w:rsidP="00C0737F">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Образовательная программа</w:t>
      </w:r>
    </w:p>
    <w:p w14:paraId="1E078334" w14:textId="77777777" w:rsidR="00C0737F" w:rsidRPr="00CC1335" w:rsidRDefault="00C0737F" w:rsidP="00C0737F">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«Экономика и бизнес»</w:t>
      </w:r>
    </w:p>
    <w:p w14:paraId="7A9F5EFC" w14:textId="5D757FE9" w:rsidR="002276C4" w:rsidRDefault="002276C4" w:rsidP="00715ECA">
      <w:pPr>
        <w:spacing w:after="0" w:line="240" w:lineRule="auto"/>
        <w:rPr>
          <w:rFonts w:ascii="Times New Roman" w:eastAsia="Times New Roman" w:hAnsi="Times New Roman" w:cs="Times New Roman"/>
          <w:sz w:val="28"/>
          <w:szCs w:val="28"/>
          <w:lang w:eastAsia="ru-RU"/>
        </w:rPr>
      </w:pPr>
    </w:p>
    <w:p w14:paraId="34F0DD1B" w14:textId="77777777" w:rsidR="00DA247A" w:rsidRDefault="00DA247A" w:rsidP="00DA247A">
      <w:pPr>
        <w:suppressAutoHyphens/>
        <w:spacing w:after="0" w:line="240" w:lineRule="auto"/>
        <w:jc w:val="center"/>
        <w:rPr>
          <w:rFonts w:ascii="Times New Roman" w:hAnsi="Times New Roman"/>
          <w:i/>
          <w:sz w:val="28"/>
          <w:szCs w:val="28"/>
        </w:rPr>
      </w:pPr>
      <w:r>
        <w:rPr>
          <w:rFonts w:ascii="Times New Roman" w:hAnsi="Times New Roman"/>
          <w:i/>
          <w:sz w:val="28"/>
          <w:szCs w:val="28"/>
        </w:rPr>
        <w:t>Одобрено на заседании</w:t>
      </w:r>
    </w:p>
    <w:p w14:paraId="175F2E93" w14:textId="77777777" w:rsidR="00DA247A" w:rsidRDefault="00DA247A" w:rsidP="00DA247A">
      <w:pPr>
        <w:suppressAutoHyphens/>
        <w:spacing w:after="0" w:line="240" w:lineRule="auto"/>
        <w:jc w:val="center"/>
        <w:rPr>
          <w:rFonts w:ascii="Times New Roman" w:hAnsi="Times New Roman"/>
        </w:rPr>
      </w:pPr>
      <w:r>
        <w:rPr>
          <w:rFonts w:ascii="Times New Roman" w:hAnsi="Times New Roman"/>
          <w:i/>
          <w:sz w:val="28"/>
          <w:szCs w:val="28"/>
        </w:rPr>
        <w:t xml:space="preserve"> Кафедры экономической безопасности и управления рисками</w:t>
      </w:r>
    </w:p>
    <w:p w14:paraId="398A881B" w14:textId="77777777" w:rsidR="00DA247A" w:rsidRDefault="00DA247A" w:rsidP="00DA247A">
      <w:pPr>
        <w:suppressAutoHyphens/>
        <w:spacing w:after="0" w:line="240" w:lineRule="auto"/>
        <w:jc w:val="center"/>
        <w:rPr>
          <w:rFonts w:ascii="Times New Roman" w:hAnsi="Times New Roman"/>
          <w:i/>
          <w:sz w:val="28"/>
        </w:rPr>
      </w:pPr>
      <w:r>
        <w:rPr>
          <w:rFonts w:ascii="Times New Roman" w:hAnsi="Times New Roman"/>
          <w:i/>
          <w:sz w:val="28"/>
        </w:rPr>
        <w:t>(протокол № 5 от 04.12.2024 г.)</w:t>
      </w:r>
    </w:p>
    <w:p w14:paraId="12945152" w14:textId="77777777" w:rsidR="00DA247A" w:rsidRDefault="00DA247A" w:rsidP="00DA247A">
      <w:pPr>
        <w:suppressAutoHyphens/>
        <w:spacing w:after="0" w:line="240" w:lineRule="auto"/>
        <w:jc w:val="center"/>
        <w:rPr>
          <w:rFonts w:ascii="Times New Roman" w:hAnsi="Times New Roman"/>
          <w:i/>
          <w:sz w:val="28"/>
          <w:szCs w:val="28"/>
        </w:rPr>
      </w:pPr>
      <w:r>
        <w:rPr>
          <w:rFonts w:ascii="Times New Roman" w:hAnsi="Times New Roman"/>
          <w:i/>
          <w:sz w:val="28"/>
          <w:szCs w:val="28"/>
        </w:rPr>
        <w:t>Рекомендовано Ученым советом Факультета экономики и бизнеса</w:t>
      </w:r>
    </w:p>
    <w:p w14:paraId="5F0084A3" w14:textId="77777777" w:rsidR="00DA247A" w:rsidRDefault="00DA247A" w:rsidP="00DA247A">
      <w:pPr>
        <w:suppressAutoHyphens/>
        <w:spacing w:after="0" w:line="240" w:lineRule="auto"/>
        <w:jc w:val="center"/>
        <w:rPr>
          <w:rFonts w:ascii="Times New Roman" w:hAnsi="Times New Roman"/>
          <w:iCs/>
          <w:sz w:val="28"/>
          <w:szCs w:val="28"/>
        </w:rPr>
      </w:pPr>
      <w:r>
        <w:rPr>
          <w:rFonts w:ascii="Times New Roman" w:hAnsi="Times New Roman"/>
          <w:iCs/>
          <w:sz w:val="28"/>
          <w:szCs w:val="28"/>
        </w:rPr>
        <w:t xml:space="preserve"> (</w:t>
      </w:r>
      <w:r>
        <w:rPr>
          <w:rFonts w:ascii="Times New Roman" w:hAnsi="Times New Roman"/>
          <w:i/>
          <w:sz w:val="28"/>
          <w:szCs w:val="28"/>
        </w:rPr>
        <w:t>протокол № 47 от 17.12.2024 г.</w:t>
      </w:r>
      <w:r>
        <w:rPr>
          <w:rFonts w:ascii="Times New Roman" w:hAnsi="Times New Roman"/>
          <w:iCs/>
          <w:sz w:val="28"/>
          <w:szCs w:val="28"/>
        </w:rPr>
        <w:t>)</w:t>
      </w:r>
    </w:p>
    <w:p w14:paraId="0006284E" w14:textId="299C4507" w:rsidR="00666C0A" w:rsidRDefault="00666C0A" w:rsidP="00666C0A">
      <w:pPr>
        <w:suppressAutoHyphens/>
        <w:spacing w:after="0" w:line="240" w:lineRule="auto"/>
        <w:jc w:val="center"/>
        <w:rPr>
          <w:rFonts w:ascii="Times New Roman" w:hAnsi="Times New Roman" w:cs="Times New Roman"/>
          <w:sz w:val="28"/>
          <w:szCs w:val="28"/>
        </w:rPr>
      </w:pPr>
    </w:p>
    <w:p w14:paraId="56839D42" w14:textId="08FB009A" w:rsidR="00DA247A" w:rsidRDefault="00DA247A" w:rsidP="00666C0A">
      <w:pPr>
        <w:suppressAutoHyphens/>
        <w:spacing w:after="0" w:line="240" w:lineRule="auto"/>
        <w:jc w:val="center"/>
        <w:rPr>
          <w:rFonts w:ascii="Times New Roman" w:hAnsi="Times New Roman" w:cs="Times New Roman"/>
          <w:sz w:val="28"/>
          <w:szCs w:val="28"/>
        </w:rPr>
      </w:pPr>
    </w:p>
    <w:p w14:paraId="0744F302" w14:textId="77777777" w:rsidR="00666C0A" w:rsidRDefault="00666C0A" w:rsidP="00666C0A">
      <w:pPr>
        <w:suppressAutoHyphens/>
        <w:spacing w:after="0" w:line="240" w:lineRule="auto"/>
        <w:jc w:val="center"/>
        <w:rPr>
          <w:rFonts w:ascii="Times New Roman" w:hAnsi="Times New Roman" w:cs="Times New Roman"/>
          <w:sz w:val="28"/>
          <w:szCs w:val="28"/>
        </w:rPr>
      </w:pPr>
    </w:p>
    <w:p w14:paraId="17C22CAF" w14:textId="794FCB3F" w:rsidR="00666C0A" w:rsidRDefault="00666C0A" w:rsidP="00666C0A">
      <w:pPr>
        <w:suppressAutoHyphens/>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bookmarkStart w:id="0" w:name="_GoBack"/>
      <w:bookmarkEnd w:id="0"/>
    </w:p>
    <w:p w14:paraId="13A9BD83" w14:textId="2BED4E35" w:rsidR="00E609A0" w:rsidRDefault="00E609A0" w:rsidP="00666C0A">
      <w:pPr>
        <w:suppressAutoHyphens/>
        <w:spacing w:after="0" w:line="240" w:lineRule="auto"/>
        <w:jc w:val="center"/>
        <w:rPr>
          <w:rFonts w:ascii="Times New Roman" w:hAnsi="Times New Roman" w:cs="Times New Roman"/>
          <w:sz w:val="28"/>
          <w:szCs w:val="28"/>
        </w:rPr>
      </w:pPr>
    </w:p>
    <w:p w14:paraId="49DE0E53" w14:textId="77777777" w:rsidR="00E609A0" w:rsidRDefault="00E609A0" w:rsidP="00666C0A">
      <w:pPr>
        <w:suppressAutoHyphens/>
        <w:spacing w:after="0" w:line="240" w:lineRule="auto"/>
        <w:jc w:val="center"/>
        <w:rPr>
          <w:rFonts w:ascii="Times New Roman" w:hAnsi="Times New Roman" w:cs="Times New Roman"/>
          <w:sz w:val="28"/>
          <w:szCs w:val="28"/>
        </w:rPr>
      </w:pPr>
    </w:p>
    <w:p w14:paraId="41A1B09A" w14:textId="2EA125D3" w:rsidR="00666C0A" w:rsidRDefault="00666C0A" w:rsidP="00666C0A">
      <w:pPr>
        <w:suppressAutoHyphens/>
        <w:spacing w:after="0" w:line="240" w:lineRule="auto"/>
        <w:jc w:val="center"/>
        <w:rPr>
          <w:rFonts w:ascii="Times New Roman" w:hAnsi="Times New Roman" w:cs="Times New Roman"/>
          <w:sz w:val="28"/>
          <w:szCs w:val="28"/>
        </w:rPr>
      </w:pPr>
    </w:p>
    <w:p w14:paraId="7734E31F" w14:textId="77777777" w:rsidR="00666C0A" w:rsidRPr="000E208A" w:rsidRDefault="00666C0A" w:rsidP="00666C0A">
      <w:pPr>
        <w:suppressAutoHyphens/>
        <w:spacing w:after="0" w:line="240" w:lineRule="auto"/>
        <w:jc w:val="center"/>
        <w:rPr>
          <w:rFonts w:ascii="Times New Roman" w:hAnsi="Times New Roman" w:cs="Times New Roman"/>
          <w:sz w:val="28"/>
          <w:szCs w:val="28"/>
        </w:rPr>
      </w:pPr>
    </w:p>
    <w:p w14:paraId="3C03FE9B" w14:textId="2E9F3996" w:rsidR="00666C0A" w:rsidRPr="00C004BE" w:rsidRDefault="00666C0A" w:rsidP="00666C0A">
      <w:pPr>
        <w:suppressAutoHyphens/>
        <w:spacing w:after="0" w:line="240" w:lineRule="auto"/>
        <w:jc w:val="center"/>
        <w:rPr>
          <w:rFonts w:ascii="Times New Roman" w:hAnsi="Times New Roman" w:cs="Times New Roman"/>
          <w:b/>
          <w:sz w:val="28"/>
          <w:szCs w:val="28"/>
        </w:rPr>
      </w:pPr>
      <w:r w:rsidRPr="00C004BE">
        <w:rPr>
          <w:rFonts w:ascii="Times New Roman" w:hAnsi="Times New Roman" w:cs="Times New Roman"/>
          <w:b/>
          <w:sz w:val="28"/>
          <w:szCs w:val="28"/>
        </w:rPr>
        <w:t>Москва – 202</w:t>
      </w:r>
      <w:r>
        <w:rPr>
          <w:rFonts w:ascii="Times New Roman" w:hAnsi="Times New Roman" w:cs="Times New Roman"/>
          <w:b/>
          <w:sz w:val="28"/>
          <w:szCs w:val="28"/>
        </w:rPr>
        <w:t>4</w:t>
      </w:r>
    </w:p>
    <w:sdt>
      <w:sdtPr>
        <w:rPr>
          <w:rFonts w:ascii="Times New Roman" w:eastAsia="Times New Roman" w:hAnsi="Times New Roman" w:cs="Times New Roman"/>
          <w:sz w:val="24"/>
          <w:szCs w:val="24"/>
          <w:lang w:eastAsia="ru-RU"/>
        </w:rPr>
        <w:id w:val="-243180744"/>
        <w:docPartObj>
          <w:docPartGallery w:val="Table of Contents"/>
          <w:docPartUnique/>
        </w:docPartObj>
      </w:sdtPr>
      <w:sdtEndPr>
        <w:rPr>
          <w:bCs/>
        </w:rPr>
      </w:sdtEndPr>
      <w:sdtContent>
        <w:p w14:paraId="51CDACC8" w14:textId="77777777" w:rsidR="00923A8E" w:rsidRDefault="00923A8E" w:rsidP="00715ECA">
          <w:pPr>
            <w:widowControl w:val="0"/>
            <w:tabs>
              <w:tab w:val="left" w:pos="0"/>
            </w:tabs>
            <w:spacing w:after="0" w:line="240" w:lineRule="auto"/>
            <w:jc w:val="center"/>
            <w:rPr>
              <w:rFonts w:ascii="Times New Roman" w:eastAsia="Times New Roman" w:hAnsi="Times New Roman" w:cs="Times New Roman"/>
              <w:b/>
              <w:sz w:val="26"/>
              <w:szCs w:val="26"/>
              <w:lang w:eastAsia="ru-RU"/>
            </w:rPr>
          </w:pPr>
          <w:r w:rsidRPr="00596F5B">
            <w:rPr>
              <w:rFonts w:ascii="Times New Roman" w:eastAsia="Times New Roman" w:hAnsi="Times New Roman" w:cs="Times New Roman"/>
              <w:b/>
              <w:sz w:val="26"/>
              <w:szCs w:val="26"/>
              <w:lang w:eastAsia="ru-RU"/>
            </w:rPr>
            <w:t>Содержание</w:t>
          </w:r>
        </w:p>
        <w:p w14:paraId="5A6A52C4" w14:textId="77777777" w:rsidR="00596F5B" w:rsidRPr="00596F5B" w:rsidRDefault="00596F5B" w:rsidP="00715ECA">
          <w:pPr>
            <w:widowControl w:val="0"/>
            <w:tabs>
              <w:tab w:val="left" w:pos="0"/>
            </w:tabs>
            <w:spacing w:after="0" w:line="240" w:lineRule="auto"/>
            <w:jc w:val="center"/>
            <w:rPr>
              <w:rFonts w:ascii="Times New Roman" w:eastAsia="Times New Roman" w:hAnsi="Times New Roman" w:cs="Times New Roman"/>
              <w:b/>
              <w:sz w:val="26"/>
              <w:szCs w:val="26"/>
              <w:lang w:eastAsia="ru-RU"/>
            </w:rPr>
          </w:pPr>
        </w:p>
        <w:p w14:paraId="71E54FD2" w14:textId="5A6D69C0" w:rsidR="00174828" w:rsidRPr="00174828" w:rsidRDefault="00923A8E">
          <w:pPr>
            <w:pStyle w:val="15"/>
            <w:tabs>
              <w:tab w:val="left" w:pos="660"/>
            </w:tabs>
            <w:rPr>
              <w:rFonts w:asciiTheme="minorHAnsi" w:eastAsiaTheme="minorEastAsia" w:hAnsiTheme="minorHAnsi" w:cstheme="minorBidi"/>
              <w:noProof/>
              <w:sz w:val="28"/>
              <w:szCs w:val="28"/>
            </w:rPr>
          </w:pPr>
          <w:r w:rsidRPr="00174828">
            <w:rPr>
              <w:sz w:val="28"/>
              <w:szCs w:val="28"/>
            </w:rPr>
            <w:fldChar w:fldCharType="begin"/>
          </w:r>
          <w:r w:rsidRPr="00174828">
            <w:rPr>
              <w:sz w:val="28"/>
              <w:szCs w:val="28"/>
            </w:rPr>
            <w:instrText xml:space="preserve"> TOC \o "1-3" \h \z \u </w:instrText>
          </w:r>
          <w:r w:rsidRPr="00174828">
            <w:rPr>
              <w:sz w:val="28"/>
              <w:szCs w:val="28"/>
            </w:rPr>
            <w:fldChar w:fldCharType="separate"/>
          </w:r>
          <w:hyperlink w:anchor="_Toc153985222" w:history="1">
            <w:r w:rsidR="00174828" w:rsidRPr="00174828">
              <w:rPr>
                <w:rStyle w:val="af2"/>
                <w:bCs/>
                <w:noProof/>
                <w:sz w:val="28"/>
                <w:szCs w:val="28"/>
              </w:rPr>
              <w:t>1.</w:t>
            </w:r>
            <w:r w:rsidR="00174828" w:rsidRPr="00174828">
              <w:rPr>
                <w:rFonts w:asciiTheme="minorHAnsi" w:eastAsiaTheme="minorEastAsia" w:hAnsiTheme="minorHAnsi" w:cstheme="minorBidi"/>
                <w:noProof/>
                <w:sz w:val="28"/>
                <w:szCs w:val="28"/>
              </w:rPr>
              <w:tab/>
            </w:r>
            <w:r w:rsidR="00174828" w:rsidRPr="00174828">
              <w:rPr>
                <w:rStyle w:val="af2"/>
                <w:bCs/>
                <w:noProof/>
                <w:sz w:val="28"/>
                <w:szCs w:val="28"/>
              </w:rPr>
              <w:t>Наименование дисциплины</w:t>
            </w:r>
            <w:r w:rsidR="00174828" w:rsidRPr="00174828">
              <w:rPr>
                <w:noProof/>
                <w:webHidden/>
                <w:sz w:val="28"/>
                <w:szCs w:val="28"/>
              </w:rPr>
              <w:tab/>
            </w:r>
            <w:r w:rsidR="00174828" w:rsidRPr="00174828">
              <w:rPr>
                <w:noProof/>
                <w:webHidden/>
                <w:sz w:val="28"/>
                <w:szCs w:val="28"/>
              </w:rPr>
              <w:fldChar w:fldCharType="begin"/>
            </w:r>
            <w:r w:rsidR="00174828" w:rsidRPr="00174828">
              <w:rPr>
                <w:noProof/>
                <w:webHidden/>
                <w:sz w:val="28"/>
                <w:szCs w:val="28"/>
              </w:rPr>
              <w:instrText xml:space="preserve"> PAGEREF _Toc153985222 \h </w:instrText>
            </w:r>
            <w:r w:rsidR="00174828" w:rsidRPr="00174828">
              <w:rPr>
                <w:noProof/>
                <w:webHidden/>
                <w:sz w:val="28"/>
                <w:szCs w:val="28"/>
              </w:rPr>
            </w:r>
            <w:r w:rsidR="00174828" w:rsidRPr="00174828">
              <w:rPr>
                <w:noProof/>
                <w:webHidden/>
                <w:sz w:val="28"/>
                <w:szCs w:val="28"/>
              </w:rPr>
              <w:fldChar w:fldCharType="separate"/>
            </w:r>
            <w:r w:rsidR="00174828" w:rsidRPr="00174828">
              <w:rPr>
                <w:noProof/>
                <w:webHidden/>
                <w:sz w:val="28"/>
                <w:szCs w:val="28"/>
              </w:rPr>
              <w:t>4</w:t>
            </w:r>
            <w:r w:rsidR="00174828" w:rsidRPr="00174828">
              <w:rPr>
                <w:noProof/>
                <w:webHidden/>
                <w:sz w:val="28"/>
                <w:szCs w:val="28"/>
              </w:rPr>
              <w:fldChar w:fldCharType="end"/>
            </w:r>
          </w:hyperlink>
        </w:p>
        <w:p w14:paraId="053427E6" w14:textId="71A2CD86" w:rsidR="00174828" w:rsidRPr="00174828" w:rsidRDefault="00D63C5C">
          <w:pPr>
            <w:pStyle w:val="15"/>
            <w:tabs>
              <w:tab w:val="left" w:pos="660"/>
            </w:tabs>
            <w:rPr>
              <w:rFonts w:asciiTheme="minorHAnsi" w:eastAsiaTheme="minorEastAsia" w:hAnsiTheme="minorHAnsi" w:cstheme="minorBidi"/>
              <w:noProof/>
              <w:sz w:val="28"/>
              <w:szCs w:val="28"/>
            </w:rPr>
          </w:pPr>
          <w:hyperlink w:anchor="_Toc153985223" w:history="1">
            <w:r w:rsidR="00174828" w:rsidRPr="00174828">
              <w:rPr>
                <w:rStyle w:val="af2"/>
                <w:bCs/>
                <w:noProof/>
                <w:sz w:val="28"/>
                <w:szCs w:val="28"/>
              </w:rPr>
              <w:t>2.</w:t>
            </w:r>
            <w:r w:rsidR="00174828" w:rsidRPr="00174828">
              <w:rPr>
                <w:rFonts w:asciiTheme="minorHAnsi" w:eastAsiaTheme="minorEastAsia" w:hAnsiTheme="minorHAnsi" w:cstheme="minorBidi"/>
                <w:noProof/>
                <w:sz w:val="28"/>
                <w:szCs w:val="28"/>
              </w:rPr>
              <w:tab/>
            </w:r>
            <w:r w:rsidR="00174828" w:rsidRPr="00174828">
              <w:rPr>
                <w:rStyle w:val="af2"/>
                <w:bCs/>
                <w:noProof/>
                <w:sz w:val="28"/>
                <w:szCs w:val="28"/>
              </w:rPr>
              <w:t>Перечень планируемых результатов освоения образовательной программы с указанием индикаторов их достижения, соотнесенных с планируемыми результатами обучения по дисциплине</w:t>
            </w:r>
            <w:r w:rsidR="00174828" w:rsidRPr="00174828">
              <w:rPr>
                <w:noProof/>
                <w:webHidden/>
                <w:sz w:val="28"/>
                <w:szCs w:val="28"/>
              </w:rPr>
              <w:tab/>
            </w:r>
            <w:r w:rsidR="00174828" w:rsidRPr="00174828">
              <w:rPr>
                <w:noProof/>
                <w:webHidden/>
                <w:sz w:val="28"/>
                <w:szCs w:val="28"/>
              </w:rPr>
              <w:fldChar w:fldCharType="begin"/>
            </w:r>
            <w:r w:rsidR="00174828" w:rsidRPr="00174828">
              <w:rPr>
                <w:noProof/>
                <w:webHidden/>
                <w:sz w:val="28"/>
                <w:szCs w:val="28"/>
              </w:rPr>
              <w:instrText xml:space="preserve"> PAGEREF _Toc153985223 \h </w:instrText>
            </w:r>
            <w:r w:rsidR="00174828" w:rsidRPr="00174828">
              <w:rPr>
                <w:noProof/>
                <w:webHidden/>
                <w:sz w:val="28"/>
                <w:szCs w:val="28"/>
              </w:rPr>
            </w:r>
            <w:r w:rsidR="00174828" w:rsidRPr="00174828">
              <w:rPr>
                <w:noProof/>
                <w:webHidden/>
                <w:sz w:val="28"/>
                <w:szCs w:val="28"/>
              </w:rPr>
              <w:fldChar w:fldCharType="separate"/>
            </w:r>
            <w:r w:rsidR="00174828" w:rsidRPr="00174828">
              <w:rPr>
                <w:noProof/>
                <w:webHidden/>
                <w:sz w:val="28"/>
                <w:szCs w:val="28"/>
              </w:rPr>
              <w:t>4</w:t>
            </w:r>
            <w:r w:rsidR="00174828" w:rsidRPr="00174828">
              <w:rPr>
                <w:noProof/>
                <w:webHidden/>
                <w:sz w:val="28"/>
                <w:szCs w:val="28"/>
              </w:rPr>
              <w:fldChar w:fldCharType="end"/>
            </w:r>
          </w:hyperlink>
        </w:p>
        <w:p w14:paraId="3CEB58BA" w14:textId="4A617CC7" w:rsidR="00174828" w:rsidRPr="00174828" w:rsidRDefault="00D63C5C">
          <w:pPr>
            <w:pStyle w:val="15"/>
            <w:tabs>
              <w:tab w:val="left" w:pos="660"/>
            </w:tabs>
            <w:rPr>
              <w:rFonts w:asciiTheme="minorHAnsi" w:eastAsiaTheme="minorEastAsia" w:hAnsiTheme="minorHAnsi" w:cstheme="minorBidi"/>
              <w:noProof/>
              <w:sz w:val="28"/>
              <w:szCs w:val="28"/>
            </w:rPr>
          </w:pPr>
          <w:hyperlink w:anchor="_Toc153985224" w:history="1">
            <w:r w:rsidR="00174828" w:rsidRPr="00174828">
              <w:rPr>
                <w:rStyle w:val="af2"/>
                <w:bCs/>
                <w:noProof/>
                <w:sz w:val="28"/>
                <w:szCs w:val="28"/>
              </w:rPr>
              <w:t>3.</w:t>
            </w:r>
            <w:r w:rsidR="00174828" w:rsidRPr="00174828">
              <w:rPr>
                <w:rFonts w:asciiTheme="minorHAnsi" w:eastAsiaTheme="minorEastAsia" w:hAnsiTheme="minorHAnsi" w:cstheme="minorBidi"/>
                <w:noProof/>
                <w:sz w:val="28"/>
                <w:szCs w:val="28"/>
              </w:rPr>
              <w:tab/>
            </w:r>
            <w:r w:rsidR="00174828" w:rsidRPr="00174828">
              <w:rPr>
                <w:rStyle w:val="af2"/>
                <w:bCs/>
                <w:noProof/>
                <w:sz w:val="28"/>
                <w:szCs w:val="28"/>
              </w:rPr>
              <w:t>Место дисциплины в структуре образовательной программы</w:t>
            </w:r>
            <w:r w:rsidR="00174828" w:rsidRPr="00174828">
              <w:rPr>
                <w:noProof/>
                <w:webHidden/>
                <w:sz w:val="28"/>
                <w:szCs w:val="28"/>
              </w:rPr>
              <w:tab/>
            </w:r>
            <w:r w:rsidR="00174828" w:rsidRPr="00174828">
              <w:rPr>
                <w:noProof/>
                <w:webHidden/>
                <w:sz w:val="28"/>
                <w:szCs w:val="28"/>
              </w:rPr>
              <w:fldChar w:fldCharType="begin"/>
            </w:r>
            <w:r w:rsidR="00174828" w:rsidRPr="00174828">
              <w:rPr>
                <w:noProof/>
                <w:webHidden/>
                <w:sz w:val="28"/>
                <w:szCs w:val="28"/>
              </w:rPr>
              <w:instrText xml:space="preserve"> PAGEREF _Toc153985224 \h </w:instrText>
            </w:r>
            <w:r w:rsidR="00174828" w:rsidRPr="00174828">
              <w:rPr>
                <w:noProof/>
                <w:webHidden/>
                <w:sz w:val="28"/>
                <w:szCs w:val="28"/>
              </w:rPr>
            </w:r>
            <w:r w:rsidR="00174828" w:rsidRPr="00174828">
              <w:rPr>
                <w:noProof/>
                <w:webHidden/>
                <w:sz w:val="28"/>
                <w:szCs w:val="28"/>
              </w:rPr>
              <w:fldChar w:fldCharType="separate"/>
            </w:r>
            <w:r w:rsidR="00174828" w:rsidRPr="00174828">
              <w:rPr>
                <w:noProof/>
                <w:webHidden/>
                <w:sz w:val="28"/>
                <w:szCs w:val="28"/>
              </w:rPr>
              <w:t>6</w:t>
            </w:r>
            <w:r w:rsidR="00174828" w:rsidRPr="00174828">
              <w:rPr>
                <w:noProof/>
                <w:webHidden/>
                <w:sz w:val="28"/>
                <w:szCs w:val="28"/>
              </w:rPr>
              <w:fldChar w:fldCharType="end"/>
            </w:r>
          </w:hyperlink>
        </w:p>
        <w:p w14:paraId="2BB7BDED" w14:textId="00505172" w:rsidR="00174828" w:rsidRPr="00174828" w:rsidRDefault="00D63C5C">
          <w:pPr>
            <w:pStyle w:val="15"/>
            <w:tabs>
              <w:tab w:val="left" w:pos="660"/>
            </w:tabs>
            <w:rPr>
              <w:rFonts w:asciiTheme="minorHAnsi" w:eastAsiaTheme="minorEastAsia" w:hAnsiTheme="minorHAnsi" w:cstheme="minorBidi"/>
              <w:noProof/>
              <w:sz w:val="28"/>
              <w:szCs w:val="28"/>
            </w:rPr>
          </w:pPr>
          <w:hyperlink w:anchor="_Toc153985225" w:history="1">
            <w:r w:rsidR="00174828" w:rsidRPr="00174828">
              <w:rPr>
                <w:rStyle w:val="af2"/>
                <w:bCs/>
                <w:noProof/>
                <w:sz w:val="28"/>
                <w:szCs w:val="28"/>
              </w:rPr>
              <w:t>4.</w:t>
            </w:r>
            <w:r w:rsidR="00174828" w:rsidRPr="00174828">
              <w:rPr>
                <w:rFonts w:asciiTheme="minorHAnsi" w:eastAsiaTheme="minorEastAsia" w:hAnsiTheme="minorHAnsi" w:cstheme="minorBidi"/>
                <w:noProof/>
                <w:sz w:val="28"/>
                <w:szCs w:val="28"/>
              </w:rPr>
              <w:tab/>
            </w:r>
            <w:r w:rsidR="00174828" w:rsidRPr="00174828">
              <w:rPr>
                <w:rStyle w:val="af2"/>
                <w:bCs/>
                <w:noProof/>
                <w:sz w:val="28"/>
                <w:szCs w:val="28"/>
              </w:rPr>
              <w:t>Объем дисциплины в зачетных единицах и в академических часах с выделением объема аудиторной (лекции, семинары) и самостоятельной работы обучающихся</w:t>
            </w:r>
            <w:r w:rsidR="00174828" w:rsidRPr="00174828">
              <w:rPr>
                <w:noProof/>
                <w:webHidden/>
                <w:sz w:val="28"/>
                <w:szCs w:val="28"/>
              </w:rPr>
              <w:tab/>
            </w:r>
            <w:r w:rsidR="00174828" w:rsidRPr="00174828">
              <w:rPr>
                <w:noProof/>
                <w:webHidden/>
                <w:sz w:val="28"/>
                <w:szCs w:val="28"/>
              </w:rPr>
              <w:fldChar w:fldCharType="begin"/>
            </w:r>
            <w:r w:rsidR="00174828" w:rsidRPr="00174828">
              <w:rPr>
                <w:noProof/>
                <w:webHidden/>
                <w:sz w:val="28"/>
                <w:szCs w:val="28"/>
              </w:rPr>
              <w:instrText xml:space="preserve"> PAGEREF _Toc153985225 \h </w:instrText>
            </w:r>
            <w:r w:rsidR="00174828" w:rsidRPr="00174828">
              <w:rPr>
                <w:noProof/>
                <w:webHidden/>
                <w:sz w:val="28"/>
                <w:szCs w:val="28"/>
              </w:rPr>
            </w:r>
            <w:r w:rsidR="00174828" w:rsidRPr="00174828">
              <w:rPr>
                <w:noProof/>
                <w:webHidden/>
                <w:sz w:val="28"/>
                <w:szCs w:val="28"/>
              </w:rPr>
              <w:fldChar w:fldCharType="separate"/>
            </w:r>
            <w:r w:rsidR="00174828" w:rsidRPr="00174828">
              <w:rPr>
                <w:noProof/>
                <w:webHidden/>
                <w:sz w:val="28"/>
                <w:szCs w:val="28"/>
              </w:rPr>
              <w:t>7</w:t>
            </w:r>
            <w:r w:rsidR="00174828" w:rsidRPr="00174828">
              <w:rPr>
                <w:noProof/>
                <w:webHidden/>
                <w:sz w:val="28"/>
                <w:szCs w:val="28"/>
              </w:rPr>
              <w:fldChar w:fldCharType="end"/>
            </w:r>
          </w:hyperlink>
        </w:p>
        <w:p w14:paraId="42FDE538" w14:textId="04FB2018" w:rsidR="00174828" w:rsidRPr="00174828" w:rsidRDefault="00D63C5C">
          <w:pPr>
            <w:pStyle w:val="15"/>
            <w:tabs>
              <w:tab w:val="left" w:pos="660"/>
            </w:tabs>
            <w:rPr>
              <w:rFonts w:asciiTheme="minorHAnsi" w:eastAsiaTheme="minorEastAsia" w:hAnsiTheme="minorHAnsi" w:cstheme="minorBidi"/>
              <w:noProof/>
              <w:sz w:val="28"/>
              <w:szCs w:val="28"/>
            </w:rPr>
          </w:pPr>
          <w:hyperlink w:anchor="_Toc153985226" w:history="1">
            <w:r w:rsidR="00174828" w:rsidRPr="00174828">
              <w:rPr>
                <w:rStyle w:val="af2"/>
                <w:bCs/>
                <w:noProof/>
                <w:sz w:val="28"/>
                <w:szCs w:val="28"/>
              </w:rPr>
              <w:t>5.</w:t>
            </w:r>
            <w:r w:rsidR="00174828" w:rsidRPr="00174828">
              <w:rPr>
                <w:rFonts w:asciiTheme="minorHAnsi" w:eastAsiaTheme="minorEastAsia" w:hAnsiTheme="minorHAnsi" w:cstheme="minorBidi"/>
                <w:noProof/>
                <w:sz w:val="28"/>
                <w:szCs w:val="28"/>
              </w:rPr>
              <w:tab/>
            </w:r>
            <w:r w:rsidR="00174828" w:rsidRPr="00174828">
              <w:rPr>
                <w:rStyle w:val="af2"/>
                <w:bCs/>
                <w:noProof/>
                <w:sz w:val="28"/>
                <w:szCs w:val="28"/>
              </w:rPr>
              <w:t>Содержание дисциплины, структурированное по темам (разделам) дисциплины с указанием их объемов (в академических часах) и видов учебных занятий</w:t>
            </w:r>
            <w:r w:rsidR="00174828" w:rsidRPr="00174828">
              <w:rPr>
                <w:noProof/>
                <w:webHidden/>
                <w:sz w:val="28"/>
                <w:szCs w:val="28"/>
              </w:rPr>
              <w:tab/>
            </w:r>
            <w:r w:rsidR="00174828" w:rsidRPr="00174828">
              <w:rPr>
                <w:noProof/>
                <w:webHidden/>
                <w:sz w:val="28"/>
                <w:szCs w:val="28"/>
              </w:rPr>
              <w:fldChar w:fldCharType="begin"/>
            </w:r>
            <w:r w:rsidR="00174828" w:rsidRPr="00174828">
              <w:rPr>
                <w:noProof/>
                <w:webHidden/>
                <w:sz w:val="28"/>
                <w:szCs w:val="28"/>
              </w:rPr>
              <w:instrText xml:space="preserve"> PAGEREF _Toc153985226 \h </w:instrText>
            </w:r>
            <w:r w:rsidR="00174828" w:rsidRPr="00174828">
              <w:rPr>
                <w:noProof/>
                <w:webHidden/>
                <w:sz w:val="28"/>
                <w:szCs w:val="28"/>
              </w:rPr>
            </w:r>
            <w:r w:rsidR="00174828" w:rsidRPr="00174828">
              <w:rPr>
                <w:noProof/>
                <w:webHidden/>
                <w:sz w:val="28"/>
                <w:szCs w:val="28"/>
              </w:rPr>
              <w:fldChar w:fldCharType="separate"/>
            </w:r>
            <w:r w:rsidR="00174828" w:rsidRPr="00174828">
              <w:rPr>
                <w:noProof/>
                <w:webHidden/>
                <w:sz w:val="28"/>
                <w:szCs w:val="28"/>
              </w:rPr>
              <w:t>7</w:t>
            </w:r>
            <w:r w:rsidR="00174828" w:rsidRPr="00174828">
              <w:rPr>
                <w:noProof/>
                <w:webHidden/>
                <w:sz w:val="28"/>
                <w:szCs w:val="28"/>
              </w:rPr>
              <w:fldChar w:fldCharType="end"/>
            </w:r>
          </w:hyperlink>
        </w:p>
        <w:p w14:paraId="214F710F" w14:textId="11CACEDE" w:rsidR="00174828" w:rsidRPr="00174828" w:rsidRDefault="00D63C5C">
          <w:pPr>
            <w:pStyle w:val="15"/>
            <w:rPr>
              <w:rFonts w:asciiTheme="minorHAnsi" w:eastAsiaTheme="minorEastAsia" w:hAnsiTheme="minorHAnsi" w:cstheme="minorBidi"/>
              <w:noProof/>
              <w:sz w:val="28"/>
              <w:szCs w:val="28"/>
            </w:rPr>
          </w:pPr>
          <w:hyperlink w:anchor="_Toc153985227" w:history="1">
            <w:r w:rsidR="00174828" w:rsidRPr="00174828">
              <w:rPr>
                <w:rStyle w:val="af2"/>
                <w:noProof/>
                <w:sz w:val="28"/>
                <w:szCs w:val="28"/>
              </w:rPr>
              <w:t>7. Фонд оценочных средств для проведения промежуточной аттестации обучающихся по дисциплине</w:t>
            </w:r>
            <w:r w:rsidR="00174828" w:rsidRPr="00174828">
              <w:rPr>
                <w:noProof/>
                <w:webHidden/>
                <w:sz w:val="28"/>
                <w:szCs w:val="28"/>
              </w:rPr>
              <w:tab/>
            </w:r>
            <w:r w:rsidR="00174828" w:rsidRPr="00174828">
              <w:rPr>
                <w:noProof/>
                <w:webHidden/>
                <w:sz w:val="28"/>
                <w:szCs w:val="28"/>
              </w:rPr>
              <w:fldChar w:fldCharType="begin"/>
            </w:r>
            <w:r w:rsidR="00174828" w:rsidRPr="00174828">
              <w:rPr>
                <w:noProof/>
                <w:webHidden/>
                <w:sz w:val="28"/>
                <w:szCs w:val="28"/>
              </w:rPr>
              <w:instrText xml:space="preserve"> PAGEREF _Toc153985227 \h </w:instrText>
            </w:r>
            <w:r w:rsidR="00174828" w:rsidRPr="00174828">
              <w:rPr>
                <w:noProof/>
                <w:webHidden/>
                <w:sz w:val="28"/>
                <w:szCs w:val="28"/>
              </w:rPr>
            </w:r>
            <w:r w:rsidR="00174828" w:rsidRPr="00174828">
              <w:rPr>
                <w:noProof/>
                <w:webHidden/>
                <w:sz w:val="28"/>
                <w:szCs w:val="28"/>
              </w:rPr>
              <w:fldChar w:fldCharType="separate"/>
            </w:r>
            <w:r w:rsidR="00174828" w:rsidRPr="00174828">
              <w:rPr>
                <w:noProof/>
                <w:webHidden/>
                <w:sz w:val="28"/>
                <w:szCs w:val="28"/>
              </w:rPr>
              <w:t>46</w:t>
            </w:r>
            <w:r w:rsidR="00174828" w:rsidRPr="00174828">
              <w:rPr>
                <w:noProof/>
                <w:webHidden/>
                <w:sz w:val="28"/>
                <w:szCs w:val="28"/>
              </w:rPr>
              <w:fldChar w:fldCharType="end"/>
            </w:r>
          </w:hyperlink>
        </w:p>
        <w:p w14:paraId="7FB10C82" w14:textId="30A545F8" w:rsidR="00174828" w:rsidRPr="00174828" w:rsidRDefault="00D63C5C">
          <w:pPr>
            <w:pStyle w:val="15"/>
            <w:rPr>
              <w:rFonts w:asciiTheme="minorHAnsi" w:eastAsiaTheme="minorEastAsia" w:hAnsiTheme="minorHAnsi" w:cstheme="minorBidi"/>
              <w:noProof/>
              <w:sz w:val="28"/>
              <w:szCs w:val="28"/>
            </w:rPr>
          </w:pPr>
          <w:hyperlink w:anchor="_Toc153985228" w:history="1">
            <w:r w:rsidR="00174828" w:rsidRPr="00174828">
              <w:rPr>
                <w:rStyle w:val="af2"/>
                <w:noProof/>
                <w:sz w:val="28"/>
                <w:szCs w:val="28"/>
              </w:rPr>
              <w:t>8. Перечень основной и дополнительной учебной литературы, необходимой для освоения дисциплины</w:t>
            </w:r>
            <w:r w:rsidR="00174828" w:rsidRPr="00174828">
              <w:rPr>
                <w:noProof/>
                <w:webHidden/>
                <w:sz w:val="28"/>
                <w:szCs w:val="28"/>
              </w:rPr>
              <w:tab/>
            </w:r>
            <w:r w:rsidR="00174828" w:rsidRPr="00174828">
              <w:rPr>
                <w:noProof/>
                <w:webHidden/>
                <w:sz w:val="28"/>
                <w:szCs w:val="28"/>
              </w:rPr>
              <w:fldChar w:fldCharType="begin"/>
            </w:r>
            <w:r w:rsidR="00174828" w:rsidRPr="00174828">
              <w:rPr>
                <w:noProof/>
                <w:webHidden/>
                <w:sz w:val="28"/>
                <w:szCs w:val="28"/>
              </w:rPr>
              <w:instrText xml:space="preserve"> PAGEREF _Toc153985228 \h </w:instrText>
            </w:r>
            <w:r w:rsidR="00174828" w:rsidRPr="00174828">
              <w:rPr>
                <w:noProof/>
                <w:webHidden/>
                <w:sz w:val="28"/>
                <w:szCs w:val="28"/>
              </w:rPr>
            </w:r>
            <w:r w:rsidR="00174828" w:rsidRPr="00174828">
              <w:rPr>
                <w:noProof/>
                <w:webHidden/>
                <w:sz w:val="28"/>
                <w:szCs w:val="28"/>
              </w:rPr>
              <w:fldChar w:fldCharType="separate"/>
            </w:r>
            <w:r w:rsidR="00174828" w:rsidRPr="00174828">
              <w:rPr>
                <w:noProof/>
                <w:webHidden/>
                <w:sz w:val="28"/>
                <w:szCs w:val="28"/>
              </w:rPr>
              <w:t>59</w:t>
            </w:r>
            <w:r w:rsidR="00174828" w:rsidRPr="00174828">
              <w:rPr>
                <w:noProof/>
                <w:webHidden/>
                <w:sz w:val="28"/>
                <w:szCs w:val="28"/>
              </w:rPr>
              <w:fldChar w:fldCharType="end"/>
            </w:r>
          </w:hyperlink>
        </w:p>
        <w:p w14:paraId="4639E30B" w14:textId="6160CEE4" w:rsidR="00174828" w:rsidRPr="00174828" w:rsidRDefault="00D63C5C">
          <w:pPr>
            <w:pStyle w:val="15"/>
            <w:rPr>
              <w:rFonts w:asciiTheme="minorHAnsi" w:eastAsiaTheme="minorEastAsia" w:hAnsiTheme="minorHAnsi" w:cstheme="minorBidi"/>
              <w:noProof/>
              <w:sz w:val="28"/>
              <w:szCs w:val="28"/>
            </w:rPr>
          </w:pPr>
          <w:hyperlink w:anchor="_Toc153985229" w:history="1">
            <w:r w:rsidR="00174828" w:rsidRPr="00174828">
              <w:rPr>
                <w:rStyle w:val="af2"/>
                <w:bCs/>
                <w:noProof/>
                <w:sz w:val="28"/>
                <w:szCs w:val="28"/>
              </w:rPr>
              <w:t>9. Перечень ресурсов информационно-телекоммуникационной сети «Интернет», необходимых для освоения дисциплины</w:t>
            </w:r>
            <w:r w:rsidR="00174828" w:rsidRPr="00174828">
              <w:rPr>
                <w:noProof/>
                <w:webHidden/>
                <w:sz w:val="28"/>
                <w:szCs w:val="28"/>
              </w:rPr>
              <w:tab/>
            </w:r>
            <w:r w:rsidR="00174828" w:rsidRPr="00174828">
              <w:rPr>
                <w:noProof/>
                <w:webHidden/>
                <w:sz w:val="28"/>
                <w:szCs w:val="28"/>
              </w:rPr>
              <w:fldChar w:fldCharType="begin"/>
            </w:r>
            <w:r w:rsidR="00174828" w:rsidRPr="00174828">
              <w:rPr>
                <w:noProof/>
                <w:webHidden/>
                <w:sz w:val="28"/>
                <w:szCs w:val="28"/>
              </w:rPr>
              <w:instrText xml:space="preserve"> PAGEREF _Toc153985229 \h </w:instrText>
            </w:r>
            <w:r w:rsidR="00174828" w:rsidRPr="00174828">
              <w:rPr>
                <w:noProof/>
                <w:webHidden/>
                <w:sz w:val="28"/>
                <w:szCs w:val="28"/>
              </w:rPr>
            </w:r>
            <w:r w:rsidR="00174828" w:rsidRPr="00174828">
              <w:rPr>
                <w:noProof/>
                <w:webHidden/>
                <w:sz w:val="28"/>
                <w:szCs w:val="28"/>
              </w:rPr>
              <w:fldChar w:fldCharType="separate"/>
            </w:r>
            <w:r w:rsidR="00174828" w:rsidRPr="00174828">
              <w:rPr>
                <w:noProof/>
                <w:webHidden/>
                <w:sz w:val="28"/>
                <w:szCs w:val="28"/>
              </w:rPr>
              <w:t>62</w:t>
            </w:r>
            <w:r w:rsidR="00174828" w:rsidRPr="00174828">
              <w:rPr>
                <w:noProof/>
                <w:webHidden/>
                <w:sz w:val="28"/>
                <w:szCs w:val="28"/>
              </w:rPr>
              <w:fldChar w:fldCharType="end"/>
            </w:r>
          </w:hyperlink>
        </w:p>
        <w:p w14:paraId="35C7F4BD" w14:textId="07C1F6CE" w:rsidR="00174828" w:rsidRPr="00174828" w:rsidRDefault="00D63C5C">
          <w:pPr>
            <w:pStyle w:val="15"/>
            <w:rPr>
              <w:rFonts w:asciiTheme="minorHAnsi" w:eastAsiaTheme="minorEastAsia" w:hAnsiTheme="minorHAnsi" w:cstheme="minorBidi"/>
              <w:noProof/>
              <w:sz w:val="28"/>
              <w:szCs w:val="28"/>
            </w:rPr>
          </w:pPr>
          <w:hyperlink w:anchor="_Toc153985230" w:history="1">
            <w:r w:rsidR="00174828" w:rsidRPr="00174828">
              <w:rPr>
                <w:rStyle w:val="af2"/>
                <w:noProof/>
                <w:sz w:val="28"/>
                <w:szCs w:val="28"/>
              </w:rPr>
              <w:t>10. Методические указания для обучающихся по освоению дисциплины</w:t>
            </w:r>
            <w:r w:rsidR="00174828" w:rsidRPr="00174828">
              <w:rPr>
                <w:noProof/>
                <w:webHidden/>
                <w:sz w:val="28"/>
                <w:szCs w:val="28"/>
              </w:rPr>
              <w:tab/>
            </w:r>
            <w:r w:rsidR="00174828" w:rsidRPr="00174828">
              <w:rPr>
                <w:noProof/>
                <w:webHidden/>
                <w:sz w:val="28"/>
                <w:szCs w:val="28"/>
              </w:rPr>
              <w:fldChar w:fldCharType="begin"/>
            </w:r>
            <w:r w:rsidR="00174828" w:rsidRPr="00174828">
              <w:rPr>
                <w:noProof/>
                <w:webHidden/>
                <w:sz w:val="28"/>
                <w:szCs w:val="28"/>
              </w:rPr>
              <w:instrText xml:space="preserve"> PAGEREF _Toc153985230 \h </w:instrText>
            </w:r>
            <w:r w:rsidR="00174828" w:rsidRPr="00174828">
              <w:rPr>
                <w:noProof/>
                <w:webHidden/>
                <w:sz w:val="28"/>
                <w:szCs w:val="28"/>
              </w:rPr>
            </w:r>
            <w:r w:rsidR="00174828" w:rsidRPr="00174828">
              <w:rPr>
                <w:noProof/>
                <w:webHidden/>
                <w:sz w:val="28"/>
                <w:szCs w:val="28"/>
              </w:rPr>
              <w:fldChar w:fldCharType="separate"/>
            </w:r>
            <w:r w:rsidR="00174828" w:rsidRPr="00174828">
              <w:rPr>
                <w:noProof/>
                <w:webHidden/>
                <w:sz w:val="28"/>
                <w:szCs w:val="28"/>
              </w:rPr>
              <w:t>62</w:t>
            </w:r>
            <w:r w:rsidR="00174828" w:rsidRPr="00174828">
              <w:rPr>
                <w:noProof/>
                <w:webHidden/>
                <w:sz w:val="28"/>
                <w:szCs w:val="28"/>
              </w:rPr>
              <w:fldChar w:fldCharType="end"/>
            </w:r>
          </w:hyperlink>
        </w:p>
        <w:p w14:paraId="5304C509" w14:textId="2BC02E24" w:rsidR="00174828" w:rsidRPr="00174828" w:rsidRDefault="00D63C5C">
          <w:pPr>
            <w:pStyle w:val="15"/>
            <w:rPr>
              <w:rFonts w:asciiTheme="minorHAnsi" w:eastAsiaTheme="minorEastAsia" w:hAnsiTheme="minorHAnsi" w:cstheme="minorBidi"/>
              <w:noProof/>
              <w:sz w:val="28"/>
              <w:szCs w:val="28"/>
            </w:rPr>
          </w:pPr>
          <w:hyperlink w:anchor="_Toc153985231" w:history="1">
            <w:r w:rsidR="00174828" w:rsidRPr="00174828">
              <w:rPr>
                <w:rStyle w:val="af2"/>
                <w:noProof/>
                <w:sz w:val="28"/>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 (при необходимости)</w:t>
            </w:r>
            <w:r w:rsidR="00174828" w:rsidRPr="00174828">
              <w:rPr>
                <w:noProof/>
                <w:webHidden/>
                <w:sz w:val="28"/>
                <w:szCs w:val="28"/>
              </w:rPr>
              <w:tab/>
            </w:r>
            <w:r w:rsidR="00174828" w:rsidRPr="00174828">
              <w:rPr>
                <w:noProof/>
                <w:webHidden/>
                <w:sz w:val="28"/>
                <w:szCs w:val="28"/>
              </w:rPr>
              <w:fldChar w:fldCharType="begin"/>
            </w:r>
            <w:r w:rsidR="00174828" w:rsidRPr="00174828">
              <w:rPr>
                <w:noProof/>
                <w:webHidden/>
                <w:sz w:val="28"/>
                <w:szCs w:val="28"/>
              </w:rPr>
              <w:instrText xml:space="preserve"> PAGEREF _Toc153985231 \h </w:instrText>
            </w:r>
            <w:r w:rsidR="00174828" w:rsidRPr="00174828">
              <w:rPr>
                <w:noProof/>
                <w:webHidden/>
                <w:sz w:val="28"/>
                <w:szCs w:val="28"/>
              </w:rPr>
            </w:r>
            <w:r w:rsidR="00174828" w:rsidRPr="00174828">
              <w:rPr>
                <w:noProof/>
                <w:webHidden/>
                <w:sz w:val="28"/>
                <w:szCs w:val="28"/>
              </w:rPr>
              <w:fldChar w:fldCharType="separate"/>
            </w:r>
            <w:r w:rsidR="00174828" w:rsidRPr="00174828">
              <w:rPr>
                <w:noProof/>
                <w:webHidden/>
                <w:sz w:val="28"/>
                <w:szCs w:val="28"/>
              </w:rPr>
              <w:t>62</w:t>
            </w:r>
            <w:r w:rsidR="00174828" w:rsidRPr="00174828">
              <w:rPr>
                <w:noProof/>
                <w:webHidden/>
                <w:sz w:val="28"/>
                <w:szCs w:val="28"/>
              </w:rPr>
              <w:fldChar w:fldCharType="end"/>
            </w:r>
          </w:hyperlink>
        </w:p>
        <w:p w14:paraId="7907C3F5" w14:textId="3FF7EB3B" w:rsidR="00174828" w:rsidRPr="00174828" w:rsidRDefault="00D63C5C">
          <w:pPr>
            <w:pStyle w:val="15"/>
            <w:rPr>
              <w:rFonts w:asciiTheme="minorHAnsi" w:eastAsiaTheme="minorEastAsia" w:hAnsiTheme="minorHAnsi" w:cstheme="minorBidi"/>
              <w:noProof/>
              <w:sz w:val="28"/>
              <w:szCs w:val="28"/>
            </w:rPr>
          </w:pPr>
          <w:hyperlink w:anchor="_Toc153985232" w:history="1">
            <w:r w:rsidR="00174828" w:rsidRPr="00174828">
              <w:rPr>
                <w:rStyle w:val="af2"/>
                <w:noProof/>
                <w:sz w:val="28"/>
                <w:szCs w:val="28"/>
              </w:rPr>
              <w:t>12. Описание материально-технической базы, необходимой для осуществления образовательного процесса по дисциплине</w:t>
            </w:r>
            <w:r w:rsidR="00174828" w:rsidRPr="00174828">
              <w:rPr>
                <w:noProof/>
                <w:webHidden/>
                <w:sz w:val="28"/>
                <w:szCs w:val="28"/>
              </w:rPr>
              <w:tab/>
            </w:r>
            <w:r w:rsidR="00174828" w:rsidRPr="00174828">
              <w:rPr>
                <w:noProof/>
                <w:webHidden/>
                <w:sz w:val="28"/>
                <w:szCs w:val="28"/>
              </w:rPr>
              <w:fldChar w:fldCharType="begin"/>
            </w:r>
            <w:r w:rsidR="00174828" w:rsidRPr="00174828">
              <w:rPr>
                <w:noProof/>
                <w:webHidden/>
                <w:sz w:val="28"/>
                <w:szCs w:val="28"/>
              </w:rPr>
              <w:instrText xml:space="preserve"> PAGEREF _Toc153985232 \h </w:instrText>
            </w:r>
            <w:r w:rsidR="00174828" w:rsidRPr="00174828">
              <w:rPr>
                <w:noProof/>
                <w:webHidden/>
                <w:sz w:val="28"/>
                <w:szCs w:val="28"/>
              </w:rPr>
            </w:r>
            <w:r w:rsidR="00174828" w:rsidRPr="00174828">
              <w:rPr>
                <w:noProof/>
                <w:webHidden/>
                <w:sz w:val="28"/>
                <w:szCs w:val="28"/>
              </w:rPr>
              <w:fldChar w:fldCharType="separate"/>
            </w:r>
            <w:r w:rsidR="00174828" w:rsidRPr="00174828">
              <w:rPr>
                <w:noProof/>
                <w:webHidden/>
                <w:sz w:val="28"/>
                <w:szCs w:val="28"/>
              </w:rPr>
              <w:t>63</w:t>
            </w:r>
            <w:r w:rsidR="00174828" w:rsidRPr="00174828">
              <w:rPr>
                <w:noProof/>
                <w:webHidden/>
                <w:sz w:val="28"/>
                <w:szCs w:val="28"/>
              </w:rPr>
              <w:fldChar w:fldCharType="end"/>
            </w:r>
          </w:hyperlink>
        </w:p>
        <w:p w14:paraId="29ACB71F" w14:textId="427DDF1E" w:rsidR="00F74A5F" w:rsidRPr="00400A1B" w:rsidRDefault="00923A8E" w:rsidP="00715ECA">
          <w:pPr>
            <w:spacing w:after="0" w:line="240" w:lineRule="auto"/>
            <w:rPr>
              <w:rFonts w:ascii="Times New Roman" w:eastAsia="Times New Roman" w:hAnsi="Times New Roman" w:cs="Times New Roman"/>
              <w:bCs/>
              <w:sz w:val="28"/>
              <w:szCs w:val="28"/>
              <w:lang w:eastAsia="ru-RU"/>
            </w:rPr>
          </w:pPr>
          <w:r w:rsidRPr="00174828">
            <w:rPr>
              <w:rFonts w:ascii="Times New Roman" w:eastAsia="Times New Roman" w:hAnsi="Times New Roman" w:cs="Times New Roman"/>
              <w:bCs/>
              <w:sz w:val="28"/>
              <w:szCs w:val="28"/>
              <w:lang w:eastAsia="ru-RU"/>
            </w:rPr>
            <w:fldChar w:fldCharType="end"/>
          </w:r>
        </w:p>
        <w:p w14:paraId="61F9ECE9" w14:textId="77777777" w:rsidR="00A80444" w:rsidRDefault="00D63C5C" w:rsidP="00715ECA">
          <w:pPr>
            <w:spacing w:after="0" w:line="240" w:lineRule="auto"/>
            <w:rPr>
              <w:rFonts w:ascii="Times New Roman" w:eastAsia="Times New Roman" w:hAnsi="Times New Roman" w:cs="Times New Roman"/>
              <w:bCs/>
              <w:sz w:val="24"/>
              <w:szCs w:val="24"/>
              <w:lang w:eastAsia="ru-RU"/>
            </w:rPr>
          </w:pPr>
        </w:p>
      </w:sdtContent>
    </w:sdt>
    <w:p w14:paraId="4C029FE1" w14:textId="77777777" w:rsidR="00A80444" w:rsidRDefault="00A80444" w:rsidP="00715ECA">
      <w:pPr>
        <w:spacing w:after="0"/>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br w:type="page"/>
      </w:r>
    </w:p>
    <w:p w14:paraId="226A4A6C" w14:textId="77777777" w:rsidR="00923A8E" w:rsidRPr="00923A8E" w:rsidRDefault="00923A8E" w:rsidP="002166DB">
      <w:pPr>
        <w:keepNext/>
        <w:numPr>
          <w:ilvl w:val="0"/>
          <w:numId w:val="1"/>
        </w:numPr>
        <w:spacing w:after="0" w:line="240" w:lineRule="auto"/>
        <w:ind w:left="0" w:firstLine="426"/>
        <w:jc w:val="both"/>
        <w:outlineLvl w:val="0"/>
        <w:rPr>
          <w:rFonts w:ascii="Times New Roman" w:eastAsia="Times New Roman" w:hAnsi="Times New Roman" w:cs="Times New Roman"/>
          <w:b/>
          <w:bCs/>
          <w:sz w:val="28"/>
          <w:szCs w:val="28"/>
        </w:rPr>
      </w:pPr>
      <w:bookmarkStart w:id="1" w:name="_Toc424809559"/>
      <w:bookmarkStart w:id="2" w:name="_Toc506804983"/>
      <w:bookmarkStart w:id="3" w:name="_Toc153985222"/>
      <w:r w:rsidRPr="00923A8E">
        <w:rPr>
          <w:rFonts w:ascii="Times New Roman" w:eastAsia="Times New Roman" w:hAnsi="Times New Roman" w:cs="Times New Roman"/>
          <w:b/>
          <w:bCs/>
          <w:sz w:val="28"/>
          <w:szCs w:val="28"/>
        </w:rPr>
        <w:lastRenderedPageBreak/>
        <w:t>Наименование дисциплины</w:t>
      </w:r>
      <w:bookmarkEnd w:id="1"/>
      <w:bookmarkEnd w:id="2"/>
      <w:bookmarkEnd w:id="3"/>
      <w:r w:rsidR="00327345">
        <w:rPr>
          <w:rFonts w:ascii="Times New Roman" w:eastAsia="Times New Roman" w:hAnsi="Times New Roman" w:cs="Times New Roman"/>
          <w:b/>
          <w:bCs/>
          <w:sz w:val="28"/>
          <w:szCs w:val="28"/>
        </w:rPr>
        <w:t xml:space="preserve"> </w:t>
      </w:r>
    </w:p>
    <w:p w14:paraId="62B5E2FB" w14:textId="61D86BAF" w:rsidR="00932F0B" w:rsidRDefault="00923A8E" w:rsidP="00715ECA">
      <w:pPr>
        <w:spacing w:after="0" w:line="240" w:lineRule="auto"/>
        <w:ind w:firstLine="709"/>
        <w:jc w:val="both"/>
        <w:rPr>
          <w:rFonts w:ascii="Times New Roman" w:eastAsia="Times New Roman" w:hAnsi="Times New Roman" w:cs="Times New Roman"/>
          <w:sz w:val="28"/>
          <w:szCs w:val="28"/>
          <w:lang w:eastAsia="ru-RU"/>
        </w:rPr>
      </w:pPr>
      <w:r w:rsidRPr="00F40502">
        <w:rPr>
          <w:rFonts w:ascii="Times New Roman" w:eastAsia="Times New Roman" w:hAnsi="Times New Roman" w:cs="Times New Roman"/>
          <w:sz w:val="28"/>
          <w:szCs w:val="28"/>
          <w:lang w:eastAsia="ru-RU"/>
        </w:rPr>
        <w:t>Дисциплина «</w:t>
      </w:r>
      <w:bookmarkStart w:id="4" w:name="_Toc424050332"/>
      <w:bookmarkStart w:id="5" w:name="_Toc424809560"/>
      <w:r w:rsidR="00F40502" w:rsidRPr="00F40502">
        <w:rPr>
          <w:rFonts w:ascii="Times New Roman" w:eastAsia="Times New Roman" w:hAnsi="Times New Roman" w:cs="Times New Roman"/>
          <w:sz w:val="28"/>
          <w:szCs w:val="28"/>
          <w:lang w:eastAsia="ru-RU"/>
        </w:rPr>
        <w:t>Экономическая безопасность и риски</w:t>
      </w:r>
      <w:r w:rsidR="00932F0B" w:rsidRPr="00F40502">
        <w:rPr>
          <w:rFonts w:ascii="Times New Roman" w:eastAsia="Times New Roman" w:hAnsi="Times New Roman" w:cs="Times New Roman"/>
          <w:sz w:val="28"/>
          <w:szCs w:val="28"/>
          <w:lang w:eastAsia="ru-RU"/>
        </w:rPr>
        <w:t>»</w:t>
      </w:r>
    </w:p>
    <w:p w14:paraId="76D1978A" w14:textId="77777777" w:rsidR="00E62DA1" w:rsidRPr="00923A8E" w:rsidRDefault="00E62DA1" w:rsidP="00715ECA">
      <w:pPr>
        <w:spacing w:after="0" w:line="240" w:lineRule="auto"/>
        <w:ind w:firstLine="709"/>
        <w:jc w:val="both"/>
        <w:rPr>
          <w:rFonts w:ascii="Times New Roman" w:eastAsia="Times New Roman" w:hAnsi="Times New Roman" w:cs="Times New Roman"/>
          <w:sz w:val="28"/>
          <w:szCs w:val="28"/>
          <w:lang w:eastAsia="ru-RU"/>
        </w:rPr>
      </w:pPr>
    </w:p>
    <w:p w14:paraId="61AF7999" w14:textId="77777777" w:rsidR="00F74A5F" w:rsidRPr="00F74A5F" w:rsidRDefault="00F74A5F" w:rsidP="002166DB">
      <w:pPr>
        <w:keepNext/>
        <w:numPr>
          <w:ilvl w:val="0"/>
          <w:numId w:val="1"/>
        </w:numPr>
        <w:spacing w:after="0" w:line="240" w:lineRule="auto"/>
        <w:ind w:left="0" w:firstLine="426"/>
        <w:jc w:val="both"/>
        <w:outlineLvl w:val="0"/>
        <w:rPr>
          <w:rFonts w:ascii="Times New Roman" w:eastAsia="Times New Roman" w:hAnsi="Times New Roman" w:cs="Times New Roman"/>
          <w:b/>
          <w:bCs/>
          <w:sz w:val="28"/>
          <w:szCs w:val="28"/>
        </w:rPr>
      </w:pPr>
      <w:bookmarkStart w:id="6" w:name="_Toc517734268"/>
      <w:bookmarkStart w:id="7" w:name="_Toc153985223"/>
      <w:bookmarkEnd w:id="4"/>
      <w:bookmarkEnd w:id="5"/>
      <w:r w:rsidRPr="00F74A5F">
        <w:rPr>
          <w:rFonts w:ascii="Times New Roman" w:eastAsia="Times New Roman" w:hAnsi="Times New Roman" w:cs="Times New Roman"/>
          <w:b/>
          <w:bCs/>
          <w:sz w:val="28"/>
          <w:szCs w:val="28"/>
        </w:rPr>
        <w:t>Перечень планируемых результатов освоения образовательной программы с указанием индикаторов их достижения, соотнесенных с планируемыми результатами обучения по дисциплине</w:t>
      </w:r>
      <w:bookmarkEnd w:id="6"/>
      <w:bookmarkEnd w:id="7"/>
    </w:p>
    <w:p w14:paraId="18A22C05" w14:textId="57593E4D" w:rsidR="006650F2" w:rsidRPr="00174828" w:rsidRDefault="00923A8E" w:rsidP="001A50CD">
      <w:pPr>
        <w:spacing w:after="0" w:line="240" w:lineRule="auto"/>
        <w:ind w:firstLine="709"/>
        <w:jc w:val="both"/>
        <w:rPr>
          <w:rFonts w:ascii="Times New Roman" w:eastAsia="Times New Roman" w:hAnsi="Times New Roman" w:cs="Times New Roman"/>
          <w:sz w:val="28"/>
          <w:szCs w:val="28"/>
          <w:lang w:eastAsia="ru-RU"/>
        </w:rPr>
      </w:pPr>
      <w:r w:rsidRPr="00F40502">
        <w:rPr>
          <w:rFonts w:ascii="Times New Roman" w:eastAsia="Times New Roman" w:hAnsi="Times New Roman" w:cs="Times New Roman"/>
          <w:sz w:val="28"/>
          <w:szCs w:val="28"/>
          <w:lang w:eastAsia="ru-RU"/>
        </w:rPr>
        <w:t>Дисциплина обеспечивает формирование следующих компетенций:</w:t>
      </w:r>
    </w:p>
    <w:p w14:paraId="5CE41F7B" w14:textId="77777777" w:rsidR="0088485F" w:rsidRDefault="006650F2" w:rsidP="0088485F">
      <w:pPr>
        <w:spacing w:after="0" w:line="240" w:lineRule="auto"/>
        <w:jc w:val="both"/>
        <w:rPr>
          <w:rFonts w:ascii="Times New Roman" w:eastAsia="Times New Roman" w:hAnsi="Times New Roman" w:cs="Times New Roman"/>
          <w:b/>
          <w:sz w:val="28"/>
          <w:szCs w:val="28"/>
          <w:lang w:eastAsia="ru-RU"/>
        </w:rPr>
      </w:pPr>
      <w:r w:rsidRPr="0088485F">
        <w:rPr>
          <w:rFonts w:ascii="Times New Roman" w:eastAsia="Times New Roman" w:hAnsi="Times New Roman" w:cs="Times New Roman"/>
          <w:b/>
          <w:sz w:val="28"/>
          <w:szCs w:val="28"/>
          <w:lang w:eastAsia="ru-RU"/>
        </w:rPr>
        <w:t>Образовательная программа «Экономика и бизнес»</w:t>
      </w:r>
    </w:p>
    <w:p w14:paraId="58E80AE4" w14:textId="36812208" w:rsidR="0088485F" w:rsidRPr="0088485F" w:rsidRDefault="00A87AC8" w:rsidP="00A87AC8">
      <w:pPr>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Все </w:t>
      </w:r>
      <w:r w:rsidR="0088485F">
        <w:rPr>
          <w:rFonts w:ascii="Times New Roman" w:eastAsia="Times New Roman" w:hAnsi="Times New Roman" w:cs="Times New Roman"/>
          <w:b/>
          <w:sz w:val="28"/>
          <w:szCs w:val="28"/>
          <w:lang w:eastAsia="ru-RU"/>
        </w:rPr>
        <w:t>п</w:t>
      </w:r>
      <w:r w:rsidR="00666C0A">
        <w:rPr>
          <w:rFonts w:ascii="Times New Roman" w:eastAsia="Times New Roman" w:hAnsi="Times New Roman" w:cs="Times New Roman"/>
          <w:b/>
          <w:sz w:val="28"/>
          <w:szCs w:val="28"/>
          <w:lang w:eastAsia="ru-RU"/>
        </w:rPr>
        <w:t>рофил</w:t>
      </w:r>
      <w:r>
        <w:rPr>
          <w:rFonts w:ascii="Times New Roman" w:eastAsia="Times New Roman" w:hAnsi="Times New Roman" w:cs="Times New Roman"/>
          <w:b/>
          <w:sz w:val="28"/>
          <w:szCs w:val="28"/>
          <w:lang w:eastAsia="ru-RU"/>
        </w:rPr>
        <w:t>и</w:t>
      </w:r>
      <w:r w:rsidR="00666C0A">
        <w:rPr>
          <w:rFonts w:ascii="Times New Roman" w:eastAsia="Times New Roman" w:hAnsi="Times New Roman" w:cs="Times New Roman"/>
          <w:b/>
          <w:sz w:val="28"/>
          <w:szCs w:val="28"/>
          <w:lang w:eastAsia="ru-RU"/>
        </w:rPr>
        <w:t xml:space="preserve"> </w:t>
      </w:r>
    </w:p>
    <w:p w14:paraId="7168D461" w14:textId="22D9A846" w:rsidR="00CC1335" w:rsidRPr="00CC1335" w:rsidRDefault="00E430F8" w:rsidP="00715ECA">
      <w:pPr>
        <w:spacing w:after="0" w:line="240" w:lineRule="auto"/>
        <w:jc w:val="right"/>
        <w:rPr>
          <w:rFonts w:ascii="Times New Roman" w:eastAsia="Times New Roman" w:hAnsi="Times New Roman" w:cs="Times New Roman"/>
          <w:sz w:val="28"/>
          <w:szCs w:val="28"/>
          <w:lang w:eastAsia="ru-RU"/>
        </w:rPr>
      </w:pPr>
      <w:r w:rsidRPr="00CC1335">
        <w:rPr>
          <w:rFonts w:ascii="Times New Roman" w:eastAsia="Times New Roman" w:hAnsi="Times New Roman" w:cs="Times New Roman"/>
          <w:sz w:val="28"/>
          <w:szCs w:val="28"/>
          <w:lang w:eastAsia="ru-RU"/>
        </w:rPr>
        <w:t xml:space="preserve">Таблица </w:t>
      </w:r>
      <w:r w:rsidR="00245A9B">
        <w:rPr>
          <w:rFonts w:ascii="Times New Roman" w:eastAsia="Times New Roman" w:hAnsi="Times New Roman" w:cs="Times New Roman"/>
          <w:sz w:val="28"/>
          <w:szCs w:val="28"/>
          <w:lang w:eastAsia="ru-RU"/>
        </w:rPr>
        <w:t>1</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4"/>
        <w:gridCol w:w="2208"/>
        <w:gridCol w:w="2464"/>
        <w:gridCol w:w="3827"/>
      </w:tblGrid>
      <w:tr w:rsidR="008524C4" w:rsidRPr="00245A9B" w14:paraId="61F3C1A2" w14:textId="77777777" w:rsidTr="00245A9B">
        <w:tc>
          <w:tcPr>
            <w:tcW w:w="994" w:type="dxa"/>
            <w:shd w:val="clear" w:color="auto" w:fill="auto"/>
          </w:tcPr>
          <w:p w14:paraId="5574B997" w14:textId="77777777" w:rsidR="00D77FEF" w:rsidRPr="00245A9B" w:rsidRDefault="00D77FEF" w:rsidP="00715ECA">
            <w:pPr>
              <w:spacing w:after="0" w:line="240" w:lineRule="auto"/>
              <w:jc w:val="center"/>
              <w:rPr>
                <w:rFonts w:ascii="Times New Roman" w:eastAsia="Times New Roman" w:hAnsi="Times New Roman" w:cs="Times New Roman"/>
                <w:b/>
                <w:sz w:val="24"/>
                <w:szCs w:val="24"/>
                <w:lang w:eastAsia="ru-RU"/>
              </w:rPr>
            </w:pPr>
            <w:r w:rsidRPr="00245A9B">
              <w:rPr>
                <w:rFonts w:ascii="Times New Roman" w:eastAsia="Times New Roman" w:hAnsi="Times New Roman" w:cs="Times New Roman"/>
                <w:b/>
                <w:sz w:val="24"/>
                <w:szCs w:val="24"/>
                <w:lang w:eastAsia="ru-RU"/>
              </w:rPr>
              <w:t>Код компе-тенции</w:t>
            </w:r>
          </w:p>
        </w:tc>
        <w:tc>
          <w:tcPr>
            <w:tcW w:w="2208" w:type="dxa"/>
            <w:shd w:val="clear" w:color="auto" w:fill="auto"/>
          </w:tcPr>
          <w:p w14:paraId="7A00AC9F" w14:textId="77777777" w:rsidR="00D77FEF" w:rsidRPr="00245A9B" w:rsidRDefault="00D77FEF" w:rsidP="00715ECA">
            <w:pPr>
              <w:spacing w:after="0" w:line="240" w:lineRule="auto"/>
              <w:jc w:val="center"/>
              <w:rPr>
                <w:rFonts w:ascii="Times New Roman" w:eastAsia="Times New Roman" w:hAnsi="Times New Roman" w:cs="Times New Roman"/>
                <w:b/>
                <w:sz w:val="24"/>
                <w:szCs w:val="24"/>
                <w:lang w:eastAsia="ru-RU"/>
              </w:rPr>
            </w:pPr>
            <w:r w:rsidRPr="00245A9B">
              <w:rPr>
                <w:rFonts w:ascii="Times New Roman" w:eastAsia="Times New Roman" w:hAnsi="Times New Roman" w:cs="Times New Roman"/>
                <w:b/>
                <w:sz w:val="24"/>
                <w:szCs w:val="24"/>
                <w:lang w:eastAsia="ru-RU"/>
              </w:rPr>
              <w:t>Наименование компетенции</w:t>
            </w:r>
          </w:p>
        </w:tc>
        <w:tc>
          <w:tcPr>
            <w:tcW w:w="2464" w:type="dxa"/>
          </w:tcPr>
          <w:p w14:paraId="06EB36A4" w14:textId="77777777" w:rsidR="00D77FEF" w:rsidRPr="00245A9B" w:rsidRDefault="00D77FEF" w:rsidP="00715ECA">
            <w:pPr>
              <w:spacing w:after="0" w:line="240" w:lineRule="auto"/>
              <w:jc w:val="center"/>
              <w:rPr>
                <w:rFonts w:ascii="Times New Roman" w:eastAsia="Times New Roman" w:hAnsi="Times New Roman" w:cs="Times New Roman"/>
                <w:b/>
                <w:sz w:val="24"/>
                <w:szCs w:val="24"/>
                <w:lang w:eastAsia="ru-RU"/>
              </w:rPr>
            </w:pPr>
            <w:r w:rsidRPr="00245A9B">
              <w:rPr>
                <w:rFonts w:ascii="Times New Roman" w:eastAsia="Times New Roman" w:hAnsi="Times New Roman" w:cs="Times New Roman"/>
                <w:b/>
                <w:sz w:val="24"/>
                <w:szCs w:val="24"/>
                <w:lang w:eastAsia="ru-RU"/>
              </w:rPr>
              <w:t>Индикаторы достижения компетенции</w:t>
            </w:r>
          </w:p>
        </w:tc>
        <w:tc>
          <w:tcPr>
            <w:tcW w:w="3827" w:type="dxa"/>
            <w:shd w:val="clear" w:color="auto" w:fill="auto"/>
          </w:tcPr>
          <w:p w14:paraId="089BF431" w14:textId="69B33129" w:rsidR="00D77FEF" w:rsidRPr="00245A9B" w:rsidRDefault="00D77FEF" w:rsidP="00715ECA">
            <w:pPr>
              <w:spacing w:after="0" w:line="240" w:lineRule="auto"/>
              <w:jc w:val="center"/>
              <w:rPr>
                <w:rFonts w:ascii="Times New Roman" w:eastAsia="Times New Roman" w:hAnsi="Times New Roman" w:cs="Times New Roman"/>
                <w:b/>
                <w:sz w:val="24"/>
                <w:szCs w:val="24"/>
                <w:lang w:eastAsia="ru-RU"/>
              </w:rPr>
            </w:pPr>
            <w:r w:rsidRPr="00245A9B">
              <w:rPr>
                <w:rFonts w:ascii="Times New Roman" w:eastAsia="Times New Roman" w:hAnsi="Times New Roman" w:cs="Times New Roman"/>
                <w:b/>
                <w:sz w:val="24"/>
                <w:szCs w:val="24"/>
                <w:lang w:eastAsia="ru-RU"/>
              </w:rPr>
              <w:t>Результаты обучения (умения и знания), соотнесенные с компетенциями/индикаторами достижения компетенции</w:t>
            </w:r>
          </w:p>
        </w:tc>
      </w:tr>
      <w:tr w:rsidR="00325463" w:rsidRPr="00245A9B" w14:paraId="7B196C44" w14:textId="77777777" w:rsidTr="00245A9B">
        <w:tc>
          <w:tcPr>
            <w:tcW w:w="994" w:type="dxa"/>
            <w:vMerge w:val="restart"/>
            <w:shd w:val="clear" w:color="auto" w:fill="auto"/>
          </w:tcPr>
          <w:p w14:paraId="6CFA100D" w14:textId="77777777" w:rsidR="00325463" w:rsidRPr="00174828" w:rsidRDefault="00325463" w:rsidP="00715ECA">
            <w:pPr>
              <w:spacing w:after="0" w:line="240" w:lineRule="auto"/>
              <w:jc w:val="center"/>
              <w:rPr>
                <w:rFonts w:ascii="Times New Roman" w:eastAsia="Times New Roman" w:hAnsi="Times New Roman" w:cs="Times New Roman"/>
                <w:sz w:val="24"/>
                <w:szCs w:val="24"/>
                <w:lang w:eastAsia="ru-RU"/>
              </w:rPr>
            </w:pPr>
            <w:r w:rsidRPr="00174828">
              <w:rPr>
                <w:rFonts w:ascii="Times New Roman" w:eastAsia="Times New Roman" w:hAnsi="Times New Roman" w:cs="Times New Roman"/>
                <w:sz w:val="24"/>
                <w:szCs w:val="24"/>
                <w:lang w:eastAsia="ru-RU"/>
              </w:rPr>
              <w:t>ПКН-4</w:t>
            </w:r>
          </w:p>
          <w:p w14:paraId="77AB5269" w14:textId="77777777" w:rsidR="00325463" w:rsidRPr="00174828" w:rsidRDefault="00325463" w:rsidP="00715ECA">
            <w:pPr>
              <w:spacing w:after="0" w:line="240" w:lineRule="auto"/>
              <w:jc w:val="center"/>
              <w:rPr>
                <w:rFonts w:ascii="Times New Roman" w:eastAsia="Times New Roman" w:hAnsi="Times New Roman" w:cs="Times New Roman"/>
                <w:sz w:val="24"/>
                <w:szCs w:val="24"/>
                <w:highlight w:val="yellow"/>
                <w:lang w:eastAsia="ru-RU"/>
              </w:rPr>
            </w:pPr>
          </w:p>
        </w:tc>
        <w:tc>
          <w:tcPr>
            <w:tcW w:w="2208" w:type="dxa"/>
            <w:vMerge w:val="restart"/>
            <w:shd w:val="clear" w:color="auto" w:fill="auto"/>
          </w:tcPr>
          <w:p w14:paraId="028571AC" w14:textId="6087FA94" w:rsidR="00325463" w:rsidRPr="00245A9B" w:rsidRDefault="00325463" w:rsidP="00715ECA">
            <w:pPr>
              <w:spacing w:after="0" w:line="240" w:lineRule="auto"/>
              <w:rPr>
                <w:rFonts w:ascii="Times New Roman" w:eastAsia="Times New Roman" w:hAnsi="Times New Roman" w:cs="Times New Roman"/>
                <w:b/>
                <w:sz w:val="24"/>
                <w:szCs w:val="24"/>
                <w:highlight w:val="yellow"/>
                <w:lang w:eastAsia="ru-RU"/>
              </w:rPr>
            </w:pPr>
            <w:r w:rsidRPr="00000816">
              <w:rPr>
                <w:rFonts w:ascii="Times New Roman" w:hAnsi="Times New Roman" w:cs="Times New Roman"/>
                <w:sz w:val="24"/>
                <w:szCs w:val="24"/>
              </w:rPr>
              <w:t>Способность оценивать показатели деятельности экономических  субъектов</w:t>
            </w:r>
          </w:p>
        </w:tc>
        <w:tc>
          <w:tcPr>
            <w:tcW w:w="2464" w:type="dxa"/>
          </w:tcPr>
          <w:p w14:paraId="546679C6" w14:textId="45D743DB" w:rsidR="00325463" w:rsidRPr="00245A9B" w:rsidRDefault="00325463" w:rsidP="00A3441F">
            <w:pPr>
              <w:pStyle w:val="af0"/>
              <w:numPr>
                <w:ilvl w:val="0"/>
                <w:numId w:val="27"/>
              </w:numPr>
              <w:spacing w:after="0" w:line="240" w:lineRule="auto"/>
              <w:ind w:left="0" w:firstLine="0"/>
              <w:jc w:val="both"/>
              <w:rPr>
                <w:rFonts w:ascii="Times New Roman" w:hAnsi="Times New Roman"/>
                <w:sz w:val="24"/>
                <w:szCs w:val="24"/>
              </w:rPr>
            </w:pPr>
            <w:r w:rsidRPr="00427199">
              <w:rPr>
                <w:rFonts w:ascii="Times New Roman" w:hAnsi="Times New Roman"/>
                <w:sz w:val="24"/>
                <w:szCs w:val="24"/>
              </w:rPr>
              <w:t>Проводит анализ внешней и внутренней среды ведения бизнеса, выявляет основные факторы экономического роста, оценивает эффективность формирования и использования производственного потенциала экономических субъектов.</w:t>
            </w:r>
          </w:p>
        </w:tc>
        <w:tc>
          <w:tcPr>
            <w:tcW w:w="3827" w:type="dxa"/>
            <w:shd w:val="clear" w:color="auto" w:fill="auto"/>
          </w:tcPr>
          <w:p w14:paraId="1A51EF2B" w14:textId="77777777" w:rsidR="00325463" w:rsidRPr="00FF72B2" w:rsidRDefault="00325463" w:rsidP="00715ECA">
            <w:pPr>
              <w:spacing w:after="0" w:line="240" w:lineRule="auto"/>
              <w:rPr>
                <w:rFonts w:ascii="Times New Roman" w:hAnsi="Times New Roman" w:cs="Times New Roman"/>
                <w:sz w:val="24"/>
                <w:szCs w:val="24"/>
              </w:rPr>
            </w:pPr>
            <w:r w:rsidRPr="00FF72B2">
              <w:rPr>
                <w:rFonts w:ascii="Times New Roman" w:hAnsi="Times New Roman" w:cs="Times New Roman"/>
                <w:b/>
                <w:sz w:val="24"/>
                <w:szCs w:val="24"/>
              </w:rPr>
              <w:t>Знание</w:t>
            </w:r>
            <w:r w:rsidRPr="00FF72B2">
              <w:rPr>
                <w:rFonts w:ascii="Times New Roman" w:hAnsi="Times New Roman" w:cs="Times New Roman"/>
                <w:sz w:val="24"/>
                <w:szCs w:val="24"/>
              </w:rPr>
              <w:t xml:space="preserve">: </w:t>
            </w:r>
            <w:r w:rsidRPr="000D7D6A">
              <w:rPr>
                <w:rFonts w:ascii="Times New Roman" w:hAnsi="Times New Roman" w:cs="Times New Roman"/>
                <w:sz w:val="24"/>
                <w:szCs w:val="24"/>
              </w:rPr>
              <w:t>теоретически</w:t>
            </w:r>
            <w:r w:rsidRPr="00FF72B2">
              <w:rPr>
                <w:rFonts w:ascii="Times New Roman" w:hAnsi="Times New Roman" w:cs="Times New Roman"/>
                <w:sz w:val="24"/>
                <w:szCs w:val="24"/>
              </w:rPr>
              <w:t>х</w:t>
            </w:r>
            <w:r w:rsidRPr="000D7D6A">
              <w:rPr>
                <w:rFonts w:ascii="Times New Roman" w:hAnsi="Times New Roman" w:cs="Times New Roman"/>
                <w:sz w:val="24"/>
                <w:szCs w:val="24"/>
              </w:rPr>
              <w:t xml:space="preserve"> основ анализа и управления рисками; инструмент</w:t>
            </w:r>
            <w:r w:rsidRPr="00FF72B2">
              <w:rPr>
                <w:rFonts w:ascii="Times New Roman" w:hAnsi="Times New Roman" w:cs="Times New Roman"/>
                <w:sz w:val="24"/>
                <w:szCs w:val="24"/>
              </w:rPr>
              <w:t>ов</w:t>
            </w:r>
            <w:r w:rsidRPr="000D7D6A">
              <w:rPr>
                <w:rFonts w:ascii="Times New Roman" w:hAnsi="Times New Roman" w:cs="Times New Roman"/>
                <w:sz w:val="24"/>
                <w:szCs w:val="24"/>
              </w:rPr>
              <w:t xml:space="preserve"> и метод</w:t>
            </w:r>
            <w:r w:rsidRPr="00FF72B2">
              <w:rPr>
                <w:rFonts w:ascii="Times New Roman" w:hAnsi="Times New Roman" w:cs="Times New Roman"/>
                <w:sz w:val="24"/>
                <w:szCs w:val="24"/>
              </w:rPr>
              <w:t>ов</w:t>
            </w:r>
            <w:r w:rsidRPr="000D7D6A">
              <w:rPr>
                <w:rFonts w:ascii="Times New Roman" w:hAnsi="Times New Roman" w:cs="Times New Roman"/>
                <w:sz w:val="24"/>
                <w:szCs w:val="24"/>
              </w:rPr>
              <w:t xml:space="preserve"> оценки внутренней и внешней среды</w:t>
            </w:r>
            <w:r w:rsidRPr="00FF72B2">
              <w:rPr>
                <w:rFonts w:ascii="Times New Roman" w:hAnsi="Times New Roman" w:cs="Times New Roman"/>
                <w:sz w:val="24"/>
                <w:szCs w:val="24"/>
              </w:rPr>
              <w:t>.</w:t>
            </w:r>
          </w:p>
          <w:p w14:paraId="42E0A2A5" w14:textId="4694AD99" w:rsidR="00FF72B2" w:rsidRPr="00FF72B2" w:rsidRDefault="006650F2" w:rsidP="00715ECA">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Умение:</w:t>
            </w:r>
          </w:p>
          <w:p w14:paraId="3ECC7114" w14:textId="11F7137D" w:rsidR="00FF72B2" w:rsidRPr="00FF72B2" w:rsidRDefault="00FF72B2" w:rsidP="00715ECA">
            <w:pPr>
              <w:spacing w:after="0" w:line="240" w:lineRule="auto"/>
              <w:rPr>
                <w:rFonts w:ascii="Times New Roman" w:eastAsia="Calibri" w:hAnsi="Times New Roman" w:cs="Times New Roman"/>
                <w:sz w:val="24"/>
                <w:szCs w:val="24"/>
              </w:rPr>
            </w:pPr>
            <w:r w:rsidRPr="00FF72B2">
              <w:rPr>
                <w:rFonts w:ascii="Times New Roman" w:eastAsia="Calibri" w:hAnsi="Times New Roman" w:cs="Times New Roman"/>
                <w:sz w:val="24"/>
                <w:szCs w:val="24"/>
              </w:rPr>
              <w:t xml:space="preserve">- </w:t>
            </w:r>
            <w:r w:rsidRPr="00FF72B2">
              <w:rPr>
                <w:rFonts w:ascii="Times New Roman" w:hAnsi="Times New Roman" w:cs="Times New Roman"/>
                <w:sz w:val="24"/>
                <w:szCs w:val="24"/>
              </w:rPr>
              <w:t xml:space="preserve">осуществлять сбор, анализ, оценку и интерпретацию данных, необходимых для анализа рисков </w:t>
            </w:r>
            <w:r w:rsidR="008D1588">
              <w:rPr>
                <w:rFonts w:ascii="Times New Roman" w:hAnsi="Times New Roman" w:cs="Times New Roman"/>
                <w:sz w:val="24"/>
                <w:szCs w:val="24"/>
              </w:rPr>
              <w:t>деятельности организации</w:t>
            </w:r>
            <w:r w:rsidRPr="00FF72B2">
              <w:rPr>
                <w:rFonts w:ascii="Times New Roman" w:eastAsia="Calibri" w:hAnsi="Times New Roman" w:cs="Times New Roman"/>
                <w:sz w:val="24"/>
                <w:szCs w:val="24"/>
              </w:rPr>
              <w:t xml:space="preserve">; </w:t>
            </w:r>
          </w:p>
          <w:p w14:paraId="7A5A73CD" w14:textId="08E737BA" w:rsidR="00325463" w:rsidRPr="00FF72B2" w:rsidRDefault="00FF72B2" w:rsidP="00715ECA">
            <w:pPr>
              <w:spacing w:after="0" w:line="240" w:lineRule="auto"/>
              <w:rPr>
                <w:rFonts w:ascii="Times New Roman" w:eastAsia="Calibri" w:hAnsi="Times New Roman" w:cs="Times New Roman"/>
                <w:b/>
                <w:sz w:val="24"/>
                <w:szCs w:val="24"/>
              </w:rPr>
            </w:pPr>
            <w:r w:rsidRPr="00FF72B2">
              <w:rPr>
                <w:rFonts w:ascii="Times New Roman" w:hAnsi="Times New Roman" w:cs="Times New Roman"/>
                <w:sz w:val="24"/>
                <w:szCs w:val="24"/>
              </w:rPr>
              <w:t>исследовать и обобщать причины и последствия выявленных отклонений, нарушений и недостатков.</w:t>
            </w:r>
          </w:p>
        </w:tc>
      </w:tr>
      <w:tr w:rsidR="00325463" w:rsidRPr="00245A9B" w14:paraId="7CAE32FC" w14:textId="77777777" w:rsidTr="00245A9B">
        <w:tc>
          <w:tcPr>
            <w:tcW w:w="994" w:type="dxa"/>
            <w:vMerge/>
            <w:shd w:val="clear" w:color="auto" w:fill="auto"/>
          </w:tcPr>
          <w:p w14:paraId="4BF642CF" w14:textId="77777777" w:rsidR="00325463" w:rsidRPr="00174828" w:rsidRDefault="00325463" w:rsidP="00715ECA">
            <w:pPr>
              <w:spacing w:after="0" w:line="240" w:lineRule="auto"/>
              <w:jc w:val="center"/>
              <w:rPr>
                <w:rFonts w:ascii="Times New Roman" w:eastAsia="Times New Roman" w:hAnsi="Times New Roman" w:cs="Times New Roman"/>
                <w:sz w:val="24"/>
                <w:szCs w:val="24"/>
                <w:lang w:eastAsia="ru-RU"/>
              </w:rPr>
            </w:pPr>
          </w:p>
        </w:tc>
        <w:tc>
          <w:tcPr>
            <w:tcW w:w="2208" w:type="dxa"/>
            <w:vMerge/>
            <w:shd w:val="clear" w:color="auto" w:fill="auto"/>
          </w:tcPr>
          <w:p w14:paraId="416DEE8B" w14:textId="77777777" w:rsidR="00325463" w:rsidRPr="00000816" w:rsidRDefault="00325463" w:rsidP="00715ECA">
            <w:pPr>
              <w:spacing w:after="0" w:line="240" w:lineRule="auto"/>
              <w:jc w:val="center"/>
              <w:rPr>
                <w:rFonts w:ascii="Times New Roman" w:hAnsi="Times New Roman" w:cs="Times New Roman"/>
                <w:sz w:val="24"/>
                <w:szCs w:val="24"/>
              </w:rPr>
            </w:pPr>
          </w:p>
        </w:tc>
        <w:tc>
          <w:tcPr>
            <w:tcW w:w="2464" w:type="dxa"/>
          </w:tcPr>
          <w:p w14:paraId="31652130" w14:textId="7772A699" w:rsidR="00325463" w:rsidRPr="00245A9B" w:rsidRDefault="00325463" w:rsidP="00A3441F">
            <w:pPr>
              <w:pStyle w:val="af0"/>
              <w:numPr>
                <w:ilvl w:val="0"/>
                <w:numId w:val="27"/>
              </w:numPr>
              <w:spacing w:after="0" w:line="240" w:lineRule="auto"/>
              <w:ind w:left="0" w:firstLine="0"/>
              <w:jc w:val="both"/>
              <w:rPr>
                <w:rFonts w:ascii="Times New Roman" w:hAnsi="Times New Roman"/>
                <w:sz w:val="24"/>
                <w:szCs w:val="24"/>
              </w:rPr>
            </w:pPr>
            <w:r w:rsidRPr="00245A9B">
              <w:rPr>
                <w:rFonts w:ascii="Times New Roman" w:hAnsi="Times New Roman"/>
                <w:sz w:val="24"/>
                <w:szCs w:val="24"/>
              </w:rPr>
              <w:t>Рассчитывает и интерпретирует показатели деятельности экономических субъектов.</w:t>
            </w:r>
          </w:p>
        </w:tc>
        <w:tc>
          <w:tcPr>
            <w:tcW w:w="3827" w:type="dxa"/>
            <w:shd w:val="clear" w:color="auto" w:fill="auto"/>
          </w:tcPr>
          <w:p w14:paraId="75E02C93" w14:textId="77777777" w:rsidR="00FF72B2" w:rsidRPr="00FF72B2" w:rsidRDefault="00325463" w:rsidP="00715ECA">
            <w:pPr>
              <w:spacing w:after="0" w:line="240" w:lineRule="auto"/>
              <w:rPr>
                <w:rFonts w:ascii="Times New Roman" w:hAnsi="Times New Roman" w:cs="Times New Roman"/>
                <w:sz w:val="24"/>
                <w:szCs w:val="24"/>
              </w:rPr>
            </w:pPr>
            <w:r w:rsidRPr="00FF72B2">
              <w:rPr>
                <w:rFonts w:ascii="Times New Roman" w:hAnsi="Times New Roman" w:cs="Times New Roman"/>
                <w:b/>
                <w:sz w:val="24"/>
                <w:szCs w:val="24"/>
              </w:rPr>
              <w:t>Знание</w:t>
            </w:r>
            <w:r w:rsidRPr="00FF72B2">
              <w:rPr>
                <w:rFonts w:ascii="Times New Roman" w:hAnsi="Times New Roman" w:cs="Times New Roman"/>
                <w:sz w:val="24"/>
                <w:szCs w:val="24"/>
              </w:rPr>
              <w:t xml:space="preserve">: </w:t>
            </w:r>
            <w:r w:rsidRPr="000D7D6A">
              <w:rPr>
                <w:rFonts w:ascii="Times New Roman" w:hAnsi="Times New Roman" w:cs="Times New Roman"/>
                <w:sz w:val="24"/>
                <w:szCs w:val="24"/>
              </w:rPr>
              <w:t>типовы</w:t>
            </w:r>
            <w:r w:rsidRPr="00FF72B2">
              <w:rPr>
                <w:rFonts w:ascii="Times New Roman" w:hAnsi="Times New Roman" w:cs="Times New Roman"/>
                <w:sz w:val="24"/>
                <w:szCs w:val="24"/>
              </w:rPr>
              <w:t>х</w:t>
            </w:r>
            <w:r w:rsidRPr="000D7D6A">
              <w:rPr>
                <w:rFonts w:ascii="Times New Roman" w:hAnsi="Times New Roman" w:cs="Times New Roman"/>
                <w:sz w:val="24"/>
                <w:szCs w:val="24"/>
              </w:rPr>
              <w:t xml:space="preserve"> методик расчета и анализа экономических показателей в целях анализа угроз и рисков</w:t>
            </w:r>
          </w:p>
          <w:p w14:paraId="52211FE8" w14:textId="739C7769" w:rsidR="008D1588" w:rsidRPr="00FF72B2" w:rsidRDefault="008D1588" w:rsidP="00715ECA">
            <w:pPr>
              <w:spacing w:after="0" w:line="240" w:lineRule="auto"/>
              <w:rPr>
                <w:rFonts w:ascii="Times New Roman" w:hAnsi="Times New Roman" w:cs="Times New Roman"/>
                <w:sz w:val="24"/>
                <w:szCs w:val="24"/>
              </w:rPr>
            </w:pPr>
            <w:r w:rsidRPr="00FF72B2">
              <w:rPr>
                <w:rFonts w:ascii="Times New Roman" w:hAnsi="Times New Roman" w:cs="Times New Roman"/>
                <w:b/>
                <w:sz w:val="24"/>
                <w:szCs w:val="24"/>
              </w:rPr>
              <w:t>Умение</w:t>
            </w:r>
            <w:r w:rsidRPr="00FF72B2">
              <w:rPr>
                <w:rFonts w:ascii="Times New Roman" w:hAnsi="Times New Roman" w:cs="Times New Roman"/>
                <w:sz w:val="24"/>
                <w:szCs w:val="24"/>
              </w:rPr>
              <w:t xml:space="preserve">: </w:t>
            </w:r>
            <w:r w:rsidRPr="00FF72B2">
              <w:rPr>
                <w:rFonts w:ascii="Times New Roman" w:eastAsia="Calibri" w:hAnsi="Times New Roman" w:cs="Times New Roman"/>
                <w:sz w:val="24"/>
                <w:szCs w:val="24"/>
              </w:rPr>
              <w:t>проводить</w:t>
            </w:r>
            <w:r w:rsidRPr="00FF72B2">
              <w:rPr>
                <w:rFonts w:ascii="Times New Roman" w:hAnsi="Times New Roman" w:cs="Times New Roman"/>
                <w:sz w:val="24"/>
                <w:szCs w:val="24"/>
              </w:rPr>
              <w:t xml:space="preserve"> анализ и давать оценку возможных экономических рисков; рассчитывать и анализировать показатели, позволяющие оценить риски </w:t>
            </w:r>
            <w:r>
              <w:rPr>
                <w:rFonts w:ascii="Times New Roman" w:hAnsi="Times New Roman" w:cs="Times New Roman"/>
                <w:sz w:val="24"/>
                <w:szCs w:val="24"/>
              </w:rPr>
              <w:t>деятельности организации</w:t>
            </w:r>
            <w:r w:rsidRPr="00FF72B2">
              <w:rPr>
                <w:rFonts w:ascii="Times New Roman" w:hAnsi="Times New Roman" w:cs="Times New Roman"/>
                <w:sz w:val="24"/>
                <w:szCs w:val="24"/>
              </w:rPr>
              <w:t>;</w:t>
            </w:r>
          </w:p>
          <w:p w14:paraId="0FB70E59" w14:textId="77B27974" w:rsidR="00325463" w:rsidRPr="00FF72B2" w:rsidRDefault="00FF72B2" w:rsidP="00715ECA">
            <w:pPr>
              <w:spacing w:after="0" w:line="240" w:lineRule="auto"/>
              <w:rPr>
                <w:rFonts w:ascii="Times New Roman" w:eastAsia="Times New Roman" w:hAnsi="Times New Roman" w:cs="Times New Roman"/>
                <w:b/>
                <w:sz w:val="24"/>
                <w:szCs w:val="24"/>
                <w:lang w:eastAsia="ru-RU"/>
              </w:rPr>
            </w:pPr>
            <w:r w:rsidRPr="00FF72B2">
              <w:rPr>
                <w:rFonts w:ascii="Times New Roman" w:hAnsi="Times New Roman" w:cs="Times New Roman"/>
                <w:sz w:val="24"/>
                <w:szCs w:val="24"/>
              </w:rPr>
              <w:t xml:space="preserve">формировать индикативную систему </w:t>
            </w:r>
            <w:r w:rsidR="008D1588">
              <w:rPr>
                <w:rFonts w:ascii="Times New Roman" w:hAnsi="Times New Roman" w:cs="Times New Roman"/>
                <w:sz w:val="24"/>
                <w:szCs w:val="24"/>
              </w:rPr>
              <w:t xml:space="preserve">обеспечения </w:t>
            </w:r>
            <w:r w:rsidRPr="00FF72B2">
              <w:rPr>
                <w:rFonts w:ascii="Times New Roman" w:hAnsi="Times New Roman" w:cs="Times New Roman"/>
                <w:sz w:val="24"/>
                <w:szCs w:val="24"/>
              </w:rPr>
              <w:t>экономической безопасности на всех уровнях</w:t>
            </w:r>
            <w:r w:rsidR="008D1588">
              <w:rPr>
                <w:rFonts w:ascii="Times New Roman" w:hAnsi="Times New Roman" w:cs="Times New Roman"/>
                <w:sz w:val="24"/>
                <w:szCs w:val="24"/>
              </w:rPr>
              <w:t xml:space="preserve"> иерархии организации.</w:t>
            </w:r>
          </w:p>
        </w:tc>
      </w:tr>
      <w:tr w:rsidR="00325463" w:rsidRPr="00245A9B" w14:paraId="61F6109A" w14:textId="77777777" w:rsidTr="00245A9B">
        <w:tc>
          <w:tcPr>
            <w:tcW w:w="994" w:type="dxa"/>
            <w:vMerge w:val="restart"/>
            <w:shd w:val="clear" w:color="auto" w:fill="auto"/>
          </w:tcPr>
          <w:p w14:paraId="67A719CE" w14:textId="77777777" w:rsidR="00325463" w:rsidRPr="00174828" w:rsidRDefault="00325463" w:rsidP="00715ECA">
            <w:pPr>
              <w:spacing w:after="0" w:line="240" w:lineRule="auto"/>
              <w:jc w:val="center"/>
              <w:rPr>
                <w:rFonts w:ascii="Times New Roman" w:eastAsia="Times New Roman" w:hAnsi="Times New Roman" w:cs="Times New Roman"/>
                <w:sz w:val="24"/>
                <w:szCs w:val="24"/>
                <w:lang w:eastAsia="ru-RU"/>
              </w:rPr>
            </w:pPr>
            <w:r w:rsidRPr="00174828">
              <w:rPr>
                <w:rFonts w:ascii="Times New Roman" w:eastAsia="Times New Roman" w:hAnsi="Times New Roman" w:cs="Times New Roman"/>
                <w:sz w:val="24"/>
                <w:szCs w:val="24"/>
                <w:lang w:eastAsia="ru-RU"/>
              </w:rPr>
              <w:t>ПКН-6</w:t>
            </w:r>
          </w:p>
          <w:p w14:paraId="61390102" w14:textId="77777777" w:rsidR="00325463" w:rsidRPr="00174828" w:rsidRDefault="00325463" w:rsidP="00715ECA">
            <w:pPr>
              <w:spacing w:after="0" w:line="240" w:lineRule="auto"/>
              <w:jc w:val="center"/>
              <w:rPr>
                <w:rFonts w:ascii="Times New Roman" w:eastAsia="Times New Roman" w:hAnsi="Times New Roman" w:cs="Times New Roman"/>
                <w:sz w:val="24"/>
                <w:szCs w:val="24"/>
                <w:highlight w:val="yellow"/>
                <w:lang w:eastAsia="ru-RU"/>
              </w:rPr>
            </w:pPr>
          </w:p>
        </w:tc>
        <w:tc>
          <w:tcPr>
            <w:tcW w:w="2208" w:type="dxa"/>
            <w:vMerge w:val="restart"/>
            <w:shd w:val="clear" w:color="auto" w:fill="auto"/>
          </w:tcPr>
          <w:p w14:paraId="62E88D9B" w14:textId="105B4C5E" w:rsidR="00325463" w:rsidRPr="00245A9B" w:rsidRDefault="00325463" w:rsidP="00174828">
            <w:pPr>
              <w:spacing w:after="0" w:line="240" w:lineRule="auto"/>
              <w:rPr>
                <w:rFonts w:ascii="Times New Roman" w:eastAsia="Times New Roman" w:hAnsi="Times New Roman" w:cs="Times New Roman"/>
                <w:b/>
                <w:sz w:val="24"/>
                <w:szCs w:val="24"/>
                <w:highlight w:val="yellow"/>
                <w:lang w:eastAsia="ru-RU"/>
              </w:rPr>
            </w:pPr>
            <w:r w:rsidRPr="008B2FB4">
              <w:rPr>
                <w:rFonts w:ascii="Times New Roman" w:hAnsi="Times New Roman" w:cs="Times New Roman"/>
                <w:sz w:val="24"/>
                <w:szCs w:val="24"/>
              </w:rPr>
              <w:t xml:space="preserve">Способность предлагать решения  профессиональных задач в меняющихся </w:t>
            </w:r>
            <w:r w:rsidRPr="008B2FB4">
              <w:rPr>
                <w:rFonts w:ascii="Times New Roman" w:hAnsi="Times New Roman" w:cs="Times New Roman"/>
                <w:sz w:val="24"/>
                <w:szCs w:val="24"/>
              </w:rPr>
              <w:lastRenderedPageBreak/>
              <w:t>финансово-экономических условиях</w:t>
            </w:r>
          </w:p>
        </w:tc>
        <w:tc>
          <w:tcPr>
            <w:tcW w:w="2464" w:type="dxa"/>
          </w:tcPr>
          <w:p w14:paraId="0E8D5205" w14:textId="158361BC" w:rsidR="00325463" w:rsidRPr="00245A9B" w:rsidRDefault="00325463" w:rsidP="00A3441F">
            <w:pPr>
              <w:pStyle w:val="af0"/>
              <w:numPr>
                <w:ilvl w:val="0"/>
                <w:numId w:val="28"/>
              </w:numPr>
              <w:spacing w:after="0" w:line="240" w:lineRule="auto"/>
              <w:ind w:left="0" w:firstLine="0"/>
              <w:jc w:val="both"/>
              <w:rPr>
                <w:rFonts w:ascii="Times New Roman" w:hAnsi="Times New Roman"/>
                <w:sz w:val="24"/>
                <w:szCs w:val="24"/>
              </w:rPr>
            </w:pPr>
            <w:r w:rsidRPr="00427199">
              <w:rPr>
                <w:rFonts w:ascii="Times New Roman" w:hAnsi="Times New Roman"/>
                <w:sz w:val="24"/>
                <w:szCs w:val="24"/>
              </w:rPr>
              <w:lastRenderedPageBreak/>
              <w:t xml:space="preserve">Понимает содержание и логику проведения анализа деятельности экономического субъекта, приемы </w:t>
            </w:r>
            <w:r w:rsidRPr="00427199">
              <w:rPr>
                <w:rFonts w:ascii="Times New Roman" w:hAnsi="Times New Roman"/>
                <w:sz w:val="24"/>
                <w:szCs w:val="24"/>
              </w:rPr>
              <w:lastRenderedPageBreak/>
              <w:t>обоснования оперативных, тактических и стратегических управленческих решений</w:t>
            </w:r>
          </w:p>
        </w:tc>
        <w:tc>
          <w:tcPr>
            <w:tcW w:w="3827" w:type="dxa"/>
            <w:shd w:val="clear" w:color="auto" w:fill="auto"/>
          </w:tcPr>
          <w:p w14:paraId="408EA9D7" w14:textId="29519BE9" w:rsidR="00325463" w:rsidRPr="000D7D6A" w:rsidRDefault="00325463" w:rsidP="00715ECA">
            <w:pPr>
              <w:spacing w:after="0" w:line="240" w:lineRule="auto"/>
              <w:rPr>
                <w:rFonts w:ascii="Times New Roman" w:hAnsi="Times New Roman" w:cs="Times New Roman"/>
                <w:sz w:val="24"/>
                <w:szCs w:val="24"/>
              </w:rPr>
            </w:pPr>
            <w:r w:rsidRPr="000D7D6A">
              <w:rPr>
                <w:rFonts w:ascii="Times New Roman" w:hAnsi="Times New Roman" w:cs="Times New Roman"/>
                <w:b/>
                <w:sz w:val="24"/>
                <w:szCs w:val="24"/>
              </w:rPr>
              <w:lastRenderedPageBreak/>
              <w:t>Знание</w:t>
            </w:r>
            <w:r w:rsidRPr="000D7D6A">
              <w:rPr>
                <w:rFonts w:ascii="Times New Roman" w:hAnsi="Times New Roman" w:cs="Times New Roman"/>
                <w:sz w:val="24"/>
                <w:szCs w:val="24"/>
              </w:rPr>
              <w:t>: современные методы поиска и получения информации</w:t>
            </w:r>
            <w:r w:rsidRPr="00245A9B">
              <w:rPr>
                <w:rFonts w:ascii="Times New Roman" w:hAnsi="Times New Roman" w:cs="Times New Roman"/>
                <w:sz w:val="24"/>
                <w:szCs w:val="24"/>
              </w:rPr>
              <w:t>;</w:t>
            </w:r>
            <w:r w:rsidRPr="000D7D6A">
              <w:rPr>
                <w:rFonts w:ascii="Times New Roman" w:hAnsi="Times New Roman" w:cs="Times New Roman"/>
                <w:sz w:val="24"/>
                <w:szCs w:val="24"/>
              </w:rPr>
              <w:t xml:space="preserve"> требования международных стандартов в области риск-менеджмента</w:t>
            </w:r>
            <w:r w:rsidRPr="00245A9B">
              <w:rPr>
                <w:rFonts w:ascii="Times New Roman" w:hAnsi="Times New Roman" w:cs="Times New Roman"/>
                <w:sz w:val="24"/>
                <w:szCs w:val="24"/>
              </w:rPr>
              <w:t>, комплаенс-</w:t>
            </w:r>
            <w:r w:rsidRPr="00245A9B">
              <w:rPr>
                <w:rFonts w:ascii="Times New Roman" w:hAnsi="Times New Roman" w:cs="Times New Roman"/>
                <w:sz w:val="24"/>
                <w:szCs w:val="24"/>
              </w:rPr>
              <w:lastRenderedPageBreak/>
              <w:t>контроля, внутреннего контроля, внутреннего аудита</w:t>
            </w:r>
            <w:r w:rsidRPr="000D7D6A">
              <w:rPr>
                <w:rFonts w:ascii="Times New Roman" w:hAnsi="Times New Roman" w:cs="Times New Roman"/>
                <w:sz w:val="24"/>
                <w:szCs w:val="24"/>
              </w:rPr>
              <w:t>.</w:t>
            </w:r>
          </w:p>
          <w:p w14:paraId="5E905412" w14:textId="3C1679B8" w:rsidR="00325463" w:rsidRPr="008D1588" w:rsidRDefault="00325463" w:rsidP="00715ECA">
            <w:pPr>
              <w:spacing w:after="0" w:line="240" w:lineRule="auto"/>
              <w:rPr>
                <w:rFonts w:ascii="Times New Roman" w:hAnsi="Times New Roman" w:cs="Times New Roman"/>
                <w:sz w:val="24"/>
                <w:szCs w:val="24"/>
              </w:rPr>
            </w:pPr>
            <w:r w:rsidRPr="000D7D6A">
              <w:rPr>
                <w:rFonts w:ascii="Times New Roman" w:hAnsi="Times New Roman" w:cs="Times New Roman"/>
                <w:b/>
                <w:sz w:val="24"/>
                <w:szCs w:val="24"/>
              </w:rPr>
              <w:t>Умение</w:t>
            </w:r>
            <w:r w:rsidRPr="000D7D6A">
              <w:rPr>
                <w:rFonts w:ascii="Times New Roman" w:hAnsi="Times New Roman" w:cs="Times New Roman"/>
                <w:sz w:val="24"/>
                <w:szCs w:val="24"/>
              </w:rPr>
              <w:t>: на основе полученной информации применять знания о методах принятия управленческих решений в экономике на основе риск-ориентированного подхода</w:t>
            </w:r>
            <w:r w:rsidRPr="00245A9B">
              <w:rPr>
                <w:rFonts w:ascii="Times New Roman" w:hAnsi="Times New Roman" w:cs="Times New Roman"/>
                <w:sz w:val="24"/>
                <w:szCs w:val="24"/>
              </w:rPr>
              <w:t xml:space="preserve"> для построения системы экономической безопасности социально-экономической системы любого уровня.</w:t>
            </w:r>
          </w:p>
        </w:tc>
      </w:tr>
      <w:tr w:rsidR="00325463" w:rsidRPr="00245A9B" w14:paraId="2E88F8A6" w14:textId="77777777" w:rsidTr="00245A9B">
        <w:tc>
          <w:tcPr>
            <w:tcW w:w="994" w:type="dxa"/>
            <w:vMerge/>
            <w:shd w:val="clear" w:color="auto" w:fill="auto"/>
          </w:tcPr>
          <w:p w14:paraId="1C8CEC76" w14:textId="77777777" w:rsidR="00325463" w:rsidRPr="00174828" w:rsidRDefault="00325463" w:rsidP="00715ECA">
            <w:pPr>
              <w:spacing w:after="0" w:line="240" w:lineRule="auto"/>
              <w:jc w:val="center"/>
              <w:rPr>
                <w:rFonts w:ascii="Times New Roman" w:eastAsia="Times New Roman" w:hAnsi="Times New Roman" w:cs="Times New Roman"/>
                <w:sz w:val="24"/>
                <w:szCs w:val="24"/>
                <w:lang w:eastAsia="ru-RU"/>
              </w:rPr>
            </w:pPr>
          </w:p>
        </w:tc>
        <w:tc>
          <w:tcPr>
            <w:tcW w:w="2208" w:type="dxa"/>
            <w:vMerge/>
            <w:shd w:val="clear" w:color="auto" w:fill="auto"/>
          </w:tcPr>
          <w:p w14:paraId="6558320C" w14:textId="77777777" w:rsidR="00325463" w:rsidRPr="008B2FB4" w:rsidRDefault="00325463" w:rsidP="00174828">
            <w:pPr>
              <w:spacing w:after="0" w:line="240" w:lineRule="auto"/>
              <w:rPr>
                <w:rFonts w:ascii="Times New Roman" w:hAnsi="Times New Roman" w:cs="Times New Roman"/>
                <w:sz w:val="24"/>
                <w:szCs w:val="24"/>
              </w:rPr>
            </w:pPr>
          </w:p>
        </w:tc>
        <w:tc>
          <w:tcPr>
            <w:tcW w:w="2464" w:type="dxa"/>
          </w:tcPr>
          <w:p w14:paraId="0384E5A2" w14:textId="16A4A38F" w:rsidR="00325463" w:rsidRPr="00245A9B" w:rsidRDefault="00325463" w:rsidP="00A3441F">
            <w:pPr>
              <w:pStyle w:val="af0"/>
              <w:numPr>
                <w:ilvl w:val="0"/>
                <w:numId w:val="28"/>
              </w:numPr>
              <w:spacing w:after="0" w:line="240" w:lineRule="auto"/>
              <w:ind w:left="0" w:firstLine="0"/>
              <w:jc w:val="both"/>
              <w:rPr>
                <w:rFonts w:ascii="Times New Roman" w:hAnsi="Times New Roman"/>
                <w:sz w:val="24"/>
                <w:szCs w:val="24"/>
              </w:rPr>
            </w:pPr>
            <w:r w:rsidRPr="00245A9B">
              <w:rPr>
                <w:rFonts w:ascii="Times New Roman" w:hAnsi="Times New Roman"/>
                <w:sz w:val="24"/>
                <w:szCs w:val="24"/>
              </w:rPr>
              <w:t>Предлагает варианты решения профессиональных задач в условиях неопределенности</w:t>
            </w:r>
          </w:p>
        </w:tc>
        <w:tc>
          <w:tcPr>
            <w:tcW w:w="3827" w:type="dxa"/>
            <w:shd w:val="clear" w:color="auto" w:fill="auto"/>
          </w:tcPr>
          <w:p w14:paraId="1983DB16" w14:textId="77777777" w:rsidR="008D1588" w:rsidRDefault="00325463" w:rsidP="00715ECA">
            <w:pPr>
              <w:spacing w:after="0" w:line="240" w:lineRule="auto"/>
              <w:jc w:val="both"/>
              <w:rPr>
                <w:rFonts w:ascii="Times New Roman" w:hAnsi="Times New Roman" w:cs="Times New Roman"/>
                <w:sz w:val="24"/>
                <w:szCs w:val="24"/>
              </w:rPr>
            </w:pPr>
            <w:r w:rsidRPr="008D1588">
              <w:rPr>
                <w:rFonts w:ascii="Times New Roman" w:hAnsi="Times New Roman" w:cs="Times New Roman"/>
                <w:b/>
                <w:sz w:val="24"/>
                <w:szCs w:val="24"/>
              </w:rPr>
              <w:t>Знание</w:t>
            </w:r>
            <w:r w:rsidRPr="008D1588">
              <w:rPr>
                <w:rFonts w:ascii="Times New Roman" w:hAnsi="Times New Roman" w:cs="Times New Roman"/>
                <w:sz w:val="24"/>
                <w:szCs w:val="24"/>
              </w:rPr>
              <w:t>: основ построения системы экономической безопасности организации.</w:t>
            </w:r>
            <w:r w:rsidR="008D1588" w:rsidRPr="008D1588">
              <w:rPr>
                <w:rFonts w:ascii="Times New Roman" w:hAnsi="Times New Roman" w:cs="Times New Roman"/>
                <w:sz w:val="24"/>
                <w:szCs w:val="24"/>
              </w:rPr>
              <w:t xml:space="preserve"> </w:t>
            </w:r>
          </w:p>
          <w:p w14:paraId="1C6A2137" w14:textId="14EA61FC" w:rsidR="00325463" w:rsidRPr="008D1588" w:rsidRDefault="008D1588" w:rsidP="00715ECA">
            <w:pPr>
              <w:spacing w:after="0" w:line="240" w:lineRule="auto"/>
              <w:jc w:val="both"/>
              <w:rPr>
                <w:rFonts w:ascii="Times New Roman" w:hAnsi="Times New Roman" w:cs="Times New Roman"/>
                <w:sz w:val="24"/>
                <w:szCs w:val="24"/>
              </w:rPr>
            </w:pPr>
            <w:r w:rsidRPr="008D1588">
              <w:rPr>
                <w:rFonts w:ascii="Times New Roman" w:hAnsi="Times New Roman" w:cs="Times New Roman"/>
                <w:b/>
                <w:sz w:val="24"/>
                <w:szCs w:val="24"/>
              </w:rPr>
              <w:t>Умение</w:t>
            </w:r>
            <w:r w:rsidRPr="008D1588">
              <w:rPr>
                <w:rFonts w:ascii="Times New Roman" w:hAnsi="Times New Roman" w:cs="Times New Roman"/>
                <w:sz w:val="24"/>
                <w:szCs w:val="24"/>
              </w:rPr>
              <w:t xml:space="preserve">: применять методы оценки рисков деятельности организации; </w:t>
            </w:r>
            <w:r w:rsidRPr="00FF72B2">
              <w:rPr>
                <w:rFonts w:ascii="Times New Roman" w:hAnsi="Times New Roman" w:cs="Times New Roman"/>
                <w:sz w:val="24"/>
                <w:szCs w:val="24"/>
              </w:rPr>
              <w:t xml:space="preserve">проводить экспертные оценки причин и условий проявления негативных явлений, осуществлять мониторинг процессов, оказывающих деструктивный характер; </w:t>
            </w:r>
            <w:r w:rsidRPr="008D1588">
              <w:rPr>
                <w:rFonts w:ascii="Times New Roman" w:hAnsi="Times New Roman" w:cs="Times New Roman"/>
                <w:sz w:val="24"/>
                <w:szCs w:val="24"/>
              </w:rPr>
              <w:t>разрабатывать предложения по устранению причин и последствий выявленных отклонений, нарушений и недостатков.</w:t>
            </w:r>
          </w:p>
        </w:tc>
      </w:tr>
      <w:tr w:rsidR="00325463" w:rsidRPr="00245A9B" w14:paraId="64C68ED7" w14:textId="77777777" w:rsidTr="00245A9B">
        <w:tc>
          <w:tcPr>
            <w:tcW w:w="994" w:type="dxa"/>
            <w:vMerge w:val="restart"/>
            <w:shd w:val="clear" w:color="auto" w:fill="auto"/>
          </w:tcPr>
          <w:p w14:paraId="4FD3BC7A" w14:textId="42F44362" w:rsidR="00325463" w:rsidRPr="00174828" w:rsidRDefault="00325463" w:rsidP="00715ECA">
            <w:pPr>
              <w:spacing w:after="0" w:line="240" w:lineRule="auto"/>
              <w:rPr>
                <w:rFonts w:ascii="Times New Roman" w:eastAsia="Times New Roman" w:hAnsi="Times New Roman" w:cs="Times New Roman"/>
                <w:sz w:val="24"/>
                <w:szCs w:val="24"/>
                <w:lang w:eastAsia="ru-RU"/>
              </w:rPr>
            </w:pPr>
            <w:r w:rsidRPr="00174828">
              <w:rPr>
                <w:rFonts w:ascii="Times New Roman" w:eastAsia="Times New Roman" w:hAnsi="Times New Roman" w:cs="Times New Roman"/>
                <w:sz w:val="24"/>
                <w:szCs w:val="24"/>
                <w:lang w:eastAsia="ru-RU"/>
              </w:rPr>
              <w:t>УК-13</w:t>
            </w:r>
          </w:p>
        </w:tc>
        <w:tc>
          <w:tcPr>
            <w:tcW w:w="2208" w:type="dxa"/>
            <w:vMerge w:val="restart"/>
            <w:shd w:val="clear" w:color="auto" w:fill="auto"/>
          </w:tcPr>
          <w:p w14:paraId="08F269E4" w14:textId="393A1104" w:rsidR="00325463" w:rsidRPr="00245A9B" w:rsidRDefault="00325463" w:rsidP="00174828">
            <w:pPr>
              <w:spacing w:after="0" w:line="240" w:lineRule="auto"/>
              <w:rPr>
                <w:rFonts w:ascii="Times New Roman" w:eastAsia="Times New Roman" w:hAnsi="Times New Roman" w:cs="Times New Roman"/>
                <w:b/>
                <w:sz w:val="24"/>
                <w:szCs w:val="24"/>
                <w:lang w:eastAsia="ru-RU"/>
              </w:rPr>
            </w:pPr>
            <w:r w:rsidRPr="00245A9B">
              <w:rPr>
                <w:rFonts w:ascii="Times New Roman" w:hAnsi="Times New Roman" w:cs="Times New Roman"/>
                <w:sz w:val="24"/>
                <w:szCs w:val="24"/>
              </w:rPr>
              <w:t>Способность принимать обоснованные экономические решения в различных областях жизнедеятельности</w:t>
            </w:r>
          </w:p>
        </w:tc>
        <w:tc>
          <w:tcPr>
            <w:tcW w:w="2464" w:type="dxa"/>
          </w:tcPr>
          <w:p w14:paraId="5901F622" w14:textId="2EA3B6EC" w:rsidR="005F2CF8" w:rsidRPr="0067591E" w:rsidRDefault="005F2CF8" w:rsidP="00A3441F">
            <w:pPr>
              <w:numPr>
                <w:ilvl w:val="0"/>
                <w:numId w:val="43"/>
              </w:numPr>
              <w:spacing w:after="0" w:line="240" w:lineRule="auto"/>
              <w:ind w:left="0" w:hanging="283"/>
              <w:contextualSpacing/>
              <w:jc w:val="both"/>
              <w:rPr>
                <w:rFonts w:ascii="Times New Roman" w:eastAsia="Calibri" w:hAnsi="Times New Roman" w:cs="Times New Roman"/>
                <w:sz w:val="24"/>
                <w:szCs w:val="24"/>
              </w:rPr>
            </w:pPr>
            <w:r w:rsidRPr="0067591E">
              <w:rPr>
                <w:rFonts w:ascii="Times New Roman" w:eastAsia="Calibri" w:hAnsi="Times New Roman" w:cs="Times New Roman"/>
                <w:sz w:val="24"/>
                <w:szCs w:val="24"/>
              </w:rPr>
              <w:t>1. Понимает базовые принципы функционирования экономики и экономического развития, цели и формы участия государства в экономике.</w:t>
            </w:r>
          </w:p>
          <w:p w14:paraId="56D513F0" w14:textId="76FB036D" w:rsidR="005F2CF8" w:rsidRPr="0067591E" w:rsidRDefault="005F2CF8" w:rsidP="00E11AA0">
            <w:pPr>
              <w:rPr>
                <w:rFonts w:ascii="Times New Roman" w:hAnsi="Times New Roman" w:cs="Times New Roman"/>
                <w:b/>
              </w:rPr>
            </w:pPr>
          </w:p>
        </w:tc>
        <w:tc>
          <w:tcPr>
            <w:tcW w:w="3827" w:type="dxa"/>
            <w:shd w:val="clear" w:color="auto" w:fill="auto"/>
          </w:tcPr>
          <w:p w14:paraId="39AF5DC3" w14:textId="137D3B94" w:rsidR="008D1588" w:rsidRPr="00237DEB" w:rsidRDefault="00325463" w:rsidP="00715ECA">
            <w:pPr>
              <w:spacing w:after="0" w:line="240" w:lineRule="auto"/>
              <w:jc w:val="both"/>
              <w:rPr>
                <w:rFonts w:ascii="Times New Roman" w:hAnsi="Times New Roman" w:cs="Times New Roman"/>
                <w:b/>
                <w:sz w:val="24"/>
                <w:szCs w:val="24"/>
              </w:rPr>
            </w:pPr>
            <w:r w:rsidRPr="00237DEB">
              <w:rPr>
                <w:rFonts w:ascii="Times New Roman" w:hAnsi="Times New Roman" w:cs="Times New Roman"/>
                <w:b/>
                <w:sz w:val="24"/>
                <w:szCs w:val="24"/>
              </w:rPr>
              <w:t>Знание</w:t>
            </w:r>
            <w:r w:rsidRPr="00237DEB">
              <w:rPr>
                <w:rFonts w:ascii="Times New Roman" w:hAnsi="Times New Roman" w:cs="Times New Roman"/>
                <w:sz w:val="24"/>
                <w:szCs w:val="24"/>
              </w:rPr>
              <w:t xml:space="preserve">: </w:t>
            </w:r>
            <w:r w:rsidR="00237DEB" w:rsidRPr="00237DEB">
              <w:rPr>
                <w:rFonts w:ascii="Times New Roman" w:hAnsi="Times New Roman" w:cs="Times New Roman"/>
                <w:sz w:val="24"/>
                <w:szCs w:val="24"/>
              </w:rPr>
              <w:t xml:space="preserve">основных научных законов для формирования мировоззренческой позиции и </w:t>
            </w:r>
            <w:r w:rsidRPr="00237DEB">
              <w:rPr>
                <w:rFonts w:ascii="Times New Roman" w:hAnsi="Times New Roman" w:cs="Times New Roman"/>
                <w:sz w:val="24"/>
                <w:szCs w:val="24"/>
              </w:rPr>
              <w:t>в области обеспечения экономической безопасности организации</w:t>
            </w:r>
            <w:r w:rsidR="00237DEB" w:rsidRPr="00237DEB">
              <w:rPr>
                <w:rFonts w:ascii="Times New Roman" w:hAnsi="Times New Roman" w:cs="Times New Roman"/>
                <w:sz w:val="24"/>
                <w:szCs w:val="24"/>
              </w:rPr>
              <w:t>.</w:t>
            </w:r>
          </w:p>
          <w:p w14:paraId="476ABC4C" w14:textId="6833627D" w:rsidR="00653E81" w:rsidRPr="0067591E" w:rsidRDefault="006650F2" w:rsidP="0067591E">
            <w:pPr>
              <w:spacing w:after="0" w:line="240" w:lineRule="auto"/>
              <w:jc w:val="both"/>
              <w:rPr>
                <w:rFonts w:ascii="Times New Roman" w:hAnsi="Times New Roman" w:cs="Times New Roman"/>
                <w:sz w:val="24"/>
                <w:szCs w:val="24"/>
              </w:rPr>
            </w:pPr>
            <w:r w:rsidRPr="0067591E">
              <w:rPr>
                <w:rFonts w:ascii="Times New Roman" w:hAnsi="Times New Roman" w:cs="Times New Roman"/>
                <w:b/>
                <w:sz w:val="24"/>
                <w:szCs w:val="24"/>
              </w:rPr>
              <w:t>Умение:</w:t>
            </w:r>
            <w:r w:rsidR="008D1588" w:rsidRPr="0067591E">
              <w:rPr>
                <w:rFonts w:ascii="Times New Roman" w:hAnsi="Times New Roman" w:cs="Times New Roman"/>
                <w:sz w:val="24"/>
                <w:szCs w:val="24"/>
              </w:rPr>
              <w:t xml:space="preserve"> использовать рекомендации международных и отечественных стандартов управления рисками, внутреннего контроля, внутреннего аудита в целях обеспечения экономической безопасности организации.</w:t>
            </w:r>
          </w:p>
        </w:tc>
      </w:tr>
      <w:tr w:rsidR="00325463" w:rsidRPr="00245A9B" w14:paraId="104D1902" w14:textId="77777777" w:rsidTr="00245A9B">
        <w:tc>
          <w:tcPr>
            <w:tcW w:w="994" w:type="dxa"/>
            <w:vMerge/>
            <w:shd w:val="clear" w:color="auto" w:fill="auto"/>
          </w:tcPr>
          <w:p w14:paraId="0F0D3326" w14:textId="77777777" w:rsidR="00325463" w:rsidRPr="00245A9B" w:rsidRDefault="00325463" w:rsidP="00715ECA">
            <w:pPr>
              <w:spacing w:after="0" w:line="240" w:lineRule="auto"/>
              <w:rPr>
                <w:rFonts w:ascii="Times New Roman" w:eastAsia="Times New Roman" w:hAnsi="Times New Roman" w:cs="Times New Roman"/>
                <w:b/>
                <w:sz w:val="24"/>
                <w:szCs w:val="24"/>
                <w:lang w:eastAsia="ru-RU"/>
              </w:rPr>
            </w:pPr>
          </w:p>
        </w:tc>
        <w:tc>
          <w:tcPr>
            <w:tcW w:w="2208" w:type="dxa"/>
            <w:vMerge/>
            <w:shd w:val="clear" w:color="auto" w:fill="auto"/>
          </w:tcPr>
          <w:p w14:paraId="086FEC49" w14:textId="77777777" w:rsidR="00325463" w:rsidRPr="00245A9B" w:rsidRDefault="00325463" w:rsidP="00715ECA">
            <w:pPr>
              <w:spacing w:after="0" w:line="240" w:lineRule="auto"/>
              <w:rPr>
                <w:rFonts w:ascii="Times New Roman" w:hAnsi="Times New Roman" w:cs="Times New Roman"/>
                <w:sz w:val="24"/>
                <w:szCs w:val="24"/>
              </w:rPr>
            </w:pPr>
          </w:p>
        </w:tc>
        <w:tc>
          <w:tcPr>
            <w:tcW w:w="2464" w:type="dxa"/>
          </w:tcPr>
          <w:p w14:paraId="48C857D4" w14:textId="7BF8EE6D" w:rsidR="005F2CF8" w:rsidRPr="0067591E" w:rsidRDefault="005F2CF8" w:rsidP="00E11AA0">
            <w:pPr>
              <w:rPr>
                <w:rFonts w:ascii="Times New Roman" w:hAnsi="Times New Roman" w:cs="Times New Roman"/>
                <w:sz w:val="24"/>
              </w:rPr>
            </w:pPr>
            <w:r w:rsidRPr="0067591E">
              <w:rPr>
                <w:rFonts w:ascii="Times New Roman" w:eastAsia="Calibri" w:hAnsi="Times New Roman" w:cs="Times New Roman"/>
                <w:sz w:val="24"/>
                <w:szCs w:val="24"/>
              </w:rPr>
              <w:t xml:space="preserve">2.Применяет методы  личного экономического и финансового планирования для достижения текущих и долгосрочных финансовых целей, использует финансовые инструменты для </w:t>
            </w:r>
            <w:r w:rsidRPr="0067591E">
              <w:rPr>
                <w:rFonts w:ascii="Times New Roman" w:eastAsia="Calibri" w:hAnsi="Times New Roman" w:cs="Times New Roman"/>
                <w:sz w:val="24"/>
                <w:szCs w:val="24"/>
              </w:rPr>
              <w:lastRenderedPageBreak/>
              <w:t>управления личными финансами (личным бюджетом), контролирует собственные экономические и финансовые риски.</w:t>
            </w:r>
          </w:p>
        </w:tc>
        <w:tc>
          <w:tcPr>
            <w:tcW w:w="3827" w:type="dxa"/>
            <w:shd w:val="clear" w:color="auto" w:fill="auto"/>
          </w:tcPr>
          <w:p w14:paraId="20D2BA4B" w14:textId="01BC47DF" w:rsidR="00BC11B1" w:rsidRPr="005F2CF8" w:rsidRDefault="006650F2" w:rsidP="00715ECA">
            <w:pPr>
              <w:spacing w:after="0" w:line="240" w:lineRule="auto"/>
              <w:rPr>
                <w:rFonts w:ascii="Times New Roman" w:eastAsia="Times New Roman" w:hAnsi="Times New Roman" w:cs="Times New Roman"/>
                <w:b/>
                <w:sz w:val="24"/>
                <w:szCs w:val="24"/>
                <w:highlight w:val="yellow"/>
                <w:lang w:eastAsia="ru-RU"/>
              </w:rPr>
            </w:pPr>
            <w:r w:rsidRPr="0067591E">
              <w:rPr>
                <w:rFonts w:ascii="Times New Roman" w:eastAsia="Times New Roman" w:hAnsi="Times New Roman" w:cs="Times New Roman"/>
                <w:b/>
                <w:sz w:val="24"/>
                <w:szCs w:val="24"/>
                <w:lang w:eastAsia="ru-RU"/>
              </w:rPr>
              <w:lastRenderedPageBreak/>
              <w:t>Знание:</w:t>
            </w:r>
            <w:r w:rsidR="00BC11B1" w:rsidRPr="0067591E">
              <w:rPr>
                <w:rFonts w:ascii="Times New Roman" w:eastAsia="Times New Roman" w:hAnsi="Times New Roman" w:cs="Times New Roman"/>
                <w:b/>
                <w:sz w:val="24"/>
                <w:szCs w:val="24"/>
                <w:lang w:eastAsia="ru-RU"/>
              </w:rPr>
              <w:t xml:space="preserve"> </w:t>
            </w:r>
            <w:r w:rsidR="00237DEB" w:rsidRPr="0067591E">
              <w:rPr>
                <w:rFonts w:ascii="Times New Roman" w:eastAsia="Times New Roman" w:hAnsi="Times New Roman" w:cs="Times New Roman"/>
                <w:sz w:val="24"/>
                <w:szCs w:val="24"/>
                <w:lang w:eastAsia="ru-RU"/>
              </w:rPr>
              <w:t>современных методов сбора, обработки</w:t>
            </w:r>
            <w:r w:rsidR="00237DEB" w:rsidRPr="00653E81">
              <w:rPr>
                <w:rFonts w:ascii="Times New Roman" w:eastAsia="Times New Roman" w:hAnsi="Times New Roman" w:cs="Times New Roman"/>
                <w:sz w:val="24"/>
                <w:szCs w:val="24"/>
                <w:lang w:eastAsia="ru-RU"/>
              </w:rPr>
              <w:t xml:space="preserve"> и анализа экономических и социальных данных из различных источников экономической, социальной, управленческой информации для планирования текущих и долгосрочных финансовых целей</w:t>
            </w:r>
            <w:r w:rsidR="00237DEB">
              <w:rPr>
                <w:rFonts w:ascii="Times New Roman" w:eastAsia="Times New Roman" w:hAnsi="Times New Roman" w:cs="Times New Roman"/>
                <w:sz w:val="24"/>
                <w:szCs w:val="24"/>
                <w:lang w:eastAsia="ru-RU"/>
              </w:rPr>
              <w:t xml:space="preserve"> с использованием финансовых инструментов для управления финансами и контроля </w:t>
            </w:r>
            <w:r w:rsidR="00237DEB">
              <w:rPr>
                <w:rFonts w:ascii="Times New Roman" w:eastAsia="Times New Roman" w:hAnsi="Times New Roman" w:cs="Times New Roman"/>
                <w:sz w:val="24"/>
                <w:szCs w:val="24"/>
                <w:lang w:eastAsia="ru-RU"/>
              </w:rPr>
              <w:lastRenderedPageBreak/>
              <w:t>экономических и финансовых рисков.</w:t>
            </w:r>
          </w:p>
          <w:p w14:paraId="48DE3968" w14:textId="3F3EF55D" w:rsidR="00237DEB" w:rsidRPr="0067591E" w:rsidRDefault="006650F2" w:rsidP="00237DEB">
            <w:pPr>
              <w:spacing w:after="0" w:line="240" w:lineRule="auto"/>
              <w:rPr>
                <w:rFonts w:ascii="Times New Roman" w:eastAsia="Times New Roman" w:hAnsi="Times New Roman" w:cs="Times New Roman"/>
                <w:sz w:val="24"/>
                <w:szCs w:val="24"/>
                <w:lang w:eastAsia="ru-RU"/>
              </w:rPr>
            </w:pPr>
            <w:r w:rsidRPr="0067591E">
              <w:rPr>
                <w:rFonts w:ascii="Times New Roman" w:eastAsia="Times New Roman" w:hAnsi="Times New Roman" w:cs="Times New Roman"/>
                <w:b/>
                <w:sz w:val="24"/>
                <w:szCs w:val="24"/>
                <w:lang w:eastAsia="ru-RU"/>
              </w:rPr>
              <w:t>Умение:</w:t>
            </w:r>
            <w:r w:rsidR="008D1588" w:rsidRPr="0067591E">
              <w:rPr>
                <w:rFonts w:ascii="Times New Roman" w:eastAsia="Times New Roman" w:hAnsi="Times New Roman" w:cs="Times New Roman"/>
                <w:b/>
                <w:sz w:val="24"/>
                <w:szCs w:val="24"/>
                <w:lang w:eastAsia="ru-RU"/>
              </w:rPr>
              <w:t xml:space="preserve"> </w:t>
            </w:r>
            <w:r w:rsidR="00237DEB" w:rsidRPr="0067591E">
              <w:rPr>
                <w:rFonts w:ascii="Times New Roman" w:eastAsia="Times New Roman" w:hAnsi="Times New Roman" w:cs="Times New Roman"/>
                <w:sz w:val="24"/>
                <w:szCs w:val="24"/>
                <w:lang w:eastAsia="ru-RU"/>
              </w:rPr>
              <w:t>сформулировать задачу и прогнозировать</w:t>
            </w:r>
            <w:r w:rsidR="00237DEB" w:rsidRPr="00653E81">
              <w:rPr>
                <w:rFonts w:ascii="Times New Roman" w:eastAsia="Times New Roman" w:hAnsi="Times New Roman" w:cs="Times New Roman"/>
                <w:sz w:val="24"/>
                <w:szCs w:val="24"/>
                <w:lang w:eastAsia="ru-RU"/>
              </w:rPr>
              <w:t xml:space="preserve"> ситуацию в зависимости от принятия того или иного решения, применять финансовые инструменты для управления личными финансами в условиях риска и асимметрии информации</w:t>
            </w:r>
            <w:r w:rsidR="0067591E">
              <w:rPr>
                <w:rFonts w:ascii="Times New Roman" w:eastAsia="Times New Roman" w:hAnsi="Times New Roman" w:cs="Times New Roman"/>
                <w:sz w:val="24"/>
                <w:szCs w:val="24"/>
                <w:lang w:eastAsia="ru-RU"/>
              </w:rPr>
              <w:t>.</w:t>
            </w:r>
            <w:r w:rsidR="00237DEB">
              <w:rPr>
                <w:rFonts w:ascii="Times New Roman" w:eastAsia="Times New Roman" w:hAnsi="Times New Roman" w:cs="Times New Roman"/>
                <w:sz w:val="24"/>
                <w:szCs w:val="24"/>
                <w:lang w:eastAsia="ru-RU"/>
              </w:rPr>
              <w:t xml:space="preserve"> </w:t>
            </w:r>
          </w:p>
        </w:tc>
      </w:tr>
    </w:tbl>
    <w:p w14:paraId="7610E78C" w14:textId="77777777" w:rsidR="00327345" w:rsidRDefault="00327345" w:rsidP="00715ECA">
      <w:pPr>
        <w:spacing w:after="0" w:line="240" w:lineRule="auto"/>
        <w:ind w:firstLine="709"/>
        <w:jc w:val="both"/>
        <w:rPr>
          <w:rFonts w:ascii="Times New Roman" w:eastAsia="Times New Roman" w:hAnsi="Times New Roman" w:cs="Times New Roman"/>
          <w:sz w:val="28"/>
          <w:szCs w:val="28"/>
          <w:lang w:eastAsia="ru-RU"/>
        </w:rPr>
      </w:pPr>
    </w:p>
    <w:p w14:paraId="018FCFF6" w14:textId="572CCC72" w:rsidR="00923A8E" w:rsidRPr="00804208" w:rsidRDefault="00923A8E" w:rsidP="002166DB">
      <w:pPr>
        <w:keepNext/>
        <w:numPr>
          <w:ilvl w:val="0"/>
          <w:numId w:val="1"/>
        </w:numPr>
        <w:spacing w:after="0" w:line="240" w:lineRule="auto"/>
        <w:ind w:left="0" w:firstLine="426"/>
        <w:jc w:val="both"/>
        <w:outlineLvl w:val="0"/>
        <w:rPr>
          <w:rFonts w:ascii="Times New Roman" w:eastAsia="Times New Roman" w:hAnsi="Times New Roman" w:cs="Times New Roman"/>
          <w:b/>
          <w:bCs/>
          <w:sz w:val="28"/>
          <w:szCs w:val="28"/>
        </w:rPr>
      </w:pPr>
      <w:bookmarkStart w:id="8" w:name="_Toc424050333"/>
      <w:bookmarkStart w:id="9" w:name="_Toc424809561"/>
      <w:bookmarkStart w:id="10" w:name="_Toc506804984"/>
      <w:bookmarkStart w:id="11" w:name="_Toc153985224"/>
      <w:r w:rsidRPr="00804208">
        <w:rPr>
          <w:rFonts w:ascii="Times New Roman" w:eastAsia="Times New Roman" w:hAnsi="Times New Roman" w:cs="Times New Roman"/>
          <w:b/>
          <w:bCs/>
          <w:sz w:val="28"/>
          <w:szCs w:val="28"/>
        </w:rPr>
        <w:t>Место дисциплины в структуре образовательной программы</w:t>
      </w:r>
      <w:bookmarkEnd w:id="8"/>
      <w:bookmarkEnd w:id="9"/>
      <w:bookmarkEnd w:id="10"/>
      <w:bookmarkEnd w:id="11"/>
    </w:p>
    <w:p w14:paraId="7E13C34C" w14:textId="3800E03E" w:rsidR="006650F2" w:rsidRPr="00DC78CE" w:rsidRDefault="000435C4" w:rsidP="00DC78CE">
      <w:pPr>
        <w:spacing w:after="0" w:line="240" w:lineRule="auto"/>
        <w:jc w:val="both"/>
        <w:rPr>
          <w:rFonts w:ascii="Times New Roman" w:eastAsia="Times New Roman" w:hAnsi="Times New Roman" w:cs="Times New Roman"/>
          <w:sz w:val="28"/>
          <w:szCs w:val="28"/>
          <w:lang w:eastAsia="ru-RU"/>
        </w:rPr>
      </w:pPr>
      <w:r w:rsidRPr="00664157">
        <w:rPr>
          <w:rFonts w:ascii="Times New Roman" w:eastAsia="Times New Roman" w:hAnsi="Times New Roman" w:cs="Times New Roman"/>
          <w:sz w:val="28"/>
          <w:szCs w:val="28"/>
          <w:lang w:eastAsia="ru-RU"/>
        </w:rPr>
        <w:t>Дисциплина «</w:t>
      </w:r>
      <w:r w:rsidR="00FF60C6">
        <w:rPr>
          <w:rFonts w:ascii="Times New Roman" w:eastAsia="Times New Roman" w:hAnsi="Times New Roman" w:cs="Times New Roman"/>
          <w:sz w:val="28"/>
          <w:szCs w:val="28"/>
          <w:lang w:eastAsia="ru-RU"/>
        </w:rPr>
        <w:t>Э</w:t>
      </w:r>
      <w:r w:rsidR="00FF60C6" w:rsidRPr="00664157">
        <w:rPr>
          <w:rFonts w:ascii="Times New Roman" w:eastAsia="Times New Roman" w:hAnsi="Times New Roman" w:cs="Times New Roman"/>
          <w:sz w:val="28"/>
          <w:szCs w:val="28"/>
          <w:lang w:eastAsia="ru-RU"/>
        </w:rPr>
        <w:t>кономическая безопасность и риски</w:t>
      </w:r>
      <w:r w:rsidRPr="00664157">
        <w:rPr>
          <w:rFonts w:ascii="Times New Roman" w:eastAsia="Times New Roman" w:hAnsi="Times New Roman" w:cs="Times New Roman"/>
          <w:sz w:val="28"/>
          <w:szCs w:val="28"/>
          <w:lang w:eastAsia="ru-RU"/>
        </w:rPr>
        <w:t xml:space="preserve">» является </w:t>
      </w:r>
      <w:r w:rsidR="004B712B" w:rsidRPr="00664157">
        <w:rPr>
          <w:rFonts w:ascii="Times New Roman" w:eastAsia="Times New Roman" w:hAnsi="Times New Roman" w:cs="Times New Roman"/>
          <w:sz w:val="28"/>
          <w:szCs w:val="28"/>
          <w:lang w:eastAsia="ru-RU"/>
        </w:rPr>
        <w:t>дисциплиной</w:t>
      </w:r>
      <w:r w:rsidR="00CC1335">
        <w:rPr>
          <w:rFonts w:ascii="Times New Roman" w:eastAsia="Times New Roman" w:hAnsi="Times New Roman" w:cs="Times New Roman"/>
          <w:sz w:val="28"/>
          <w:szCs w:val="28"/>
          <w:lang w:eastAsia="ru-RU"/>
        </w:rPr>
        <w:t xml:space="preserve"> </w:t>
      </w:r>
      <w:r w:rsidR="00DC78CE">
        <w:rPr>
          <w:rFonts w:ascii="Times New Roman" w:eastAsia="Times New Roman" w:hAnsi="Times New Roman" w:cs="Times New Roman"/>
          <w:sz w:val="28"/>
          <w:szCs w:val="28"/>
          <w:lang w:eastAsia="ru-RU"/>
        </w:rPr>
        <w:t>п</w:t>
      </w:r>
      <w:r w:rsidR="00CC1335">
        <w:rPr>
          <w:rFonts w:ascii="Times New Roman" w:eastAsia="Times New Roman" w:hAnsi="Times New Roman" w:cs="Times New Roman"/>
          <w:sz w:val="28"/>
          <w:szCs w:val="28"/>
          <w:lang w:eastAsia="ru-RU"/>
        </w:rPr>
        <w:t>редпрофильного профессионального цикла</w:t>
      </w:r>
      <w:r w:rsidR="006650F2">
        <w:rPr>
          <w:rFonts w:ascii="Times New Roman" w:eastAsia="Times New Roman" w:hAnsi="Times New Roman" w:cs="Times New Roman"/>
          <w:sz w:val="28"/>
          <w:szCs w:val="28"/>
          <w:lang w:eastAsia="ru-RU"/>
        </w:rPr>
        <w:t xml:space="preserve"> </w:t>
      </w:r>
      <w:r w:rsidR="006650F2" w:rsidRPr="006650F2">
        <w:rPr>
          <w:rFonts w:ascii="Times New Roman" w:eastAsia="Times New Roman" w:hAnsi="Times New Roman" w:cs="Times New Roman"/>
          <w:sz w:val="28"/>
          <w:szCs w:val="28"/>
          <w:lang w:eastAsia="ru-RU"/>
        </w:rPr>
        <w:t xml:space="preserve">по направлению подготовки 38.03.01 «Экономика», </w:t>
      </w:r>
      <w:r w:rsidR="006650F2">
        <w:rPr>
          <w:rFonts w:ascii="Times New Roman" w:eastAsia="Times New Roman" w:hAnsi="Times New Roman" w:cs="Times New Roman"/>
          <w:sz w:val="28"/>
          <w:szCs w:val="28"/>
          <w:lang w:eastAsia="ru-RU"/>
        </w:rPr>
        <w:t>о</w:t>
      </w:r>
      <w:r w:rsidR="006650F2" w:rsidRPr="006650F2">
        <w:rPr>
          <w:rFonts w:ascii="Times New Roman" w:eastAsia="Times New Roman" w:hAnsi="Times New Roman" w:cs="Times New Roman"/>
          <w:sz w:val="28"/>
          <w:szCs w:val="28"/>
          <w:lang w:eastAsia="ru-RU"/>
        </w:rPr>
        <w:t>бразовательн</w:t>
      </w:r>
      <w:r w:rsidR="006650F2">
        <w:rPr>
          <w:rFonts w:ascii="Times New Roman" w:eastAsia="Times New Roman" w:hAnsi="Times New Roman" w:cs="Times New Roman"/>
          <w:sz w:val="28"/>
          <w:szCs w:val="28"/>
          <w:lang w:eastAsia="ru-RU"/>
        </w:rPr>
        <w:t>ой</w:t>
      </w:r>
      <w:r w:rsidR="006650F2" w:rsidRPr="006650F2">
        <w:rPr>
          <w:rFonts w:ascii="Times New Roman" w:eastAsia="Times New Roman" w:hAnsi="Times New Roman" w:cs="Times New Roman"/>
          <w:sz w:val="28"/>
          <w:szCs w:val="28"/>
          <w:lang w:eastAsia="ru-RU"/>
        </w:rPr>
        <w:t xml:space="preserve"> программ</w:t>
      </w:r>
      <w:r w:rsidR="006650F2">
        <w:rPr>
          <w:rFonts w:ascii="Times New Roman" w:eastAsia="Times New Roman" w:hAnsi="Times New Roman" w:cs="Times New Roman"/>
          <w:sz w:val="28"/>
          <w:szCs w:val="28"/>
          <w:lang w:eastAsia="ru-RU"/>
        </w:rPr>
        <w:t xml:space="preserve">ы </w:t>
      </w:r>
      <w:r w:rsidR="006650F2" w:rsidRPr="006650F2">
        <w:rPr>
          <w:rFonts w:ascii="Times New Roman" w:eastAsia="Times New Roman" w:hAnsi="Times New Roman" w:cs="Times New Roman"/>
          <w:sz w:val="28"/>
          <w:szCs w:val="28"/>
          <w:lang w:eastAsia="ru-RU"/>
        </w:rPr>
        <w:t>«Экономика и бизнес»</w:t>
      </w:r>
      <w:r w:rsidR="00DC78CE">
        <w:rPr>
          <w:rFonts w:ascii="Times New Roman" w:eastAsia="Times New Roman" w:hAnsi="Times New Roman" w:cs="Times New Roman"/>
          <w:sz w:val="28"/>
          <w:szCs w:val="28"/>
          <w:lang w:eastAsia="ru-RU"/>
        </w:rPr>
        <w:t xml:space="preserve">, </w:t>
      </w:r>
      <w:r w:rsidR="00A87AC8">
        <w:rPr>
          <w:rFonts w:ascii="Times New Roman" w:eastAsia="Times New Roman" w:hAnsi="Times New Roman" w:cs="Times New Roman"/>
          <w:sz w:val="28"/>
          <w:szCs w:val="28"/>
          <w:lang w:eastAsia="ru-RU"/>
        </w:rPr>
        <w:t>все профили</w:t>
      </w:r>
      <w:r w:rsidR="00C0737F" w:rsidRPr="00DC78CE">
        <w:rPr>
          <w:rFonts w:ascii="Times New Roman" w:eastAsia="Times New Roman" w:hAnsi="Times New Roman" w:cs="Times New Roman"/>
          <w:sz w:val="28"/>
          <w:szCs w:val="28"/>
          <w:lang w:eastAsia="ru-RU"/>
        </w:rPr>
        <w:t>.</w:t>
      </w:r>
    </w:p>
    <w:p w14:paraId="2F75F9B1" w14:textId="425B5154" w:rsidR="004B712B" w:rsidRPr="00664157" w:rsidRDefault="004B712B" w:rsidP="00715ECA">
      <w:pPr>
        <w:spacing w:after="0" w:line="240" w:lineRule="auto"/>
        <w:ind w:firstLine="709"/>
        <w:jc w:val="both"/>
        <w:rPr>
          <w:rFonts w:ascii="Times New Roman" w:eastAsia="Times New Roman" w:hAnsi="Times New Roman" w:cs="Times New Roman"/>
          <w:sz w:val="28"/>
          <w:szCs w:val="28"/>
          <w:lang w:eastAsia="ru-RU"/>
        </w:rPr>
      </w:pPr>
      <w:r w:rsidRPr="00664157">
        <w:rPr>
          <w:rFonts w:ascii="Times New Roman" w:eastAsia="Times New Roman" w:hAnsi="Times New Roman" w:cs="Times New Roman"/>
          <w:sz w:val="28"/>
          <w:szCs w:val="28"/>
          <w:lang w:eastAsia="ru-RU"/>
        </w:rPr>
        <w:t>Для освоения</w:t>
      </w:r>
      <w:r w:rsidR="000435C4" w:rsidRPr="00664157">
        <w:rPr>
          <w:rFonts w:ascii="Times New Roman" w:eastAsia="Times New Roman" w:hAnsi="Times New Roman" w:cs="Times New Roman"/>
          <w:sz w:val="28"/>
          <w:szCs w:val="28"/>
          <w:lang w:eastAsia="ru-RU"/>
        </w:rPr>
        <w:t xml:space="preserve"> дисциплины </w:t>
      </w:r>
      <w:bookmarkStart w:id="12" w:name="_Hlk515202574"/>
      <w:r w:rsidRPr="00664157">
        <w:rPr>
          <w:rFonts w:ascii="Times New Roman" w:eastAsia="Times New Roman" w:hAnsi="Times New Roman" w:cs="Times New Roman"/>
          <w:sz w:val="28"/>
          <w:szCs w:val="28"/>
          <w:lang w:eastAsia="ru-RU"/>
        </w:rPr>
        <w:t>необходимо обладать знанием основ функционирования рыночной эк</w:t>
      </w:r>
      <w:r w:rsidR="00664157">
        <w:rPr>
          <w:rFonts w:ascii="Times New Roman" w:eastAsia="Times New Roman" w:hAnsi="Times New Roman" w:cs="Times New Roman"/>
          <w:sz w:val="28"/>
          <w:szCs w:val="28"/>
          <w:lang w:eastAsia="ru-RU"/>
        </w:rPr>
        <w:t>ономики на микро- и макроуровне</w:t>
      </w:r>
      <w:r w:rsidRPr="00664157">
        <w:rPr>
          <w:rFonts w:ascii="Times New Roman" w:eastAsia="Times New Roman" w:hAnsi="Times New Roman" w:cs="Times New Roman"/>
          <w:sz w:val="28"/>
          <w:szCs w:val="28"/>
          <w:lang w:eastAsia="ru-RU"/>
        </w:rPr>
        <w:t>; количественных и качественных взаимосвязей экономических объектов и процессов</w:t>
      </w:r>
      <w:r w:rsidR="00664157">
        <w:rPr>
          <w:rFonts w:ascii="Times New Roman" w:eastAsia="Times New Roman" w:hAnsi="Times New Roman" w:cs="Times New Roman"/>
          <w:sz w:val="28"/>
          <w:szCs w:val="28"/>
          <w:lang w:eastAsia="ru-RU"/>
        </w:rPr>
        <w:t xml:space="preserve"> менеджмента</w:t>
      </w:r>
      <w:r w:rsidRPr="00664157">
        <w:rPr>
          <w:rFonts w:ascii="Times New Roman" w:eastAsia="Times New Roman" w:hAnsi="Times New Roman" w:cs="Times New Roman"/>
          <w:sz w:val="28"/>
          <w:szCs w:val="28"/>
          <w:lang w:eastAsia="ru-RU"/>
        </w:rPr>
        <w:t xml:space="preserve">, владеть приемами и способами статистики, владеть навыками работы с первоисточниками; сбора, обобщения и интерпретирования полученной информации, уметь идентифицировать </w:t>
      </w:r>
      <w:r w:rsidR="00664157" w:rsidRPr="00664157">
        <w:rPr>
          <w:rFonts w:ascii="Times New Roman" w:eastAsia="Times New Roman" w:hAnsi="Times New Roman" w:cs="Times New Roman"/>
          <w:sz w:val="28"/>
          <w:szCs w:val="28"/>
          <w:lang w:eastAsia="ru-RU"/>
        </w:rPr>
        <w:t xml:space="preserve">угрозы и </w:t>
      </w:r>
      <w:r w:rsidRPr="00664157">
        <w:rPr>
          <w:rFonts w:ascii="Times New Roman" w:eastAsia="Times New Roman" w:hAnsi="Times New Roman" w:cs="Times New Roman"/>
          <w:sz w:val="28"/>
          <w:szCs w:val="28"/>
          <w:lang w:eastAsia="ru-RU"/>
        </w:rPr>
        <w:t xml:space="preserve">риски </w:t>
      </w:r>
      <w:r w:rsidR="00664157" w:rsidRPr="00664157">
        <w:rPr>
          <w:rFonts w:ascii="Times New Roman" w:eastAsia="Times New Roman" w:hAnsi="Times New Roman" w:cs="Times New Roman"/>
          <w:sz w:val="28"/>
          <w:szCs w:val="28"/>
          <w:lang w:eastAsia="ru-RU"/>
        </w:rPr>
        <w:t xml:space="preserve">внешней среды и деятельности </w:t>
      </w:r>
      <w:r w:rsidR="004868C2">
        <w:rPr>
          <w:rFonts w:ascii="Times New Roman" w:eastAsia="Times New Roman" w:hAnsi="Times New Roman" w:cs="Times New Roman"/>
          <w:sz w:val="28"/>
          <w:szCs w:val="28"/>
          <w:lang w:eastAsia="ru-RU"/>
        </w:rPr>
        <w:t>организации</w:t>
      </w:r>
      <w:r w:rsidRPr="00664157">
        <w:rPr>
          <w:rFonts w:ascii="Times New Roman" w:eastAsia="Times New Roman" w:hAnsi="Times New Roman" w:cs="Times New Roman"/>
          <w:sz w:val="28"/>
          <w:szCs w:val="28"/>
          <w:lang w:eastAsia="ru-RU"/>
        </w:rPr>
        <w:t>, разрабатывать меры по их минимизации</w:t>
      </w:r>
      <w:r w:rsidR="00664157" w:rsidRPr="00664157">
        <w:rPr>
          <w:rFonts w:ascii="Times New Roman" w:eastAsia="Times New Roman" w:hAnsi="Times New Roman" w:cs="Times New Roman"/>
          <w:sz w:val="28"/>
          <w:szCs w:val="28"/>
          <w:lang w:eastAsia="ru-RU"/>
        </w:rPr>
        <w:t xml:space="preserve"> в целях обеспечения его экономической безопасности</w:t>
      </w:r>
      <w:r w:rsidRPr="00664157">
        <w:rPr>
          <w:rFonts w:ascii="Times New Roman" w:eastAsia="Times New Roman" w:hAnsi="Times New Roman" w:cs="Times New Roman"/>
          <w:sz w:val="28"/>
          <w:szCs w:val="28"/>
          <w:lang w:eastAsia="ru-RU"/>
        </w:rPr>
        <w:t xml:space="preserve">. </w:t>
      </w:r>
    </w:p>
    <w:bookmarkEnd w:id="12"/>
    <w:p w14:paraId="74C0720C" w14:textId="77777777" w:rsidR="004B712B" w:rsidRDefault="004B712B" w:rsidP="00715ECA">
      <w:pPr>
        <w:spacing w:after="0" w:line="240" w:lineRule="auto"/>
        <w:ind w:firstLine="708"/>
        <w:jc w:val="both"/>
        <w:rPr>
          <w:rFonts w:ascii="Times New Roman" w:eastAsia="Times New Roman" w:hAnsi="Times New Roman" w:cs="Times New Roman"/>
          <w:sz w:val="28"/>
          <w:szCs w:val="28"/>
          <w:lang w:eastAsia="ru-RU"/>
        </w:rPr>
      </w:pPr>
    </w:p>
    <w:p w14:paraId="6C92C0B6" w14:textId="77777777" w:rsidR="00923A8E" w:rsidRPr="00923A8E" w:rsidRDefault="00923A8E" w:rsidP="002166DB">
      <w:pPr>
        <w:keepNext/>
        <w:numPr>
          <w:ilvl w:val="0"/>
          <w:numId w:val="1"/>
        </w:numPr>
        <w:spacing w:after="0" w:line="240" w:lineRule="auto"/>
        <w:ind w:left="0" w:firstLine="426"/>
        <w:jc w:val="both"/>
        <w:outlineLvl w:val="0"/>
        <w:rPr>
          <w:rFonts w:ascii="Times New Roman" w:eastAsia="Times New Roman" w:hAnsi="Times New Roman" w:cs="Times New Roman"/>
          <w:b/>
          <w:bCs/>
          <w:sz w:val="28"/>
          <w:szCs w:val="28"/>
        </w:rPr>
      </w:pPr>
      <w:bookmarkStart w:id="13" w:name="_Toc424050334"/>
      <w:bookmarkStart w:id="14" w:name="_Toc424809562"/>
      <w:bookmarkStart w:id="15" w:name="_Toc506804987"/>
      <w:r w:rsidRPr="00923A8E">
        <w:rPr>
          <w:rFonts w:ascii="Times New Roman" w:eastAsia="Times New Roman" w:hAnsi="Times New Roman" w:cs="Times New Roman"/>
          <w:b/>
          <w:bCs/>
          <w:sz w:val="28"/>
          <w:szCs w:val="28"/>
        </w:rPr>
        <w:t xml:space="preserve"> </w:t>
      </w:r>
      <w:bookmarkStart w:id="16" w:name="_Toc153985225"/>
      <w:r w:rsidRPr="00923A8E">
        <w:rPr>
          <w:rFonts w:ascii="Times New Roman" w:eastAsia="Times New Roman" w:hAnsi="Times New Roman" w:cs="Times New Roman"/>
          <w:b/>
          <w:bCs/>
          <w:sz w:val="28"/>
          <w:szCs w:val="28"/>
        </w:rPr>
        <w:t>Объем дисциплины в зачетных единицах и в академических часах с выделением объема аудиторной (лекции, семинары) и самостоятельной работы обучающихся</w:t>
      </w:r>
      <w:bookmarkEnd w:id="13"/>
      <w:bookmarkEnd w:id="14"/>
      <w:bookmarkEnd w:id="15"/>
      <w:bookmarkEnd w:id="16"/>
    </w:p>
    <w:p w14:paraId="58386B38" w14:textId="77777777" w:rsidR="006650F2" w:rsidRDefault="006650F2" w:rsidP="00715ECA">
      <w:pPr>
        <w:spacing w:after="0" w:line="240" w:lineRule="auto"/>
        <w:ind w:firstLine="709"/>
        <w:jc w:val="both"/>
        <w:rPr>
          <w:rFonts w:ascii="Times New Roman" w:eastAsia="Times New Roman" w:hAnsi="Times New Roman" w:cs="Times New Roman"/>
          <w:sz w:val="28"/>
          <w:szCs w:val="28"/>
          <w:lang w:eastAsia="ru-RU"/>
        </w:rPr>
      </w:pPr>
    </w:p>
    <w:p w14:paraId="6E41C603" w14:textId="77777777" w:rsidR="00573670" w:rsidRPr="00C0737F" w:rsidRDefault="00573670" w:rsidP="00573670">
      <w:pPr>
        <w:spacing w:after="0" w:line="240" w:lineRule="auto"/>
        <w:ind w:firstLine="708"/>
        <w:rPr>
          <w:rFonts w:ascii="Times New Roman" w:eastAsia="Times New Roman" w:hAnsi="Times New Roman" w:cs="Times New Roman"/>
          <w:b/>
          <w:sz w:val="28"/>
          <w:szCs w:val="28"/>
          <w:lang w:eastAsia="ru-RU"/>
        </w:rPr>
      </w:pPr>
      <w:r w:rsidRPr="00C0737F">
        <w:rPr>
          <w:rFonts w:ascii="Times New Roman" w:eastAsia="Times New Roman" w:hAnsi="Times New Roman" w:cs="Times New Roman"/>
          <w:b/>
          <w:sz w:val="28"/>
          <w:szCs w:val="28"/>
          <w:lang w:eastAsia="ru-RU"/>
        </w:rPr>
        <w:t xml:space="preserve">Образовательная программа «Экономика и бизнес», все профили </w:t>
      </w:r>
    </w:p>
    <w:p w14:paraId="4A9E6388" w14:textId="1BBF2F91" w:rsidR="00923A8E" w:rsidRPr="00923A8E" w:rsidRDefault="00923A8E" w:rsidP="00573670">
      <w:pPr>
        <w:spacing w:after="0" w:line="240" w:lineRule="auto"/>
        <w:ind w:firstLine="709"/>
        <w:jc w:val="both"/>
        <w:rPr>
          <w:rFonts w:ascii="Times New Roman" w:eastAsia="Times New Roman" w:hAnsi="Times New Roman" w:cs="Times New Roman"/>
          <w:sz w:val="28"/>
          <w:szCs w:val="28"/>
          <w:lang w:eastAsia="ru-RU"/>
        </w:rPr>
      </w:pPr>
      <w:r w:rsidRPr="00923A8E">
        <w:rPr>
          <w:rFonts w:ascii="Times New Roman" w:eastAsia="Times New Roman" w:hAnsi="Times New Roman" w:cs="Times New Roman"/>
          <w:sz w:val="28"/>
          <w:szCs w:val="28"/>
          <w:lang w:eastAsia="ru-RU"/>
        </w:rPr>
        <w:t xml:space="preserve">Общая трудоемкость дисциплины составляет </w:t>
      </w:r>
      <w:r w:rsidR="0088485F">
        <w:rPr>
          <w:rFonts w:ascii="Times New Roman" w:eastAsia="Times New Roman" w:hAnsi="Times New Roman" w:cs="Times New Roman"/>
          <w:sz w:val="28"/>
          <w:szCs w:val="28"/>
          <w:lang w:eastAsia="ru-RU"/>
        </w:rPr>
        <w:t>5</w:t>
      </w:r>
      <w:r w:rsidRPr="00664157">
        <w:rPr>
          <w:rFonts w:ascii="Times New Roman" w:eastAsia="Times New Roman" w:hAnsi="Times New Roman" w:cs="Times New Roman"/>
          <w:sz w:val="28"/>
          <w:szCs w:val="28"/>
          <w:lang w:eastAsia="ru-RU"/>
        </w:rPr>
        <w:t xml:space="preserve"> зачетны</w:t>
      </w:r>
      <w:r w:rsidR="00B74849" w:rsidRPr="00664157">
        <w:rPr>
          <w:rFonts w:ascii="Times New Roman" w:eastAsia="Times New Roman" w:hAnsi="Times New Roman" w:cs="Times New Roman"/>
          <w:sz w:val="28"/>
          <w:szCs w:val="28"/>
          <w:lang w:eastAsia="ru-RU"/>
        </w:rPr>
        <w:t>х</w:t>
      </w:r>
      <w:r w:rsidRPr="00664157">
        <w:rPr>
          <w:rFonts w:ascii="Times New Roman" w:eastAsia="Times New Roman" w:hAnsi="Times New Roman" w:cs="Times New Roman"/>
          <w:sz w:val="28"/>
          <w:szCs w:val="28"/>
          <w:lang w:eastAsia="ru-RU"/>
        </w:rPr>
        <w:t xml:space="preserve"> единиц (</w:t>
      </w:r>
      <w:r w:rsidR="00C121F4">
        <w:rPr>
          <w:rFonts w:ascii="Times New Roman" w:eastAsia="Times New Roman" w:hAnsi="Times New Roman" w:cs="Times New Roman"/>
          <w:sz w:val="28"/>
          <w:szCs w:val="28"/>
          <w:lang w:eastAsia="ru-RU"/>
        </w:rPr>
        <w:t>1</w:t>
      </w:r>
      <w:r w:rsidR="0088485F">
        <w:rPr>
          <w:rFonts w:ascii="Times New Roman" w:eastAsia="Times New Roman" w:hAnsi="Times New Roman" w:cs="Times New Roman"/>
          <w:sz w:val="28"/>
          <w:szCs w:val="28"/>
          <w:lang w:eastAsia="ru-RU"/>
        </w:rPr>
        <w:t>80</w:t>
      </w:r>
      <w:r w:rsidRPr="00664157">
        <w:rPr>
          <w:rFonts w:ascii="Times New Roman" w:eastAsia="Times New Roman" w:hAnsi="Times New Roman" w:cs="Times New Roman"/>
          <w:sz w:val="28"/>
          <w:szCs w:val="28"/>
          <w:lang w:eastAsia="ru-RU"/>
        </w:rPr>
        <w:t xml:space="preserve"> часов)</w:t>
      </w:r>
      <w:r w:rsidRPr="004B712B">
        <w:rPr>
          <w:rFonts w:ascii="Times New Roman" w:eastAsia="Times New Roman" w:hAnsi="Times New Roman" w:cs="Times New Roman"/>
          <w:sz w:val="28"/>
          <w:szCs w:val="28"/>
          <w:lang w:eastAsia="ru-RU"/>
        </w:rPr>
        <w:t xml:space="preserve">. </w:t>
      </w:r>
      <w:r w:rsidRPr="00923A8E">
        <w:rPr>
          <w:rFonts w:ascii="Times New Roman" w:eastAsia="Times New Roman" w:hAnsi="Times New Roman" w:cs="Times New Roman"/>
          <w:sz w:val="28"/>
          <w:szCs w:val="28"/>
          <w:lang w:eastAsia="ru-RU"/>
        </w:rPr>
        <w:t xml:space="preserve">Вид промежуточной аттестации - </w:t>
      </w:r>
      <w:r w:rsidR="00B74849">
        <w:rPr>
          <w:rFonts w:ascii="Times New Roman" w:eastAsia="Times New Roman" w:hAnsi="Times New Roman" w:cs="Times New Roman"/>
          <w:sz w:val="28"/>
          <w:szCs w:val="28"/>
          <w:lang w:eastAsia="ru-RU"/>
        </w:rPr>
        <w:t>экзамен</w:t>
      </w:r>
      <w:r w:rsidRPr="00923A8E">
        <w:rPr>
          <w:rFonts w:ascii="Times New Roman" w:eastAsia="Times New Roman" w:hAnsi="Times New Roman" w:cs="Times New Roman"/>
          <w:sz w:val="28"/>
          <w:szCs w:val="28"/>
          <w:lang w:eastAsia="ru-RU"/>
        </w:rPr>
        <w:t>.</w:t>
      </w:r>
    </w:p>
    <w:p w14:paraId="2F82A0DA" w14:textId="77777777" w:rsidR="00573670" w:rsidRDefault="00573670" w:rsidP="00715ECA">
      <w:pPr>
        <w:tabs>
          <w:tab w:val="left" w:pos="709"/>
          <w:tab w:val="left" w:pos="993"/>
        </w:tabs>
        <w:spacing w:after="0" w:line="240" w:lineRule="auto"/>
        <w:jc w:val="center"/>
        <w:rPr>
          <w:rFonts w:ascii="Times New Roman" w:eastAsia="Times New Roman" w:hAnsi="Times New Roman" w:cs="Times New Roman"/>
          <w:b/>
          <w:sz w:val="28"/>
          <w:szCs w:val="28"/>
          <w:lang w:eastAsia="ru-RU"/>
        </w:rPr>
      </w:pPr>
    </w:p>
    <w:p w14:paraId="491AF883" w14:textId="4BC068D5" w:rsidR="00923A8E" w:rsidRDefault="00923A8E" w:rsidP="00715ECA">
      <w:pPr>
        <w:tabs>
          <w:tab w:val="left" w:pos="709"/>
          <w:tab w:val="left" w:pos="993"/>
        </w:tabs>
        <w:spacing w:after="0" w:line="240" w:lineRule="auto"/>
        <w:jc w:val="center"/>
        <w:rPr>
          <w:rFonts w:ascii="Times New Roman" w:eastAsia="Times New Roman" w:hAnsi="Times New Roman" w:cs="Times New Roman"/>
          <w:b/>
          <w:sz w:val="28"/>
          <w:szCs w:val="28"/>
          <w:lang w:eastAsia="ru-RU"/>
        </w:rPr>
      </w:pPr>
      <w:r w:rsidRPr="00923A8E">
        <w:rPr>
          <w:rFonts w:ascii="Times New Roman" w:eastAsia="Times New Roman" w:hAnsi="Times New Roman" w:cs="Times New Roman"/>
          <w:b/>
          <w:sz w:val="28"/>
          <w:szCs w:val="28"/>
          <w:lang w:eastAsia="ru-RU"/>
        </w:rPr>
        <w:t>Вид учебной работы по дисциплине</w:t>
      </w:r>
    </w:p>
    <w:p w14:paraId="0AB46E50" w14:textId="5268BE03" w:rsidR="00E430F8" w:rsidRPr="00923A8E" w:rsidRDefault="00E430F8" w:rsidP="00715ECA">
      <w:pPr>
        <w:tabs>
          <w:tab w:val="left" w:pos="709"/>
          <w:tab w:val="left" w:pos="993"/>
        </w:tabs>
        <w:spacing w:after="0" w:line="240" w:lineRule="auto"/>
        <w:ind w:firstLine="709"/>
        <w:jc w:val="right"/>
        <w:rPr>
          <w:rFonts w:ascii="Times New Roman" w:eastAsia="Times New Roman" w:hAnsi="Times New Roman" w:cs="Times New Roman"/>
          <w:sz w:val="28"/>
          <w:szCs w:val="28"/>
          <w:lang w:eastAsia="ru-RU"/>
        </w:rPr>
      </w:pPr>
      <w:r w:rsidRPr="00923A8E">
        <w:rPr>
          <w:rFonts w:ascii="Times New Roman" w:eastAsia="Times New Roman" w:hAnsi="Times New Roman" w:cs="Times New Roman"/>
          <w:sz w:val="28"/>
          <w:szCs w:val="28"/>
          <w:lang w:eastAsia="ru-RU"/>
        </w:rPr>
        <w:t xml:space="preserve">Таблица </w:t>
      </w:r>
      <w:r w:rsidR="00573670">
        <w:rPr>
          <w:rFonts w:ascii="Times New Roman" w:eastAsia="Times New Roman" w:hAnsi="Times New Roman" w:cs="Times New Roman"/>
          <w:sz w:val="28"/>
          <w:szCs w:val="28"/>
          <w:lang w:eastAsia="ru-RU"/>
        </w:rPr>
        <w:t>2</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A0" w:firstRow="1" w:lastRow="0" w:firstColumn="1" w:lastColumn="0" w:noHBand="0" w:noVBand="0"/>
      </w:tblPr>
      <w:tblGrid>
        <w:gridCol w:w="6091"/>
        <w:gridCol w:w="1701"/>
        <w:gridCol w:w="1701"/>
      </w:tblGrid>
      <w:tr w:rsidR="00E430F8" w:rsidRPr="00F40502" w14:paraId="726A1D0C" w14:textId="77777777" w:rsidTr="0088485F">
        <w:trPr>
          <w:trHeight w:val="624"/>
        </w:trPr>
        <w:tc>
          <w:tcPr>
            <w:tcW w:w="6091" w:type="dxa"/>
            <w:shd w:val="clear" w:color="auto" w:fill="FFFFFF"/>
            <w:vAlign w:val="center"/>
          </w:tcPr>
          <w:p w14:paraId="46F89F6C" w14:textId="77777777" w:rsidR="00E430F8" w:rsidRPr="00F40502" w:rsidRDefault="00E430F8" w:rsidP="00715ECA">
            <w:pPr>
              <w:spacing w:after="0" w:line="240" w:lineRule="auto"/>
              <w:jc w:val="center"/>
              <w:rPr>
                <w:rFonts w:ascii="Times New Roman" w:eastAsia="Times New Roman" w:hAnsi="Times New Roman" w:cs="Times New Roman"/>
                <w:b/>
                <w:bCs/>
                <w:sz w:val="24"/>
                <w:szCs w:val="24"/>
                <w:lang w:eastAsia="ru-RU"/>
              </w:rPr>
            </w:pPr>
            <w:r w:rsidRPr="00F40502">
              <w:rPr>
                <w:rFonts w:ascii="Times New Roman" w:eastAsia="Times New Roman" w:hAnsi="Times New Roman" w:cs="Times New Roman"/>
                <w:b/>
                <w:bCs/>
                <w:sz w:val="24"/>
                <w:szCs w:val="24"/>
                <w:lang w:eastAsia="ru-RU"/>
              </w:rPr>
              <w:t>Вид учебной работы по дисциплине</w:t>
            </w:r>
          </w:p>
        </w:tc>
        <w:tc>
          <w:tcPr>
            <w:tcW w:w="1701" w:type="dxa"/>
            <w:shd w:val="clear" w:color="auto" w:fill="FFFFFF"/>
            <w:vAlign w:val="center"/>
          </w:tcPr>
          <w:p w14:paraId="4B08BA17" w14:textId="77777777" w:rsidR="00E430F8" w:rsidRPr="00F40502" w:rsidRDefault="00E430F8" w:rsidP="00715ECA">
            <w:pPr>
              <w:spacing w:after="0" w:line="240" w:lineRule="auto"/>
              <w:jc w:val="center"/>
              <w:rPr>
                <w:rFonts w:ascii="Times New Roman" w:eastAsia="Times New Roman" w:hAnsi="Times New Roman" w:cs="Times New Roman"/>
                <w:b/>
                <w:bCs/>
                <w:sz w:val="24"/>
                <w:szCs w:val="24"/>
                <w:lang w:eastAsia="ru-RU"/>
              </w:rPr>
            </w:pPr>
            <w:r w:rsidRPr="00F40502">
              <w:rPr>
                <w:rFonts w:ascii="Times New Roman" w:eastAsia="Times New Roman" w:hAnsi="Times New Roman" w:cs="Times New Roman"/>
                <w:b/>
                <w:bCs/>
                <w:sz w:val="24"/>
                <w:szCs w:val="24"/>
                <w:lang w:eastAsia="ru-RU"/>
              </w:rPr>
              <w:t>Всего</w:t>
            </w:r>
          </w:p>
          <w:p w14:paraId="7D908907" w14:textId="5A110823" w:rsidR="00E430F8" w:rsidRPr="00F40502" w:rsidRDefault="00E430F8" w:rsidP="0088485F">
            <w:pPr>
              <w:spacing w:after="0" w:line="240" w:lineRule="auto"/>
              <w:jc w:val="center"/>
              <w:rPr>
                <w:rFonts w:ascii="Times New Roman" w:eastAsia="Times New Roman" w:hAnsi="Times New Roman" w:cs="Times New Roman"/>
                <w:b/>
                <w:bCs/>
                <w:sz w:val="24"/>
                <w:szCs w:val="24"/>
                <w:lang w:eastAsia="ru-RU"/>
              </w:rPr>
            </w:pPr>
            <w:r w:rsidRPr="00F40502">
              <w:rPr>
                <w:rFonts w:ascii="Times New Roman" w:eastAsia="Times New Roman" w:hAnsi="Times New Roman" w:cs="Times New Roman"/>
                <w:b/>
                <w:bCs/>
                <w:sz w:val="24"/>
                <w:szCs w:val="24"/>
                <w:lang w:eastAsia="ru-RU"/>
              </w:rPr>
              <w:t>(в з/е и часах)</w:t>
            </w:r>
          </w:p>
        </w:tc>
        <w:tc>
          <w:tcPr>
            <w:tcW w:w="1701" w:type="dxa"/>
            <w:shd w:val="clear" w:color="auto" w:fill="FFFFFF"/>
          </w:tcPr>
          <w:p w14:paraId="2CE5DF4F" w14:textId="56B4F9A8" w:rsidR="00E430F8" w:rsidRPr="00F40502" w:rsidRDefault="00E430F8" w:rsidP="00715ECA">
            <w:pPr>
              <w:spacing w:after="0" w:line="240" w:lineRule="auto"/>
              <w:jc w:val="center"/>
              <w:rPr>
                <w:rFonts w:ascii="Times New Roman" w:eastAsia="Times New Roman" w:hAnsi="Times New Roman" w:cs="Times New Roman"/>
                <w:b/>
                <w:bCs/>
                <w:sz w:val="24"/>
                <w:szCs w:val="24"/>
                <w:lang w:eastAsia="ru-RU"/>
              </w:rPr>
            </w:pPr>
            <w:r w:rsidRPr="00F40502">
              <w:rPr>
                <w:rFonts w:ascii="Times New Roman" w:eastAsia="Times New Roman" w:hAnsi="Times New Roman" w:cs="Times New Roman"/>
                <w:b/>
                <w:bCs/>
                <w:sz w:val="24"/>
                <w:szCs w:val="24"/>
                <w:lang w:eastAsia="ru-RU"/>
              </w:rPr>
              <w:t>Семестр</w:t>
            </w:r>
            <w:r w:rsidR="0088485F">
              <w:rPr>
                <w:rFonts w:ascii="Times New Roman" w:eastAsia="Times New Roman" w:hAnsi="Times New Roman" w:cs="Times New Roman"/>
                <w:b/>
                <w:bCs/>
                <w:sz w:val="24"/>
                <w:szCs w:val="24"/>
                <w:lang w:eastAsia="ru-RU"/>
              </w:rPr>
              <w:t xml:space="preserve"> 5</w:t>
            </w:r>
          </w:p>
          <w:p w14:paraId="09B4A6A7" w14:textId="77777777" w:rsidR="00E430F8" w:rsidRPr="00F40502" w:rsidRDefault="00E430F8" w:rsidP="00715ECA">
            <w:pPr>
              <w:spacing w:after="0" w:line="240" w:lineRule="auto"/>
              <w:jc w:val="center"/>
              <w:rPr>
                <w:rFonts w:ascii="Times New Roman" w:eastAsia="Times New Roman" w:hAnsi="Times New Roman" w:cs="Times New Roman"/>
                <w:b/>
                <w:bCs/>
                <w:sz w:val="24"/>
                <w:szCs w:val="24"/>
                <w:lang w:eastAsia="ru-RU"/>
              </w:rPr>
            </w:pPr>
            <w:r w:rsidRPr="00F40502">
              <w:rPr>
                <w:rFonts w:ascii="Times New Roman" w:eastAsia="Times New Roman" w:hAnsi="Times New Roman" w:cs="Times New Roman"/>
                <w:b/>
                <w:bCs/>
                <w:sz w:val="24"/>
                <w:szCs w:val="24"/>
                <w:lang w:eastAsia="ru-RU"/>
              </w:rPr>
              <w:t>(в часах)</w:t>
            </w:r>
          </w:p>
        </w:tc>
      </w:tr>
      <w:tr w:rsidR="0088485F" w:rsidRPr="00F40502" w14:paraId="68DFD9B0" w14:textId="77777777" w:rsidTr="00E430F8">
        <w:trPr>
          <w:trHeight w:val="259"/>
        </w:trPr>
        <w:tc>
          <w:tcPr>
            <w:tcW w:w="6091" w:type="dxa"/>
            <w:shd w:val="clear" w:color="auto" w:fill="FFFFFF"/>
            <w:vAlign w:val="center"/>
          </w:tcPr>
          <w:p w14:paraId="6BE94107" w14:textId="77777777" w:rsidR="0088485F" w:rsidRPr="00F40502" w:rsidRDefault="0088485F" w:rsidP="0088485F">
            <w:pPr>
              <w:spacing w:after="0" w:line="240" w:lineRule="auto"/>
              <w:jc w:val="both"/>
              <w:rPr>
                <w:rFonts w:ascii="Times New Roman" w:eastAsia="Times New Roman" w:hAnsi="Times New Roman" w:cs="Times New Roman"/>
                <w:sz w:val="24"/>
                <w:szCs w:val="24"/>
                <w:lang w:eastAsia="ru-RU"/>
              </w:rPr>
            </w:pPr>
            <w:r w:rsidRPr="00F40502">
              <w:rPr>
                <w:rFonts w:ascii="Times New Roman" w:eastAsia="Times New Roman" w:hAnsi="Times New Roman" w:cs="Times New Roman"/>
                <w:b/>
                <w:bCs/>
                <w:sz w:val="24"/>
                <w:szCs w:val="24"/>
                <w:lang w:eastAsia="ru-RU"/>
              </w:rPr>
              <w:t>Общая трудоемкость дисциплины</w:t>
            </w:r>
          </w:p>
        </w:tc>
        <w:tc>
          <w:tcPr>
            <w:tcW w:w="1701" w:type="dxa"/>
            <w:shd w:val="clear" w:color="auto" w:fill="FFFFFF"/>
            <w:vAlign w:val="center"/>
          </w:tcPr>
          <w:p w14:paraId="6E70AA7E" w14:textId="5BAC4D73" w:rsidR="0088485F" w:rsidRPr="00F40502" w:rsidRDefault="004875A7" w:rsidP="0088485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з/е (</w:t>
            </w:r>
            <w:r w:rsidR="0088485F">
              <w:rPr>
                <w:rFonts w:ascii="Times New Roman" w:eastAsia="Times New Roman" w:hAnsi="Times New Roman" w:cs="Times New Roman"/>
                <w:sz w:val="24"/>
                <w:szCs w:val="24"/>
                <w:lang w:eastAsia="ru-RU"/>
              </w:rPr>
              <w:t>180</w:t>
            </w:r>
            <w:r>
              <w:rPr>
                <w:rFonts w:ascii="Times New Roman" w:eastAsia="Times New Roman" w:hAnsi="Times New Roman" w:cs="Times New Roman"/>
                <w:sz w:val="24"/>
                <w:szCs w:val="24"/>
                <w:lang w:eastAsia="ru-RU"/>
              </w:rPr>
              <w:t xml:space="preserve"> час.)</w:t>
            </w:r>
          </w:p>
        </w:tc>
        <w:tc>
          <w:tcPr>
            <w:tcW w:w="1701" w:type="dxa"/>
            <w:shd w:val="clear" w:color="auto" w:fill="FFFFFF"/>
            <w:vAlign w:val="center"/>
          </w:tcPr>
          <w:p w14:paraId="734994D6" w14:textId="77341660" w:rsidR="0088485F" w:rsidRPr="00F40502" w:rsidRDefault="0088485F" w:rsidP="0088485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180</w:t>
            </w:r>
          </w:p>
        </w:tc>
      </w:tr>
      <w:tr w:rsidR="0088485F" w:rsidRPr="00F40502" w14:paraId="041CB7ED" w14:textId="77777777" w:rsidTr="00E430F8">
        <w:trPr>
          <w:trHeight w:val="255"/>
        </w:trPr>
        <w:tc>
          <w:tcPr>
            <w:tcW w:w="6091" w:type="dxa"/>
            <w:shd w:val="clear" w:color="auto" w:fill="FFFFFF"/>
            <w:vAlign w:val="center"/>
          </w:tcPr>
          <w:p w14:paraId="6EAF3031" w14:textId="77777777" w:rsidR="0088485F" w:rsidRPr="00F40502" w:rsidRDefault="0088485F" w:rsidP="0088485F">
            <w:pPr>
              <w:spacing w:after="0" w:line="240" w:lineRule="auto"/>
              <w:jc w:val="both"/>
              <w:rPr>
                <w:rFonts w:ascii="Times New Roman" w:eastAsia="Times New Roman" w:hAnsi="Times New Roman" w:cs="Times New Roman"/>
                <w:sz w:val="24"/>
                <w:szCs w:val="24"/>
                <w:lang w:eastAsia="ru-RU"/>
              </w:rPr>
            </w:pPr>
            <w:r w:rsidRPr="00F40502">
              <w:rPr>
                <w:rFonts w:ascii="Times New Roman" w:eastAsia="Times New Roman" w:hAnsi="Times New Roman" w:cs="Times New Roman"/>
                <w:b/>
                <w:bCs/>
                <w:iCs/>
                <w:sz w:val="24"/>
                <w:szCs w:val="24"/>
                <w:lang w:eastAsia="ru-RU"/>
              </w:rPr>
              <w:t>Аудиторные занятия – Контактная работа</w:t>
            </w:r>
          </w:p>
        </w:tc>
        <w:tc>
          <w:tcPr>
            <w:tcW w:w="1701" w:type="dxa"/>
            <w:shd w:val="clear" w:color="auto" w:fill="FFFFFF"/>
            <w:vAlign w:val="center"/>
          </w:tcPr>
          <w:p w14:paraId="51D8C049" w14:textId="57B06EEE" w:rsidR="0088485F" w:rsidRPr="00F40502" w:rsidRDefault="0088485F" w:rsidP="0088485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68</w:t>
            </w:r>
          </w:p>
        </w:tc>
        <w:tc>
          <w:tcPr>
            <w:tcW w:w="1701" w:type="dxa"/>
            <w:shd w:val="clear" w:color="auto" w:fill="FFFFFF"/>
            <w:vAlign w:val="center"/>
          </w:tcPr>
          <w:p w14:paraId="03558D5C" w14:textId="78A4A75B" w:rsidR="0088485F" w:rsidRPr="00F40502" w:rsidRDefault="0088485F" w:rsidP="0088485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68</w:t>
            </w:r>
          </w:p>
        </w:tc>
      </w:tr>
      <w:tr w:rsidR="0088485F" w:rsidRPr="00F40502" w14:paraId="7BAB106E" w14:textId="77777777" w:rsidTr="00E430F8">
        <w:trPr>
          <w:trHeight w:val="242"/>
        </w:trPr>
        <w:tc>
          <w:tcPr>
            <w:tcW w:w="6091" w:type="dxa"/>
            <w:shd w:val="clear" w:color="auto" w:fill="FFFFFF"/>
            <w:vAlign w:val="center"/>
          </w:tcPr>
          <w:p w14:paraId="5CC8A6BC" w14:textId="77777777" w:rsidR="0088485F" w:rsidRPr="00F40502" w:rsidRDefault="0088485F" w:rsidP="0088485F">
            <w:pPr>
              <w:spacing w:after="0" w:line="240" w:lineRule="auto"/>
              <w:jc w:val="both"/>
              <w:rPr>
                <w:rFonts w:ascii="Times New Roman" w:eastAsia="Times New Roman" w:hAnsi="Times New Roman" w:cs="Times New Roman"/>
                <w:sz w:val="24"/>
                <w:szCs w:val="24"/>
                <w:lang w:eastAsia="ru-RU"/>
              </w:rPr>
            </w:pPr>
            <w:r w:rsidRPr="00F40502">
              <w:rPr>
                <w:rFonts w:ascii="Times New Roman" w:eastAsia="Times New Roman" w:hAnsi="Times New Roman" w:cs="Times New Roman"/>
                <w:iCs/>
                <w:sz w:val="24"/>
                <w:szCs w:val="24"/>
                <w:lang w:eastAsia="ru-RU"/>
              </w:rPr>
              <w:t>Лекции</w:t>
            </w:r>
          </w:p>
        </w:tc>
        <w:tc>
          <w:tcPr>
            <w:tcW w:w="1701" w:type="dxa"/>
            <w:shd w:val="clear" w:color="auto" w:fill="FFFFFF"/>
            <w:vAlign w:val="center"/>
          </w:tcPr>
          <w:p w14:paraId="18B15783" w14:textId="551DDF79" w:rsidR="0088485F" w:rsidRPr="00F40502" w:rsidRDefault="0088485F" w:rsidP="0088485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c>
          <w:tcPr>
            <w:tcW w:w="1701" w:type="dxa"/>
            <w:shd w:val="clear" w:color="auto" w:fill="FFFFFF"/>
            <w:vAlign w:val="center"/>
          </w:tcPr>
          <w:p w14:paraId="6676EE91" w14:textId="4AD2C34A" w:rsidR="0088485F" w:rsidRPr="00F40502" w:rsidRDefault="0088485F" w:rsidP="0088485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r>
      <w:tr w:rsidR="0088485F" w:rsidRPr="00F40502" w14:paraId="549EC060" w14:textId="77777777" w:rsidTr="00E430F8">
        <w:trPr>
          <w:trHeight w:val="242"/>
        </w:trPr>
        <w:tc>
          <w:tcPr>
            <w:tcW w:w="6091" w:type="dxa"/>
            <w:shd w:val="clear" w:color="auto" w:fill="FFFFFF"/>
            <w:vAlign w:val="center"/>
          </w:tcPr>
          <w:p w14:paraId="6CA25168" w14:textId="77777777" w:rsidR="0088485F" w:rsidRPr="00F40502" w:rsidRDefault="0088485F" w:rsidP="0088485F">
            <w:pPr>
              <w:spacing w:after="0" w:line="240" w:lineRule="auto"/>
              <w:jc w:val="both"/>
              <w:rPr>
                <w:rFonts w:ascii="Times New Roman" w:eastAsia="Times New Roman" w:hAnsi="Times New Roman" w:cs="Times New Roman"/>
                <w:sz w:val="24"/>
                <w:szCs w:val="24"/>
                <w:lang w:eastAsia="ru-RU"/>
              </w:rPr>
            </w:pPr>
            <w:r w:rsidRPr="00F40502">
              <w:rPr>
                <w:rFonts w:ascii="Times New Roman" w:eastAsia="Times New Roman" w:hAnsi="Times New Roman" w:cs="Times New Roman"/>
                <w:iCs/>
                <w:sz w:val="24"/>
                <w:szCs w:val="24"/>
                <w:lang w:eastAsia="ru-RU"/>
              </w:rPr>
              <w:t>Семинарские занятия</w:t>
            </w:r>
          </w:p>
        </w:tc>
        <w:tc>
          <w:tcPr>
            <w:tcW w:w="1701" w:type="dxa"/>
            <w:shd w:val="clear" w:color="auto" w:fill="FFFFFF"/>
            <w:vAlign w:val="center"/>
          </w:tcPr>
          <w:p w14:paraId="2A19EFF4" w14:textId="76130324" w:rsidR="0088485F" w:rsidRPr="00F40502" w:rsidRDefault="0088485F" w:rsidP="0088485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c>
          <w:tcPr>
            <w:tcW w:w="1701" w:type="dxa"/>
            <w:shd w:val="clear" w:color="auto" w:fill="FFFFFF"/>
            <w:vAlign w:val="center"/>
          </w:tcPr>
          <w:p w14:paraId="40173025" w14:textId="56E9F602" w:rsidR="0088485F" w:rsidRPr="00F40502" w:rsidRDefault="0088485F" w:rsidP="0088485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r>
      <w:tr w:rsidR="0088485F" w:rsidRPr="00F40502" w14:paraId="7185AE87" w14:textId="77777777" w:rsidTr="00E430F8">
        <w:trPr>
          <w:trHeight w:val="153"/>
        </w:trPr>
        <w:tc>
          <w:tcPr>
            <w:tcW w:w="6091" w:type="dxa"/>
            <w:shd w:val="clear" w:color="auto" w:fill="FFFFFF"/>
            <w:vAlign w:val="center"/>
          </w:tcPr>
          <w:p w14:paraId="694700E8" w14:textId="77777777" w:rsidR="0088485F" w:rsidRPr="00F40502" w:rsidRDefault="0088485F" w:rsidP="0088485F">
            <w:pPr>
              <w:spacing w:after="0" w:line="171" w:lineRule="atLeast"/>
              <w:jc w:val="both"/>
              <w:rPr>
                <w:rFonts w:ascii="Times New Roman" w:eastAsia="Times New Roman" w:hAnsi="Times New Roman" w:cs="Times New Roman"/>
                <w:sz w:val="24"/>
                <w:szCs w:val="24"/>
                <w:lang w:eastAsia="ru-RU"/>
              </w:rPr>
            </w:pPr>
            <w:r w:rsidRPr="00F40502">
              <w:rPr>
                <w:rFonts w:ascii="Times New Roman" w:eastAsia="Times New Roman" w:hAnsi="Times New Roman" w:cs="Times New Roman"/>
                <w:b/>
                <w:bCs/>
                <w:iCs/>
                <w:sz w:val="24"/>
                <w:szCs w:val="24"/>
                <w:lang w:eastAsia="ru-RU"/>
              </w:rPr>
              <w:t>Самостоятельная работа</w:t>
            </w:r>
          </w:p>
        </w:tc>
        <w:tc>
          <w:tcPr>
            <w:tcW w:w="1701" w:type="dxa"/>
            <w:shd w:val="clear" w:color="auto" w:fill="FFFFFF"/>
            <w:vAlign w:val="center"/>
          </w:tcPr>
          <w:p w14:paraId="63FAC2E8" w14:textId="526C6248" w:rsidR="0088485F" w:rsidRPr="00F40502" w:rsidRDefault="0088485F" w:rsidP="0088485F">
            <w:pPr>
              <w:spacing w:after="0" w:line="171"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112</w:t>
            </w:r>
          </w:p>
        </w:tc>
        <w:tc>
          <w:tcPr>
            <w:tcW w:w="1701" w:type="dxa"/>
            <w:shd w:val="clear" w:color="auto" w:fill="FFFFFF"/>
            <w:vAlign w:val="center"/>
          </w:tcPr>
          <w:p w14:paraId="26143D70" w14:textId="656A5A02" w:rsidR="0088485F" w:rsidRPr="00F40502" w:rsidRDefault="0088485F" w:rsidP="0088485F">
            <w:pPr>
              <w:spacing w:after="0" w:line="171"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112</w:t>
            </w:r>
          </w:p>
        </w:tc>
      </w:tr>
      <w:tr w:rsidR="00E430F8" w:rsidRPr="00F40502" w14:paraId="68F39F00" w14:textId="77777777" w:rsidTr="00E430F8">
        <w:trPr>
          <w:trHeight w:val="242"/>
        </w:trPr>
        <w:tc>
          <w:tcPr>
            <w:tcW w:w="6091" w:type="dxa"/>
            <w:shd w:val="clear" w:color="auto" w:fill="FFFFFF"/>
            <w:vAlign w:val="center"/>
          </w:tcPr>
          <w:p w14:paraId="30855DC4" w14:textId="77777777" w:rsidR="00E430F8" w:rsidRPr="00F40502" w:rsidRDefault="00E430F8" w:rsidP="00715ECA">
            <w:pPr>
              <w:spacing w:after="0" w:line="240" w:lineRule="auto"/>
              <w:jc w:val="both"/>
              <w:rPr>
                <w:rFonts w:ascii="Times New Roman" w:eastAsia="Times New Roman" w:hAnsi="Times New Roman" w:cs="Times New Roman"/>
                <w:sz w:val="24"/>
                <w:szCs w:val="24"/>
                <w:lang w:eastAsia="ru-RU"/>
              </w:rPr>
            </w:pPr>
            <w:r w:rsidRPr="00F40502">
              <w:rPr>
                <w:rFonts w:ascii="Times New Roman" w:eastAsia="Times New Roman" w:hAnsi="Times New Roman" w:cs="Times New Roman"/>
                <w:sz w:val="24"/>
                <w:szCs w:val="24"/>
                <w:lang w:eastAsia="ru-RU"/>
              </w:rPr>
              <w:t>Вид текущего контроля</w:t>
            </w:r>
          </w:p>
        </w:tc>
        <w:tc>
          <w:tcPr>
            <w:tcW w:w="1701" w:type="dxa"/>
            <w:shd w:val="clear" w:color="auto" w:fill="FFFFFF"/>
            <w:vAlign w:val="center"/>
          </w:tcPr>
          <w:p w14:paraId="076AF143" w14:textId="52510410" w:rsidR="00E430F8" w:rsidRPr="00174828" w:rsidRDefault="005D4342" w:rsidP="00715ECA">
            <w:pPr>
              <w:spacing w:after="0" w:line="240" w:lineRule="auto"/>
              <w:jc w:val="center"/>
              <w:rPr>
                <w:rFonts w:ascii="Times New Roman" w:eastAsia="Times New Roman" w:hAnsi="Times New Roman" w:cs="Times New Roman"/>
                <w:b/>
                <w:sz w:val="24"/>
                <w:szCs w:val="24"/>
                <w:lang w:eastAsia="ru-RU"/>
              </w:rPr>
            </w:pPr>
            <w:r w:rsidRPr="00174828">
              <w:rPr>
                <w:rFonts w:ascii="Times New Roman" w:eastAsia="Times New Roman" w:hAnsi="Times New Roman" w:cs="Times New Roman"/>
                <w:b/>
                <w:sz w:val="24"/>
                <w:szCs w:val="24"/>
                <w:lang w:eastAsia="ru-RU"/>
              </w:rPr>
              <w:t>Контрольная работа</w:t>
            </w:r>
          </w:p>
        </w:tc>
        <w:tc>
          <w:tcPr>
            <w:tcW w:w="1701" w:type="dxa"/>
            <w:shd w:val="clear" w:color="auto" w:fill="FFFFFF"/>
            <w:vAlign w:val="center"/>
          </w:tcPr>
          <w:p w14:paraId="2CB64EA3" w14:textId="1AFB89B4" w:rsidR="00E430F8" w:rsidRPr="00174828" w:rsidRDefault="005D4342" w:rsidP="00715ECA">
            <w:pPr>
              <w:spacing w:after="0" w:line="240" w:lineRule="auto"/>
              <w:jc w:val="center"/>
              <w:rPr>
                <w:rFonts w:ascii="Times New Roman" w:eastAsia="Times New Roman" w:hAnsi="Times New Roman" w:cs="Times New Roman"/>
                <w:b/>
                <w:sz w:val="24"/>
                <w:szCs w:val="24"/>
                <w:lang w:eastAsia="ru-RU"/>
              </w:rPr>
            </w:pPr>
            <w:r w:rsidRPr="00174828">
              <w:rPr>
                <w:rFonts w:ascii="Times New Roman" w:eastAsia="Times New Roman" w:hAnsi="Times New Roman" w:cs="Times New Roman"/>
                <w:b/>
                <w:sz w:val="24"/>
                <w:szCs w:val="24"/>
                <w:lang w:eastAsia="ru-RU"/>
              </w:rPr>
              <w:t>Контрольная работа</w:t>
            </w:r>
          </w:p>
        </w:tc>
      </w:tr>
      <w:tr w:rsidR="00E430F8" w:rsidRPr="00CB31AD" w14:paraId="787E08B8" w14:textId="77777777" w:rsidTr="00E430F8">
        <w:trPr>
          <w:trHeight w:val="255"/>
        </w:trPr>
        <w:tc>
          <w:tcPr>
            <w:tcW w:w="6091" w:type="dxa"/>
            <w:shd w:val="clear" w:color="auto" w:fill="FFFFFF"/>
            <w:vAlign w:val="center"/>
          </w:tcPr>
          <w:p w14:paraId="6527B065" w14:textId="77777777" w:rsidR="00E430F8" w:rsidRPr="00F40502" w:rsidRDefault="00E430F8" w:rsidP="00715ECA">
            <w:pPr>
              <w:spacing w:after="0" w:line="240" w:lineRule="auto"/>
              <w:jc w:val="both"/>
              <w:rPr>
                <w:rFonts w:ascii="Times New Roman" w:eastAsia="Times New Roman" w:hAnsi="Times New Roman" w:cs="Times New Roman"/>
                <w:sz w:val="24"/>
                <w:szCs w:val="24"/>
                <w:lang w:eastAsia="ru-RU"/>
              </w:rPr>
            </w:pPr>
            <w:r w:rsidRPr="00F40502">
              <w:rPr>
                <w:rFonts w:ascii="Times New Roman" w:eastAsia="Times New Roman" w:hAnsi="Times New Roman" w:cs="Times New Roman"/>
                <w:sz w:val="24"/>
                <w:szCs w:val="24"/>
                <w:lang w:eastAsia="ru-RU"/>
              </w:rPr>
              <w:t>Вид промежуточной аттестации</w:t>
            </w:r>
          </w:p>
        </w:tc>
        <w:tc>
          <w:tcPr>
            <w:tcW w:w="1701" w:type="dxa"/>
            <w:shd w:val="clear" w:color="auto" w:fill="FFFFFF"/>
            <w:vAlign w:val="center"/>
          </w:tcPr>
          <w:p w14:paraId="3EA6F406" w14:textId="77777777" w:rsidR="00E430F8" w:rsidRPr="00F40502" w:rsidRDefault="00E430F8" w:rsidP="00715EC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Экзамен</w:t>
            </w:r>
          </w:p>
        </w:tc>
        <w:tc>
          <w:tcPr>
            <w:tcW w:w="1701" w:type="dxa"/>
            <w:shd w:val="clear" w:color="auto" w:fill="FFFFFF"/>
            <w:vAlign w:val="center"/>
          </w:tcPr>
          <w:p w14:paraId="25EC6226" w14:textId="77777777" w:rsidR="00E430F8" w:rsidRPr="00F40502" w:rsidRDefault="00E430F8" w:rsidP="00715EC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Экзамен</w:t>
            </w:r>
          </w:p>
        </w:tc>
      </w:tr>
    </w:tbl>
    <w:p w14:paraId="22D6B0F8" w14:textId="77777777" w:rsidR="00E430F8" w:rsidRPr="00923A8E" w:rsidRDefault="00E430F8" w:rsidP="00715ECA">
      <w:pPr>
        <w:spacing w:after="0" w:line="360" w:lineRule="auto"/>
        <w:jc w:val="center"/>
        <w:rPr>
          <w:rFonts w:ascii="Times New Roman" w:eastAsia="Times New Roman" w:hAnsi="Times New Roman" w:cs="Times New Roman"/>
          <w:b/>
          <w:sz w:val="32"/>
          <w:szCs w:val="32"/>
          <w:lang w:eastAsia="ru-RU"/>
        </w:rPr>
      </w:pPr>
    </w:p>
    <w:p w14:paraId="61F9B52F" w14:textId="62E0E353" w:rsidR="00C83B00" w:rsidRPr="001B1EEE" w:rsidRDefault="00923A8E" w:rsidP="002166DB">
      <w:pPr>
        <w:keepNext/>
        <w:numPr>
          <w:ilvl w:val="0"/>
          <w:numId w:val="1"/>
        </w:numPr>
        <w:spacing w:after="0" w:line="240" w:lineRule="auto"/>
        <w:ind w:left="0" w:firstLine="426"/>
        <w:jc w:val="both"/>
        <w:outlineLvl w:val="0"/>
        <w:rPr>
          <w:rFonts w:ascii="Times New Roman" w:eastAsia="Times New Roman" w:hAnsi="Times New Roman" w:cs="Times New Roman"/>
          <w:b/>
          <w:bCs/>
          <w:sz w:val="28"/>
          <w:szCs w:val="28"/>
        </w:rPr>
      </w:pPr>
      <w:bookmarkStart w:id="17" w:name="_Toc424050335"/>
      <w:bookmarkStart w:id="18" w:name="_Toc424809563"/>
      <w:bookmarkStart w:id="19" w:name="_Toc506804988"/>
      <w:bookmarkStart w:id="20" w:name="_Toc153985226"/>
      <w:r w:rsidRPr="00923A8E">
        <w:rPr>
          <w:rFonts w:ascii="Times New Roman" w:eastAsia="Times New Roman" w:hAnsi="Times New Roman" w:cs="Times New Roman"/>
          <w:b/>
          <w:bCs/>
          <w:sz w:val="28"/>
          <w:szCs w:val="28"/>
        </w:rPr>
        <w:lastRenderedPageBreak/>
        <w:t>Содержание дисциплины, структурированное по темам (разделам) дисциплины с указанием их объемов (в академических часах) и видов учебных занятий</w:t>
      </w:r>
      <w:bookmarkEnd w:id="17"/>
      <w:bookmarkEnd w:id="18"/>
      <w:bookmarkEnd w:id="19"/>
      <w:bookmarkEnd w:id="20"/>
      <w:r w:rsidRPr="00923A8E">
        <w:rPr>
          <w:rFonts w:ascii="Times New Roman" w:eastAsia="Times New Roman" w:hAnsi="Times New Roman" w:cs="Times New Roman"/>
          <w:b/>
          <w:bCs/>
          <w:sz w:val="28"/>
          <w:szCs w:val="28"/>
        </w:rPr>
        <w:t xml:space="preserve"> </w:t>
      </w:r>
    </w:p>
    <w:p w14:paraId="39D4BDF4" w14:textId="401EB337" w:rsidR="00C83B00" w:rsidRPr="00D12184" w:rsidRDefault="00923A8E" w:rsidP="00715ECA">
      <w:pPr>
        <w:keepNext/>
        <w:spacing w:after="0" w:line="240" w:lineRule="auto"/>
        <w:jc w:val="center"/>
        <w:rPr>
          <w:rFonts w:ascii="Times New Roman" w:eastAsia="Times New Roman" w:hAnsi="Times New Roman" w:cs="Times New Roman"/>
          <w:b/>
          <w:bCs/>
          <w:sz w:val="28"/>
          <w:szCs w:val="28"/>
        </w:rPr>
      </w:pPr>
      <w:bookmarkStart w:id="21" w:name="_Toc424050336"/>
      <w:bookmarkStart w:id="22" w:name="_Toc424809564"/>
      <w:bookmarkStart w:id="23" w:name="_Toc506804989"/>
      <w:r w:rsidRPr="00D12184">
        <w:rPr>
          <w:rFonts w:ascii="Times New Roman" w:eastAsia="Times New Roman" w:hAnsi="Times New Roman" w:cs="Times New Roman"/>
          <w:b/>
          <w:bCs/>
          <w:sz w:val="28"/>
          <w:szCs w:val="28"/>
        </w:rPr>
        <w:t>5.1. Содержание дисциплины</w:t>
      </w:r>
      <w:bookmarkEnd w:id="21"/>
      <w:bookmarkEnd w:id="22"/>
      <w:bookmarkEnd w:id="23"/>
      <w:r w:rsidR="006F2DBB" w:rsidRPr="00D12184">
        <w:rPr>
          <w:rFonts w:ascii="Times New Roman" w:eastAsia="Times New Roman" w:hAnsi="Times New Roman" w:cs="Times New Roman"/>
          <w:b/>
          <w:bCs/>
          <w:sz w:val="28"/>
          <w:szCs w:val="28"/>
        </w:rPr>
        <w:t xml:space="preserve"> </w:t>
      </w:r>
      <w:bookmarkStart w:id="24" w:name="_Toc424050337"/>
      <w:bookmarkStart w:id="25" w:name="_Toc424809565"/>
    </w:p>
    <w:p w14:paraId="10D45355" w14:textId="1E99B7A4" w:rsidR="0086378B" w:rsidRPr="00D05D55" w:rsidRDefault="0086378B" w:rsidP="00715ECA">
      <w:pPr>
        <w:spacing w:after="0" w:line="240" w:lineRule="auto"/>
        <w:jc w:val="center"/>
        <w:rPr>
          <w:rFonts w:ascii="Times New Roman" w:eastAsia="Calibri" w:hAnsi="Times New Roman" w:cs="Times New Roman"/>
          <w:b/>
          <w:bCs/>
          <w:sz w:val="28"/>
          <w:szCs w:val="28"/>
        </w:rPr>
      </w:pPr>
      <w:bookmarkStart w:id="26" w:name="_Toc423446399"/>
      <w:bookmarkStart w:id="27" w:name="_Toc506804990"/>
      <w:r w:rsidRPr="00D05D55">
        <w:rPr>
          <w:rFonts w:ascii="Times New Roman" w:eastAsia="Calibri" w:hAnsi="Times New Roman" w:cs="Times New Roman"/>
          <w:b/>
          <w:bCs/>
          <w:sz w:val="28"/>
          <w:szCs w:val="28"/>
        </w:rPr>
        <w:t>Тема 1. Концептуальные основы безопасности общества, государства и</w:t>
      </w:r>
    </w:p>
    <w:p w14:paraId="7566CD97" w14:textId="58656263" w:rsidR="0086378B" w:rsidRDefault="004868C2" w:rsidP="00715ECA">
      <w:pPr>
        <w:spacing w:after="0" w:line="240" w:lineRule="auto"/>
        <w:jc w:val="center"/>
        <w:rPr>
          <w:rFonts w:ascii="Times New Roman" w:eastAsia="Calibri" w:hAnsi="Times New Roman" w:cs="Times New Roman"/>
          <w:b/>
          <w:bCs/>
          <w:sz w:val="28"/>
          <w:szCs w:val="28"/>
        </w:rPr>
      </w:pPr>
      <w:r>
        <w:rPr>
          <w:rFonts w:ascii="Times New Roman" w:eastAsia="Calibri" w:hAnsi="Times New Roman" w:cs="Times New Roman"/>
          <w:b/>
          <w:bCs/>
          <w:sz w:val="28"/>
          <w:szCs w:val="28"/>
        </w:rPr>
        <w:t>л</w:t>
      </w:r>
      <w:r w:rsidR="0086378B" w:rsidRPr="00D05D55">
        <w:rPr>
          <w:rFonts w:ascii="Times New Roman" w:eastAsia="Calibri" w:hAnsi="Times New Roman" w:cs="Times New Roman"/>
          <w:b/>
          <w:bCs/>
          <w:sz w:val="28"/>
          <w:szCs w:val="28"/>
        </w:rPr>
        <w:t>ичности</w:t>
      </w:r>
    </w:p>
    <w:p w14:paraId="4FCEC4B7" w14:textId="06A21392" w:rsidR="00C121F4" w:rsidRDefault="00D05D55" w:rsidP="00715ECA">
      <w:pPr>
        <w:spacing w:after="0" w:line="240" w:lineRule="auto"/>
        <w:ind w:firstLine="709"/>
        <w:jc w:val="both"/>
        <w:rPr>
          <w:rFonts w:ascii="Times New Roman" w:eastAsia="Calibri" w:hAnsi="Times New Roman" w:cs="Times New Roman"/>
          <w:sz w:val="28"/>
          <w:szCs w:val="28"/>
        </w:rPr>
      </w:pPr>
      <w:r w:rsidRPr="00D05D55">
        <w:rPr>
          <w:rFonts w:ascii="Times New Roman" w:eastAsia="Calibri" w:hAnsi="Times New Roman" w:cs="Times New Roman"/>
          <w:sz w:val="28"/>
          <w:szCs w:val="28"/>
        </w:rPr>
        <w:t>Су</w:t>
      </w:r>
      <w:r>
        <w:rPr>
          <w:rFonts w:ascii="Times New Roman" w:eastAsia="Calibri" w:hAnsi="Times New Roman" w:cs="Times New Roman"/>
          <w:sz w:val="28"/>
          <w:szCs w:val="28"/>
        </w:rPr>
        <w:t xml:space="preserve">щность категории «безопасность». Безопасность социально-экономических систем. Диалектика безопасности общества, государства и личности. </w:t>
      </w:r>
      <w:r w:rsidR="00E57E70">
        <w:rPr>
          <w:rFonts w:ascii="Times New Roman" w:eastAsia="Calibri" w:hAnsi="Times New Roman" w:cs="Times New Roman"/>
          <w:sz w:val="28"/>
          <w:szCs w:val="28"/>
        </w:rPr>
        <w:t>Классификация категории «опасность» и степени ее проявления.</w:t>
      </w:r>
      <w:r>
        <w:rPr>
          <w:rFonts w:ascii="Times New Roman" w:eastAsia="Calibri" w:hAnsi="Times New Roman" w:cs="Times New Roman"/>
          <w:sz w:val="28"/>
          <w:szCs w:val="28"/>
        </w:rPr>
        <w:t xml:space="preserve"> </w:t>
      </w:r>
      <w:r w:rsidR="00881485">
        <w:rPr>
          <w:rFonts w:ascii="Times New Roman" w:eastAsia="Calibri" w:hAnsi="Times New Roman" w:cs="Times New Roman"/>
          <w:sz w:val="28"/>
          <w:szCs w:val="28"/>
        </w:rPr>
        <w:t>Категория «интересы» в контексте интересов общест</w:t>
      </w:r>
      <w:r w:rsidR="0017291C">
        <w:rPr>
          <w:rFonts w:ascii="Times New Roman" w:eastAsia="Calibri" w:hAnsi="Times New Roman" w:cs="Times New Roman"/>
          <w:sz w:val="28"/>
          <w:szCs w:val="28"/>
        </w:rPr>
        <w:t>в</w:t>
      </w:r>
      <w:r w:rsidR="00881485">
        <w:rPr>
          <w:rFonts w:ascii="Times New Roman" w:eastAsia="Calibri" w:hAnsi="Times New Roman" w:cs="Times New Roman"/>
          <w:sz w:val="28"/>
          <w:szCs w:val="28"/>
        </w:rPr>
        <w:t xml:space="preserve">а, государства, личности. </w:t>
      </w:r>
      <w:r>
        <w:rPr>
          <w:rFonts w:ascii="Times New Roman" w:eastAsia="Calibri" w:hAnsi="Times New Roman" w:cs="Times New Roman"/>
          <w:sz w:val="28"/>
          <w:szCs w:val="28"/>
        </w:rPr>
        <w:t xml:space="preserve">Экономическая безопасность как основа безопасности общества, государства, личности. Сущность категорий «международная экономическая безопасность», «национальная </w:t>
      </w:r>
      <w:r w:rsidR="007761F3">
        <w:rPr>
          <w:rFonts w:ascii="Times New Roman" w:eastAsia="Calibri" w:hAnsi="Times New Roman" w:cs="Times New Roman"/>
          <w:sz w:val="28"/>
          <w:szCs w:val="28"/>
        </w:rPr>
        <w:t xml:space="preserve">экономическая безопасность», «региональная экономическая безопасность», «экономическая безопасность </w:t>
      </w:r>
      <w:r w:rsidR="004868C2">
        <w:rPr>
          <w:rFonts w:ascii="Times New Roman" w:eastAsia="Calibri" w:hAnsi="Times New Roman" w:cs="Times New Roman"/>
          <w:sz w:val="28"/>
          <w:szCs w:val="28"/>
        </w:rPr>
        <w:t>организации</w:t>
      </w:r>
      <w:r w:rsidR="007761F3">
        <w:rPr>
          <w:rFonts w:ascii="Times New Roman" w:eastAsia="Calibri" w:hAnsi="Times New Roman" w:cs="Times New Roman"/>
          <w:sz w:val="28"/>
          <w:szCs w:val="28"/>
        </w:rPr>
        <w:t>»</w:t>
      </w:r>
      <w:r w:rsidR="00881485">
        <w:rPr>
          <w:rFonts w:ascii="Times New Roman" w:eastAsia="Calibri" w:hAnsi="Times New Roman" w:cs="Times New Roman"/>
          <w:sz w:val="28"/>
          <w:szCs w:val="28"/>
        </w:rPr>
        <w:t>,</w:t>
      </w:r>
      <w:r w:rsidR="0017291C">
        <w:rPr>
          <w:rFonts w:ascii="Times New Roman" w:eastAsia="Calibri" w:hAnsi="Times New Roman" w:cs="Times New Roman"/>
          <w:sz w:val="28"/>
          <w:szCs w:val="28"/>
        </w:rPr>
        <w:t xml:space="preserve"> «экономическая безопасность домохозяйств и личности»</w:t>
      </w:r>
      <w:r w:rsidR="007761F3">
        <w:rPr>
          <w:rFonts w:ascii="Times New Roman" w:eastAsia="Calibri" w:hAnsi="Times New Roman" w:cs="Times New Roman"/>
          <w:sz w:val="28"/>
          <w:szCs w:val="28"/>
        </w:rPr>
        <w:t xml:space="preserve">. </w:t>
      </w:r>
    </w:p>
    <w:p w14:paraId="1FE5C4DF" w14:textId="1721F3CB" w:rsidR="0086378B" w:rsidRPr="00D05D55" w:rsidRDefault="007761F3" w:rsidP="00715ECA">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Государственная политика в сфере обеспечения экономической безопасности общества, государства, личности.</w:t>
      </w:r>
      <w:r w:rsidR="00C121F4">
        <w:rPr>
          <w:rFonts w:ascii="Times New Roman" w:eastAsia="Calibri" w:hAnsi="Times New Roman" w:cs="Times New Roman"/>
          <w:sz w:val="28"/>
          <w:szCs w:val="28"/>
        </w:rPr>
        <w:t xml:space="preserve"> Структура экономической безопасности. Обеспечение национальной (экономической) безопасности. </w:t>
      </w:r>
      <w:r w:rsidR="00C121F4" w:rsidRPr="00C121F4">
        <w:rPr>
          <w:rFonts w:ascii="Times New Roman" w:eastAsia="Calibri" w:hAnsi="Times New Roman" w:cs="Times New Roman"/>
          <w:sz w:val="28"/>
          <w:szCs w:val="28"/>
        </w:rPr>
        <w:t>Стратегия экономической безопасности РФ на период до 2030 года</w:t>
      </w:r>
      <w:r w:rsidR="00C121F4">
        <w:rPr>
          <w:rFonts w:ascii="Times New Roman" w:eastAsia="Calibri" w:hAnsi="Times New Roman" w:cs="Times New Roman"/>
          <w:sz w:val="28"/>
          <w:szCs w:val="28"/>
        </w:rPr>
        <w:t xml:space="preserve">. </w:t>
      </w:r>
    </w:p>
    <w:p w14:paraId="26FC82D7" w14:textId="77777777" w:rsidR="0086378B" w:rsidRPr="00CA03A7" w:rsidRDefault="0086378B" w:rsidP="00715ECA">
      <w:pPr>
        <w:spacing w:after="0" w:line="240" w:lineRule="auto"/>
        <w:ind w:firstLine="709"/>
        <w:jc w:val="both"/>
        <w:rPr>
          <w:rFonts w:ascii="Times New Roman" w:eastAsia="Calibri" w:hAnsi="Times New Roman" w:cs="Times New Roman"/>
          <w:sz w:val="28"/>
          <w:szCs w:val="28"/>
          <w:highlight w:val="yellow"/>
        </w:rPr>
      </w:pPr>
    </w:p>
    <w:p w14:paraId="13008555" w14:textId="77777777" w:rsidR="004868C2" w:rsidRDefault="0086378B" w:rsidP="00715ECA">
      <w:pPr>
        <w:spacing w:after="0" w:line="240" w:lineRule="auto"/>
        <w:jc w:val="center"/>
        <w:rPr>
          <w:rFonts w:ascii="Times New Roman" w:eastAsia="Calibri" w:hAnsi="Times New Roman" w:cs="Times New Roman"/>
          <w:b/>
          <w:bCs/>
          <w:sz w:val="28"/>
          <w:szCs w:val="28"/>
        </w:rPr>
      </w:pPr>
      <w:r w:rsidRPr="007761F3">
        <w:rPr>
          <w:rFonts w:ascii="Times New Roman" w:eastAsia="Calibri" w:hAnsi="Times New Roman" w:cs="Times New Roman"/>
          <w:b/>
          <w:bCs/>
          <w:sz w:val="28"/>
          <w:szCs w:val="28"/>
        </w:rPr>
        <w:t xml:space="preserve">Тема 2. Современные угрозы безопасности в реальном и финансовом </w:t>
      </w:r>
      <w:r w:rsidRPr="00E57E70">
        <w:rPr>
          <w:rFonts w:ascii="Times New Roman" w:eastAsia="Calibri" w:hAnsi="Times New Roman" w:cs="Times New Roman"/>
          <w:b/>
          <w:bCs/>
          <w:sz w:val="28"/>
          <w:szCs w:val="28"/>
        </w:rPr>
        <w:t>секторах экономики</w:t>
      </w:r>
    </w:p>
    <w:p w14:paraId="7377BBE3" w14:textId="3BC19F3F" w:rsidR="00856115" w:rsidRDefault="00E57E70" w:rsidP="00715ECA">
      <w:pPr>
        <w:spacing w:after="0" w:line="240" w:lineRule="auto"/>
        <w:ind w:firstLine="709"/>
        <w:jc w:val="both"/>
        <w:rPr>
          <w:rFonts w:ascii="Times New Roman" w:hAnsi="Times New Roman" w:cs="Times New Roman"/>
          <w:sz w:val="28"/>
          <w:szCs w:val="28"/>
          <w:shd w:val="clear" w:color="auto" w:fill="FFFFFF"/>
        </w:rPr>
      </w:pPr>
      <w:r w:rsidRPr="00E57E70">
        <w:rPr>
          <w:rFonts w:ascii="Times New Roman" w:eastAsia="Calibri" w:hAnsi="Times New Roman" w:cs="Times New Roman"/>
          <w:sz w:val="28"/>
          <w:szCs w:val="28"/>
        </w:rPr>
        <w:t>О</w:t>
      </w:r>
      <w:r>
        <w:rPr>
          <w:rFonts w:ascii="Times New Roman" w:eastAsia="Calibri" w:hAnsi="Times New Roman" w:cs="Times New Roman"/>
          <w:sz w:val="28"/>
          <w:szCs w:val="28"/>
        </w:rPr>
        <w:t xml:space="preserve">сновы системы безопасности реального и финансового секторов экономики. Методология обеспечения экономической безопасности реального и финансового секторов экономики Российской Федерации. </w:t>
      </w:r>
      <w:r w:rsidR="00EC10BC">
        <w:rPr>
          <w:rFonts w:ascii="Times New Roman" w:eastAsia="Calibri" w:hAnsi="Times New Roman" w:cs="Times New Roman"/>
          <w:sz w:val="28"/>
          <w:szCs w:val="28"/>
        </w:rPr>
        <w:t xml:space="preserve">Экономическая безопасность реального и финансового секторов экономики. Декомпозиция угроз реального и финансового секторов российской экономики. </w:t>
      </w:r>
      <w:r w:rsidR="00881485" w:rsidRPr="00EC10BC">
        <w:rPr>
          <w:rFonts w:ascii="Times New Roman" w:hAnsi="Times New Roman" w:cs="Times New Roman"/>
          <w:sz w:val="28"/>
          <w:szCs w:val="28"/>
          <w:shd w:val="clear" w:color="auto" w:fill="FFFFFF"/>
        </w:rPr>
        <w:t xml:space="preserve">Внутренние и внешние угрозы. </w:t>
      </w:r>
    </w:p>
    <w:p w14:paraId="23FFDC65" w14:textId="0159F77A" w:rsidR="0086378B" w:rsidRPr="00EC10BC" w:rsidRDefault="00F41A82" w:rsidP="00715ECA">
      <w:pPr>
        <w:spacing w:after="0" w:line="240" w:lineRule="auto"/>
        <w:ind w:firstLine="709"/>
        <w:jc w:val="both"/>
        <w:rPr>
          <w:rFonts w:ascii="Times New Roman" w:eastAsia="Calibri" w:hAnsi="Times New Roman" w:cs="Times New Roman"/>
          <w:sz w:val="28"/>
          <w:szCs w:val="28"/>
        </w:rPr>
      </w:pPr>
      <w:r>
        <w:rPr>
          <w:rFonts w:ascii="Times New Roman" w:hAnsi="Times New Roman" w:cs="Times New Roman"/>
          <w:sz w:val="28"/>
          <w:szCs w:val="28"/>
          <w:shd w:val="clear" w:color="auto" w:fill="FFFFFF"/>
        </w:rPr>
        <w:t>«Теневая» экономика и ее негативное влияние на реальный и финансовый сектора экономики.</w:t>
      </w:r>
      <w:r w:rsidR="00881485" w:rsidRPr="00EC10BC">
        <w:rPr>
          <w:rFonts w:ascii="Times New Roman" w:hAnsi="Times New Roman" w:cs="Times New Roman"/>
          <w:sz w:val="28"/>
          <w:szCs w:val="28"/>
          <w:shd w:val="clear" w:color="auto" w:fill="FFFFFF"/>
        </w:rPr>
        <w:t xml:space="preserve"> </w:t>
      </w:r>
      <w:r w:rsidR="00EC10BC">
        <w:rPr>
          <w:rFonts w:ascii="Times New Roman" w:eastAsia="Calibri" w:hAnsi="Times New Roman" w:cs="Times New Roman"/>
          <w:sz w:val="28"/>
          <w:szCs w:val="28"/>
        </w:rPr>
        <w:t xml:space="preserve">Сущность стратегических экономических показателей реального и финансового секторов российской экономики. </w:t>
      </w:r>
      <w:r w:rsidR="00EC10BC" w:rsidRPr="00EC10BC">
        <w:rPr>
          <w:rFonts w:ascii="Times New Roman" w:hAnsi="Times New Roman" w:cs="Times New Roman"/>
          <w:sz w:val="28"/>
          <w:szCs w:val="28"/>
          <w:shd w:val="clear" w:color="auto" w:fill="FFFFFF"/>
        </w:rPr>
        <w:t xml:space="preserve">Индикативная система экономической безопасности. </w:t>
      </w:r>
      <w:r w:rsidR="00881485" w:rsidRPr="00EC10BC">
        <w:rPr>
          <w:rFonts w:ascii="Times New Roman" w:hAnsi="Times New Roman" w:cs="Times New Roman"/>
          <w:sz w:val="28"/>
          <w:szCs w:val="28"/>
          <w:shd w:val="clear" w:color="auto" w:fill="FFFFFF"/>
        </w:rPr>
        <w:t>Взаимодействие основных индикаторов</w:t>
      </w:r>
      <w:r w:rsidR="00EC10BC" w:rsidRPr="00EC10BC">
        <w:rPr>
          <w:rFonts w:ascii="Times New Roman" w:hAnsi="Times New Roman" w:cs="Times New Roman"/>
          <w:sz w:val="28"/>
          <w:szCs w:val="28"/>
          <w:shd w:val="clear" w:color="auto" w:fill="FFFFFF"/>
        </w:rPr>
        <w:t xml:space="preserve">.  </w:t>
      </w:r>
      <w:r w:rsidR="00881485" w:rsidRPr="00EC10BC">
        <w:rPr>
          <w:rFonts w:ascii="Times New Roman" w:hAnsi="Times New Roman" w:cs="Times New Roman"/>
          <w:sz w:val="28"/>
          <w:szCs w:val="28"/>
          <w:shd w:val="clear" w:color="auto" w:fill="FFFFFF"/>
        </w:rPr>
        <w:t>Пороговые значения</w:t>
      </w:r>
      <w:r w:rsidR="00EC10BC" w:rsidRPr="00EC10BC">
        <w:rPr>
          <w:rFonts w:ascii="Times New Roman" w:hAnsi="Times New Roman" w:cs="Times New Roman"/>
          <w:sz w:val="28"/>
          <w:szCs w:val="28"/>
          <w:shd w:val="clear" w:color="auto" w:fill="FFFFFF"/>
        </w:rPr>
        <w:t xml:space="preserve"> индикаторов и их обоснование</w:t>
      </w:r>
      <w:r w:rsidR="00881485">
        <w:rPr>
          <w:rFonts w:ascii="Times New Roman" w:hAnsi="Times New Roman" w:cs="Times New Roman"/>
          <w:sz w:val="28"/>
          <w:szCs w:val="28"/>
          <w:shd w:val="clear" w:color="auto" w:fill="FFFFFF"/>
        </w:rPr>
        <w:t>.</w:t>
      </w:r>
      <w:r>
        <w:rPr>
          <w:rFonts w:ascii="Times New Roman" w:hAnsi="Times New Roman" w:cs="Times New Roman"/>
          <w:sz w:val="28"/>
          <w:szCs w:val="28"/>
          <w:shd w:val="clear" w:color="auto" w:fill="FFFFFF"/>
        </w:rPr>
        <w:t xml:space="preserve"> </w:t>
      </w:r>
    </w:p>
    <w:p w14:paraId="20F30B12" w14:textId="77777777" w:rsidR="0086378B" w:rsidRPr="00CA03A7" w:rsidRDefault="0086378B" w:rsidP="00715ECA">
      <w:pPr>
        <w:spacing w:after="0" w:line="240" w:lineRule="auto"/>
        <w:rPr>
          <w:rFonts w:ascii="Times New Roman" w:eastAsia="Calibri" w:hAnsi="Times New Roman" w:cs="Times New Roman"/>
          <w:sz w:val="28"/>
          <w:szCs w:val="28"/>
          <w:highlight w:val="yellow"/>
        </w:rPr>
      </w:pPr>
    </w:p>
    <w:p w14:paraId="43E8A65F" w14:textId="25A643CE" w:rsidR="0086378B" w:rsidRDefault="0086378B" w:rsidP="00715ECA">
      <w:pPr>
        <w:spacing w:after="0" w:line="240" w:lineRule="auto"/>
        <w:jc w:val="center"/>
        <w:rPr>
          <w:rFonts w:ascii="Times New Roman" w:eastAsia="Calibri" w:hAnsi="Times New Roman" w:cs="Times New Roman"/>
          <w:b/>
          <w:bCs/>
          <w:sz w:val="28"/>
          <w:szCs w:val="28"/>
        </w:rPr>
      </w:pPr>
      <w:r w:rsidRPr="00881485">
        <w:rPr>
          <w:rFonts w:ascii="Times New Roman" w:eastAsia="Calibri" w:hAnsi="Times New Roman" w:cs="Times New Roman"/>
          <w:b/>
          <w:bCs/>
          <w:sz w:val="28"/>
          <w:szCs w:val="28"/>
        </w:rPr>
        <w:t xml:space="preserve">Тема 3. Система экономической безопасности </w:t>
      </w:r>
      <w:r w:rsidR="004868C2">
        <w:rPr>
          <w:rFonts w:ascii="Times New Roman" w:eastAsia="Calibri" w:hAnsi="Times New Roman" w:cs="Times New Roman"/>
          <w:b/>
          <w:bCs/>
          <w:sz w:val="28"/>
          <w:szCs w:val="28"/>
        </w:rPr>
        <w:t>организации</w:t>
      </w:r>
    </w:p>
    <w:p w14:paraId="73CF1D60" w14:textId="2FF7B40B" w:rsidR="00881485" w:rsidRDefault="0017291C" w:rsidP="00715ECA">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Анализ категорий «экономическая безопасность </w:t>
      </w:r>
      <w:r w:rsidR="004868C2">
        <w:rPr>
          <w:rFonts w:ascii="Times New Roman" w:eastAsia="Calibri" w:hAnsi="Times New Roman" w:cs="Times New Roman"/>
          <w:sz w:val="28"/>
          <w:szCs w:val="28"/>
        </w:rPr>
        <w:t>организации</w:t>
      </w:r>
      <w:r>
        <w:rPr>
          <w:rFonts w:ascii="Times New Roman" w:eastAsia="Calibri" w:hAnsi="Times New Roman" w:cs="Times New Roman"/>
          <w:sz w:val="28"/>
          <w:szCs w:val="28"/>
        </w:rPr>
        <w:t xml:space="preserve">», «система экономической безопасности </w:t>
      </w:r>
      <w:r w:rsidR="004868C2">
        <w:rPr>
          <w:rFonts w:ascii="Times New Roman" w:eastAsia="Calibri" w:hAnsi="Times New Roman" w:cs="Times New Roman"/>
          <w:sz w:val="28"/>
          <w:szCs w:val="28"/>
        </w:rPr>
        <w:t>организации</w:t>
      </w:r>
      <w:r>
        <w:rPr>
          <w:rFonts w:ascii="Times New Roman" w:eastAsia="Calibri" w:hAnsi="Times New Roman" w:cs="Times New Roman"/>
          <w:sz w:val="28"/>
          <w:szCs w:val="28"/>
        </w:rPr>
        <w:t xml:space="preserve">», «система обеспечения экономической безопасности </w:t>
      </w:r>
      <w:r w:rsidR="004868C2">
        <w:rPr>
          <w:rFonts w:ascii="Times New Roman" w:eastAsia="Calibri" w:hAnsi="Times New Roman" w:cs="Times New Roman"/>
          <w:sz w:val="28"/>
          <w:szCs w:val="28"/>
        </w:rPr>
        <w:t>организации</w:t>
      </w:r>
      <w:r>
        <w:rPr>
          <w:rFonts w:ascii="Times New Roman" w:eastAsia="Calibri" w:hAnsi="Times New Roman" w:cs="Times New Roman"/>
          <w:sz w:val="28"/>
          <w:szCs w:val="28"/>
        </w:rPr>
        <w:t>».</w:t>
      </w:r>
      <w:r w:rsidR="00D27EE2">
        <w:rPr>
          <w:rFonts w:ascii="Times New Roman" w:eastAsia="Calibri" w:hAnsi="Times New Roman" w:cs="Times New Roman"/>
          <w:sz w:val="28"/>
          <w:szCs w:val="28"/>
        </w:rPr>
        <w:t xml:space="preserve"> Анализ взаимосвязи функций развития и безопасности </w:t>
      </w:r>
      <w:r w:rsidR="004868C2">
        <w:rPr>
          <w:rFonts w:ascii="Times New Roman" w:eastAsia="Calibri" w:hAnsi="Times New Roman" w:cs="Times New Roman"/>
          <w:sz w:val="28"/>
          <w:szCs w:val="28"/>
        </w:rPr>
        <w:t>организации</w:t>
      </w:r>
      <w:r w:rsidR="00D27EE2">
        <w:rPr>
          <w:rFonts w:ascii="Times New Roman" w:eastAsia="Calibri" w:hAnsi="Times New Roman" w:cs="Times New Roman"/>
          <w:sz w:val="28"/>
          <w:szCs w:val="28"/>
        </w:rPr>
        <w:t xml:space="preserve">. </w:t>
      </w:r>
      <w:r w:rsidR="00F41A82">
        <w:rPr>
          <w:rFonts w:ascii="Times New Roman" w:eastAsia="Calibri" w:hAnsi="Times New Roman" w:cs="Times New Roman"/>
          <w:sz w:val="28"/>
          <w:szCs w:val="28"/>
        </w:rPr>
        <w:t xml:space="preserve">Причины, вызывающие необходимость формирования системы экономической безопасности </w:t>
      </w:r>
      <w:r w:rsidR="004868C2">
        <w:rPr>
          <w:rFonts w:ascii="Times New Roman" w:eastAsia="Calibri" w:hAnsi="Times New Roman" w:cs="Times New Roman"/>
          <w:sz w:val="28"/>
          <w:szCs w:val="28"/>
        </w:rPr>
        <w:t>организации</w:t>
      </w:r>
      <w:r w:rsidR="00F41A82">
        <w:rPr>
          <w:rFonts w:ascii="Times New Roman" w:eastAsia="Calibri" w:hAnsi="Times New Roman" w:cs="Times New Roman"/>
          <w:sz w:val="28"/>
          <w:szCs w:val="28"/>
        </w:rPr>
        <w:t xml:space="preserve">. Правовые основы деятельности системы экономической безопасности </w:t>
      </w:r>
      <w:r w:rsidR="004868C2">
        <w:rPr>
          <w:rFonts w:ascii="Times New Roman" w:eastAsia="Calibri" w:hAnsi="Times New Roman" w:cs="Times New Roman"/>
          <w:sz w:val="28"/>
          <w:szCs w:val="28"/>
        </w:rPr>
        <w:t>организации</w:t>
      </w:r>
      <w:r w:rsidR="00F41A82">
        <w:rPr>
          <w:rFonts w:ascii="Times New Roman" w:eastAsia="Calibri" w:hAnsi="Times New Roman" w:cs="Times New Roman"/>
          <w:sz w:val="28"/>
          <w:szCs w:val="28"/>
        </w:rPr>
        <w:t xml:space="preserve">. Цели и задачи </w:t>
      </w:r>
      <w:r w:rsidR="00C60DA1">
        <w:rPr>
          <w:rFonts w:ascii="Times New Roman" w:eastAsia="Calibri" w:hAnsi="Times New Roman" w:cs="Times New Roman"/>
          <w:sz w:val="28"/>
          <w:szCs w:val="28"/>
        </w:rPr>
        <w:t xml:space="preserve">системы экономической безопасности </w:t>
      </w:r>
      <w:r w:rsidR="004868C2">
        <w:rPr>
          <w:rFonts w:ascii="Times New Roman" w:eastAsia="Calibri" w:hAnsi="Times New Roman" w:cs="Times New Roman"/>
          <w:sz w:val="28"/>
          <w:szCs w:val="28"/>
        </w:rPr>
        <w:t>организации</w:t>
      </w:r>
      <w:r w:rsidR="00C60DA1">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Объекты </w:t>
      </w:r>
      <w:r w:rsidR="00C60DA1">
        <w:rPr>
          <w:rFonts w:ascii="Times New Roman" w:eastAsia="Calibri" w:hAnsi="Times New Roman" w:cs="Times New Roman"/>
          <w:sz w:val="28"/>
          <w:szCs w:val="28"/>
        </w:rPr>
        <w:t xml:space="preserve">и субъекты </w:t>
      </w:r>
      <w:r>
        <w:rPr>
          <w:rFonts w:ascii="Times New Roman" w:eastAsia="Calibri" w:hAnsi="Times New Roman" w:cs="Times New Roman"/>
          <w:sz w:val="28"/>
          <w:szCs w:val="28"/>
        </w:rPr>
        <w:t xml:space="preserve">системы экономической безопасности </w:t>
      </w:r>
      <w:r w:rsidR="004868C2">
        <w:rPr>
          <w:rFonts w:ascii="Times New Roman" w:eastAsia="Calibri" w:hAnsi="Times New Roman" w:cs="Times New Roman"/>
          <w:sz w:val="28"/>
          <w:szCs w:val="28"/>
        </w:rPr>
        <w:t>организации</w:t>
      </w:r>
      <w:r>
        <w:rPr>
          <w:rFonts w:ascii="Times New Roman" w:eastAsia="Calibri" w:hAnsi="Times New Roman" w:cs="Times New Roman"/>
          <w:sz w:val="28"/>
          <w:szCs w:val="28"/>
        </w:rPr>
        <w:t xml:space="preserve">. </w:t>
      </w:r>
      <w:r w:rsidR="00D27EE2">
        <w:rPr>
          <w:rFonts w:ascii="Times New Roman" w:eastAsia="Calibri" w:hAnsi="Times New Roman" w:cs="Times New Roman"/>
          <w:sz w:val="28"/>
          <w:szCs w:val="28"/>
        </w:rPr>
        <w:t>Направления работы системы экономической безопасности</w:t>
      </w:r>
      <w:r w:rsidR="004868C2">
        <w:rPr>
          <w:rFonts w:ascii="Times New Roman" w:eastAsia="Calibri" w:hAnsi="Times New Roman" w:cs="Times New Roman"/>
          <w:sz w:val="28"/>
          <w:szCs w:val="28"/>
        </w:rPr>
        <w:t xml:space="preserve"> организации</w:t>
      </w:r>
      <w:r w:rsidR="00D27EE2">
        <w:rPr>
          <w:rFonts w:ascii="Times New Roman" w:eastAsia="Calibri" w:hAnsi="Times New Roman" w:cs="Times New Roman"/>
          <w:sz w:val="28"/>
          <w:szCs w:val="28"/>
        </w:rPr>
        <w:t xml:space="preserve">. Механизм </w:t>
      </w:r>
      <w:r w:rsidR="00D27EE2">
        <w:rPr>
          <w:rFonts w:ascii="Times New Roman" w:eastAsia="Calibri" w:hAnsi="Times New Roman" w:cs="Times New Roman"/>
          <w:sz w:val="28"/>
          <w:szCs w:val="28"/>
        </w:rPr>
        <w:lastRenderedPageBreak/>
        <w:t xml:space="preserve">обеспечения системы экономической безопасности </w:t>
      </w:r>
      <w:r w:rsidR="004868C2">
        <w:rPr>
          <w:rFonts w:ascii="Times New Roman" w:eastAsia="Calibri" w:hAnsi="Times New Roman" w:cs="Times New Roman"/>
          <w:sz w:val="28"/>
          <w:szCs w:val="28"/>
        </w:rPr>
        <w:t>организации</w:t>
      </w:r>
      <w:r w:rsidR="00D27EE2">
        <w:rPr>
          <w:rFonts w:ascii="Times New Roman" w:eastAsia="Calibri" w:hAnsi="Times New Roman" w:cs="Times New Roman"/>
          <w:sz w:val="28"/>
          <w:szCs w:val="28"/>
        </w:rPr>
        <w:t>.</w:t>
      </w:r>
      <w:r w:rsidR="007F5023">
        <w:rPr>
          <w:rFonts w:ascii="Times New Roman" w:eastAsia="Calibri" w:hAnsi="Times New Roman" w:cs="Times New Roman"/>
          <w:sz w:val="28"/>
          <w:szCs w:val="28"/>
        </w:rPr>
        <w:t xml:space="preserve"> Управление обеспечением экономической безопасности </w:t>
      </w:r>
      <w:r w:rsidR="004868C2">
        <w:rPr>
          <w:rFonts w:ascii="Times New Roman" w:eastAsia="Calibri" w:hAnsi="Times New Roman" w:cs="Times New Roman"/>
          <w:sz w:val="28"/>
          <w:szCs w:val="28"/>
        </w:rPr>
        <w:t>организации</w:t>
      </w:r>
      <w:r w:rsidR="007F5023">
        <w:rPr>
          <w:rFonts w:ascii="Times New Roman" w:eastAsia="Calibri" w:hAnsi="Times New Roman" w:cs="Times New Roman"/>
          <w:sz w:val="28"/>
          <w:szCs w:val="28"/>
        </w:rPr>
        <w:t xml:space="preserve">. Стратегическое планирование в системе экономической безопасности </w:t>
      </w:r>
      <w:r w:rsidR="004868C2">
        <w:rPr>
          <w:rFonts w:ascii="Times New Roman" w:eastAsia="Calibri" w:hAnsi="Times New Roman" w:cs="Times New Roman"/>
          <w:sz w:val="28"/>
          <w:szCs w:val="28"/>
        </w:rPr>
        <w:t>организации</w:t>
      </w:r>
      <w:r w:rsidR="007F5023">
        <w:rPr>
          <w:rFonts w:ascii="Times New Roman" w:eastAsia="Calibri" w:hAnsi="Times New Roman" w:cs="Times New Roman"/>
          <w:sz w:val="28"/>
          <w:szCs w:val="28"/>
        </w:rPr>
        <w:t>.</w:t>
      </w:r>
    </w:p>
    <w:p w14:paraId="162C7623" w14:textId="77777777" w:rsidR="007F5023" w:rsidRPr="00881485" w:rsidRDefault="007F5023" w:rsidP="00715ECA">
      <w:pPr>
        <w:spacing w:after="0" w:line="240" w:lineRule="auto"/>
        <w:ind w:firstLine="709"/>
        <w:jc w:val="both"/>
        <w:rPr>
          <w:rFonts w:ascii="Times New Roman" w:eastAsia="Calibri" w:hAnsi="Times New Roman" w:cs="Times New Roman"/>
          <w:sz w:val="28"/>
          <w:szCs w:val="28"/>
        </w:rPr>
      </w:pPr>
    </w:p>
    <w:p w14:paraId="35F1E331" w14:textId="77777777" w:rsidR="00DC3EC7" w:rsidRDefault="0086378B" w:rsidP="00715ECA">
      <w:pPr>
        <w:spacing w:after="0" w:line="240" w:lineRule="auto"/>
        <w:jc w:val="center"/>
        <w:rPr>
          <w:rFonts w:ascii="Times New Roman" w:eastAsia="Calibri" w:hAnsi="Times New Roman" w:cs="Times New Roman"/>
          <w:b/>
          <w:bCs/>
          <w:sz w:val="28"/>
          <w:szCs w:val="28"/>
        </w:rPr>
      </w:pPr>
      <w:r w:rsidRPr="00881485">
        <w:rPr>
          <w:rFonts w:ascii="Times New Roman" w:eastAsia="Calibri" w:hAnsi="Times New Roman" w:cs="Times New Roman"/>
          <w:b/>
          <w:bCs/>
          <w:sz w:val="28"/>
          <w:szCs w:val="28"/>
        </w:rPr>
        <w:t>Тема 4.</w:t>
      </w:r>
      <w:r w:rsidR="00AE6462">
        <w:rPr>
          <w:rFonts w:ascii="Times New Roman" w:eastAsia="Calibri" w:hAnsi="Times New Roman" w:cs="Times New Roman"/>
          <w:b/>
          <w:bCs/>
          <w:sz w:val="28"/>
          <w:szCs w:val="28"/>
        </w:rPr>
        <w:t xml:space="preserve"> Финансовая разведка в сфере ПОД/ФТ/ФРОМУ. Система противодействия отмыванию доходов и финансирования терроризма в хозяйствующих субъектах</w:t>
      </w:r>
    </w:p>
    <w:p w14:paraId="1B9E6414" w14:textId="2B1605DA" w:rsidR="00D84186" w:rsidRPr="00D84186" w:rsidRDefault="00D84186" w:rsidP="00715EC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D84186">
        <w:rPr>
          <w:rFonts w:ascii="Times New Roman" w:eastAsia="Times New Roman" w:hAnsi="Times New Roman" w:cs="Times New Roman"/>
          <w:sz w:val="28"/>
          <w:szCs w:val="28"/>
          <w:lang w:eastAsia="ru-RU"/>
        </w:rPr>
        <w:t xml:space="preserve">Правовые </w:t>
      </w:r>
      <w:r w:rsidR="00807594">
        <w:rPr>
          <w:rFonts w:ascii="Times New Roman" w:eastAsia="Times New Roman" w:hAnsi="Times New Roman" w:cs="Times New Roman"/>
          <w:sz w:val="28"/>
          <w:szCs w:val="28"/>
          <w:lang w:eastAsia="ru-RU"/>
        </w:rPr>
        <w:t xml:space="preserve">и методологические </w:t>
      </w:r>
      <w:r w:rsidRPr="00D84186">
        <w:rPr>
          <w:rFonts w:ascii="Times New Roman" w:eastAsia="Times New Roman" w:hAnsi="Times New Roman" w:cs="Times New Roman"/>
          <w:sz w:val="28"/>
          <w:szCs w:val="28"/>
          <w:lang w:eastAsia="ru-RU"/>
        </w:rPr>
        <w:t xml:space="preserve">основы деятельности финансовой разведки в сфере </w:t>
      </w:r>
      <w:r w:rsidR="00A9653D">
        <w:rPr>
          <w:rFonts w:ascii="Times New Roman" w:eastAsia="Times New Roman" w:hAnsi="Times New Roman" w:cs="Times New Roman"/>
          <w:sz w:val="28"/>
          <w:szCs w:val="28"/>
          <w:lang w:eastAsia="ru-RU"/>
        </w:rPr>
        <w:t>ПОД/Ф</w:t>
      </w:r>
      <w:r w:rsidR="007E68C2">
        <w:rPr>
          <w:rFonts w:ascii="Times New Roman" w:eastAsia="Times New Roman" w:hAnsi="Times New Roman" w:cs="Times New Roman"/>
          <w:sz w:val="28"/>
          <w:szCs w:val="28"/>
          <w:lang w:eastAsia="ru-RU"/>
        </w:rPr>
        <w:t>Т/ФРОМУ</w:t>
      </w:r>
      <w:r w:rsidRPr="00D84186">
        <w:rPr>
          <w:rFonts w:ascii="Times New Roman" w:eastAsia="Times New Roman" w:hAnsi="Times New Roman" w:cs="Times New Roman"/>
          <w:sz w:val="28"/>
          <w:szCs w:val="28"/>
          <w:lang w:eastAsia="ru-RU"/>
        </w:rPr>
        <w:t>.</w:t>
      </w:r>
      <w:r w:rsidR="00AE6462">
        <w:rPr>
          <w:rFonts w:ascii="Times New Roman" w:eastAsia="Times New Roman" w:hAnsi="Times New Roman" w:cs="Times New Roman"/>
          <w:sz w:val="28"/>
          <w:szCs w:val="28"/>
          <w:lang w:eastAsia="ru-RU"/>
        </w:rPr>
        <w:t xml:space="preserve"> </w:t>
      </w:r>
      <w:r w:rsidR="00EB25CC">
        <w:rPr>
          <w:rFonts w:ascii="Times New Roman" w:eastAsia="Times New Roman" w:hAnsi="Times New Roman" w:cs="Times New Roman"/>
          <w:sz w:val="28"/>
          <w:szCs w:val="28"/>
          <w:lang w:eastAsia="ru-RU"/>
        </w:rPr>
        <w:t xml:space="preserve">Международная система ПОД/ФТ/ФРОМУ. </w:t>
      </w:r>
      <w:r w:rsidR="00AE6462">
        <w:rPr>
          <w:rFonts w:ascii="Times New Roman" w:eastAsia="Times New Roman" w:hAnsi="Times New Roman" w:cs="Times New Roman"/>
          <w:sz w:val="28"/>
          <w:szCs w:val="28"/>
          <w:lang w:eastAsia="ru-RU"/>
        </w:rPr>
        <w:t xml:space="preserve">Национальная система ПОД/ФТ/ФРОМУ в России. </w:t>
      </w:r>
      <w:r w:rsidR="00D12184">
        <w:rPr>
          <w:rFonts w:ascii="Times New Roman" w:eastAsia="Times New Roman" w:hAnsi="Times New Roman" w:cs="Times New Roman"/>
          <w:sz w:val="28"/>
          <w:szCs w:val="28"/>
          <w:lang w:eastAsia="ru-RU"/>
        </w:rPr>
        <w:t xml:space="preserve">Субъекты первичного финансового мониторинга. Права и обязанности субъектов первичного финансового мониторинга. Система внутреннего контроля субъектов первичного финансового мониторинга. Основы выявления операций, подлежащих обязательному контролю, сомнительных операций. </w:t>
      </w:r>
    </w:p>
    <w:p w14:paraId="28B4489D" w14:textId="77777777" w:rsidR="0086378B" w:rsidRPr="00166671" w:rsidRDefault="0086378B" w:rsidP="00715ECA">
      <w:pPr>
        <w:spacing w:after="0" w:line="240" w:lineRule="auto"/>
        <w:rPr>
          <w:rFonts w:ascii="Times New Roman" w:eastAsia="Calibri" w:hAnsi="Times New Roman" w:cs="Times New Roman"/>
          <w:sz w:val="28"/>
          <w:szCs w:val="28"/>
        </w:rPr>
      </w:pPr>
    </w:p>
    <w:p w14:paraId="69A9A8A1" w14:textId="7B67D7A0" w:rsidR="0086378B" w:rsidRDefault="0086378B" w:rsidP="00715ECA">
      <w:pPr>
        <w:spacing w:after="0" w:line="240" w:lineRule="auto"/>
        <w:jc w:val="center"/>
        <w:rPr>
          <w:rFonts w:ascii="Times New Roman" w:eastAsia="Calibri" w:hAnsi="Times New Roman" w:cs="Times New Roman"/>
          <w:b/>
          <w:sz w:val="28"/>
          <w:szCs w:val="28"/>
        </w:rPr>
      </w:pPr>
      <w:r w:rsidRPr="0086378B">
        <w:rPr>
          <w:rFonts w:ascii="Times New Roman" w:eastAsia="Calibri" w:hAnsi="Times New Roman" w:cs="Times New Roman"/>
          <w:b/>
          <w:sz w:val="28"/>
          <w:szCs w:val="28"/>
        </w:rPr>
        <w:t>Тема 5. Концептуальны</w:t>
      </w:r>
      <w:r w:rsidR="00D12184">
        <w:rPr>
          <w:rFonts w:ascii="Times New Roman" w:eastAsia="Calibri" w:hAnsi="Times New Roman" w:cs="Times New Roman"/>
          <w:b/>
          <w:sz w:val="28"/>
          <w:szCs w:val="28"/>
        </w:rPr>
        <w:t>е</w:t>
      </w:r>
      <w:r w:rsidRPr="0086378B">
        <w:rPr>
          <w:rFonts w:ascii="Times New Roman" w:eastAsia="Calibri" w:hAnsi="Times New Roman" w:cs="Times New Roman"/>
          <w:b/>
          <w:sz w:val="28"/>
          <w:szCs w:val="28"/>
        </w:rPr>
        <w:t xml:space="preserve"> основы управления рисками в организации. </w:t>
      </w:r>
      <w:r w:rsidR="00DC3EC7">
        <w:rPr>
          <w:rFonts w:ascii="Times New Roman" w:eastAsia="Calibri" w:hAnsi="Times New Roman" w:cs="Times New Roman"/>
          <w:b/>
          <w:sz w:val="28"/>
          <w:szCs w:val="28"/>
        </w:rPr>
        <w:t>Процесс управления рисками</w:t>
      </w:r>
    </w:p>
    <w:p w14:paraId="25C4A973" w14:textId="77777777" w:rsidR="009C1CA8" w:rsidRDefault="00187DC6" w:rsidP="000D7D6A">
      <w:pPr>
        <w:spacing w:after="0" w:line="240" w:lineRule="auto"/>
        <w:ind w:firstLine="709"/>
        <w:jc w:val="both"/>
        <w:rPr>
          <w:rFonts w:ascii="Times New Roman" w:eastAsia="Times New Roman" w:hAnsi="Times New Roman" w:cs="Times New Roman"/>
          <w:sz w:val="28"/>
          <w:szCs w:val="24"/>
          <w:lang w:eastAsia="ru-RU"/>
        </w:rPr>
      </w:pPr>
      <w:r w:rsidRPr="000D7D6A">
        <w:rPr>
          <w:rFonts w:ascii="Times New Roman" w:eastAsia="Times New Roman" w:hAnsi="Times New Roman" w:cs="Times New Roman"/>
          <w:sz w:val="28"/>
          <w:szCs w:val="24"/>
          <w:lang w:eastAsia="ru-RU"/>
        </w:rPr>
        <w:t>Понятие</w:t>
      </w:r>
      <w:r w:rsidRPr="009C3906">
        <w:rPr>
          <w:rFonts w:ascii="Times New Roman" w:eastAsia="Times New Roman" w:hAnsi="Times New Roman" w:cs="Times New Roman"/>
          <w:sz w:val="28"/>
          <w:szCs w:val="24"/>
          <w:lang w:eastAsia="ru-RU"/>
        </w:rPr>
        <w:t xml:space="preserve"> </w:t>
      </w:r>
      <w:r w:rsidRPr="000D7D6A">
        <w:rPr>
          <w:rFonts w:ascii="Times New Roman" w:eastAsia="Times New Roman" w:hAnsi="Times New Roman" w:cs="Times New Roman"/>
          <w:sz w:val="28"/>
          <w:szCs w:val="24"/>
          <w:lang w:eastAsia="ru-RU"/>
        </w:rPr>
        <w:t>риска</w:t>
      </w:r>
      <w:r w:rsidRPr="009C3906">
        <w:rPr>
          <w:rFonts w:ascii="Times New Roman" w:eastAsia="Times New Roman" w:hAnsi="Times New Roman" w:cs="Times New Roman"/>
          <w:sz w:val="28"/>
          <w:szCs w:val="24"/>
          <w:lang w:eastAsia="ru-RU"/>
        </w:rPr>
        <w:t xml:space="preserve"> </w:t>
      </w:r>
      <w:r w:rsidRPr="000D7D6A">
        <w:rPr>
          <w:rFonts w:ascii="Times New Roman" w:eastAsia="Times New Roman" w:hAnsi="Times New Roman" w:cs="Times New Roman"/>
          <w:sz w:val="28"/>
          <w:szCs w:val="24"/>
          <w:lang w:eastAsia="ru-RU"/>
        </w:rPr>
        <w:t>как</w:t>
      </w:r>
      <w:r w:rsidRPr="009C3906">
        <w:rPr>
          <w:rFonts w:ascii="Times New Roman" w:eastAsia="Times New Roman" w:hAnsi="Times New Roman" w:cs="Times New Roman"/>
          <w:sz w:val="28"/>
          <w:szCs w:val="24"/>
          <w:lang w:eastAsia="ru-RU"/>
        </w:rPr>
        <w:t xml:space="preserve"> </w:t>
      </w:r>
      <w:r w:rsidRPr="000D7D6A">
        <w:rPr>
          <w:rFonts w:ascii="Times New Roman" w:eastAsia="Times New Roman" w:hAnsi="Times New Roman" w:cs="Times New Roman"/>
          <w:sz w:val="28"/>
          <w:szCs w:val="24"/>
          <w:lang w:eastAsia="ru-RU"/>
        </w:rPr>
        <w:t>экономической</w:t>
      </w:r>
      <w:r w:rsidRPr="009C3906">
        <w:rPr>
          <w:rFonts w:ascii="Times New Roman" w:eastAsia="Times New Roman" w:hAnsi="Times New Roman" w:cs="Times New Roman"/>
          <w:sz w:val="28"/>
          <w:szCs w:val="24"/>
          <w:lang w:eastAsia="ru-RU"/>
        </w:rPr>
        <w:t xml:space="preserve"> </w:t>
      </w:r>
      <w:r w:rsidRPr="000D7D6A">
        <w:rPr>
          <w:rFonts w:ascii="Times New Roman" w:eastAsia="Times New Roman" w:hAnsi="Times New Roman" w:cs="Times New Roman"/>
          <w:sz w:val="28"/>
          <w:szCs w:val="24"/>
          <w:lang w:eastAsia="ru-RU"/>
        </w:rPr>
        <w:t>категории.</w:t>
      </w:r>
      <w:r w:rsidRPr="009C3906">
        <w:rPr>
          <w:rFonts w:ascii="Times New Roman" w:eastAsia="Times New Roman" w:hAnsi="Times New Roman" w:cs="Times New Roman"/>
          <w:sz w:val="28"/>
          <w:szCs w:val="24"/>
          <w:lang w:eastAsia="ru-RU"/>
        </w:rPr>
        <w:t xml:space="preserve"> </w:t>
      </w:r>
      <w:r w:rsidRPr="000D7D6A">
        <w:rPr>
          <w:rFonts w:ascii="Times New Roman" w:eastAsia="Times New Roman" w:hAnsi="Times New Roman" w:cs="Times New Roman"/>
          <w:sz w:val="28"/>
          <w:szCs w:val="24"/>
          <w:lang w:eastAsia="ru-RU"/>
        </w:rPr>
        <w:t>Неопределенность и риск, их свойства и</w:t>
      </w:r>
      <w:r w:rsidRPr="009C3906">
        <w:rPr>
          <w:rFonts w:ascii="Times New Roman" w:eastAsia="Times New Roman" w:hAnsi="Times New Roman" w:cs="Times New Roman"/>
          <w:sz w:val="28"/>
          <w:szCs w:val="24"/>
          <w:lang w:eastAsia="ru-RU"/>
        </w:rPr>
        <w:t xml:space="preserve"> </w:t>
      </w:r>
      <w:r w:rsidRPr="000D7D6A">
        <w:rPr>
          <w:rFonts w:ascii="Times New Roman" w:eastAsia="Times New Roman" w:hAnsi="Times New Roman" w:cs="Times New Roman"/>
          <w:sz w:val="28"/>
          <w:szCs w:val="24"/>
          <w:lang w:eastAsia="ru-RU"/>
        </w:rPr>
        <w:t>отличительные особенности. Функции риска в экономике.</w:t>
      </w:r>
      <w:r w:rsidR="00EB29F5" w:rsidRPr="009C3906">
        <w:rPr>
          <w:rFonts w:ascii="Times New Roman" w:eastAsia="Times New Roman" w:hAnsi="Times New Roman" w:cs="Times New Roman"/>
          <w:sz w:val="28"/>
          <w:szCs w:val="24"/>
          <w:lang w:eastAsia="ru-RU"/>
        </w:rPr>
        <w:t xml:space="preserve"> </w:t>
      </w:r>
    </w:p>
    <w:p w14:paraId="67ABED90" w14:textId="5D2F6844" w:rsidR="0086378B" w:rsidRPr="009C3906" w:rsidRDefault="00EB29F5" w:rsidP="00715ECA">
      <w:pPr>
        <w:spacing w:after="0" w:line="240" w:lineRule="auto"/>
        <w:ind w:firstLine="709"/>
        <w:jc w:val="both"/>
        <w:rPr>
          <w:rFonts w:ascii="Times New Roman" w:eastAsia="Times New Roman" w:hAnsi="Times New Roman" w:cs="Times New Roman"/>
          <w:sz w:val="28"/>
          <w:szCs w:val="24"/>
          <w:lang w:eastAsia="ru-RU"/>
        </w:rPr>
      </w:pPr>
      <w:r w:rsidRPr="009C3906">
        <w:rPr>
          <w:rFonts w:ascii="Times New Roman" w:eastAsia="Times New Roman" w:hAnsi="Times New Roman" w:cs="Times New Roman"/>
          <w:sz w:val="28"/>
          <w:szCs w:val="24"/>
          <w:lang w:eastAsia="ru-RU"/>
        </w:rPr>
        <w:t>Понятие факторов и индикаторов риска.</w:t>
      </w:r>
      <w:r w:rsidR="00DC3EC7" w:rsidRPr="00DC3EC7">
        <w:rPr>
          <w:rFonts w:ascii="Times New Roman" w:eastAsia="Times New Roman" w:hAnsi="Times New Roman" w:cs="Times New Roman"/>
          <w:sz w:val="28"/>
          <w:szCs w:val="24"/>
          <w:lang w:eastAsia="ru-RU"/>
        </w:rPr>
        <w:t xml:space="preserve"> </w:t>
      </w:r>
      <w:r w:rsidR="00187DC6" w:rsidRPr="000D7D6A">
        <w:rPr>
          <w:rFonts w:ascii="Times New Roman" w:eastAsia="Times New Roman" w:hAnsi="Times New Roman" w:cs="Times New Roman"/>
          <w:sz w:val="28"/>
          <w:szCs w:val="24"/>
          <w:lang w:eastAsia="ru-RU"/>
        </w:rPr>
        <w:t>Анализ внешней и внутренней среды организации, выявление факторов риска.</w:t>
      </w:r>
      <w:r w:rsidR="00187DC6" w:rsidRPr="009C3906">
        <w:rPr>
          <w:rFonts w:ascii="Times New Roman" w:eastAsia="Times New Roman" w:hAnsi="Times New Roman" w:cs="Times New Roman"/>
          <w:sz w:val="28"/>
          <w:szCs w:val="24"/>
          <w:lang w:eastAsia="ru-RU"/>
        </w:rPr>
        <w:t xml:space="preserve"> </w:t>
      </w:r>
      <w:r w:rsidR="0086378B" w:rsidRPr="009C3906">
        <w:rPr>
          <w:rFonts w:ascii="Times New Roman" w:eastAsia="Times New Roman" w:hAnsi="Times New Roman" w:cs="Times New Roman"/>
          <w:sz w:val="28"/>
          <w:szCs w:val="24"/>
          <w:lang w:eastAsia="ru-RU"/>
        </w:rPr>
        <w:t xml:space="preserve">Классификация факторов образования рисков в деятельности организаций. </w:t>
      </w:r>
      <w:r w:rsidR="00804EAF" w:rsidRPr="009C3906">
        <w:rPr>
          <w:rFonts w:ascii="Times New Roman" w:eastAsia="Times New Roman" w:hAnsi="Times New Roman" w:cs="Times New Roman"/>
          <w:sz w:val="28"/>
          <w:szCs w:val="24"/>
          <w:lang w:eastAsia="ru-RU"/>
        </w:rPr>
        <w:t xml:space="preserve">Классификация </w:t>
      </w:r>
      <w:r w:rsidR="0086378B" w:rsidRPr="009C3906">
        <w:rPr>
          <w:rFonts w:ascii="Times New Roman" w:eastAsia="Times New Roman" w:hAnsi="Times New Roman" w:cs="Times New Roman"/>
          <w:sz w:val="28"/>
          <w:szCs w:val="24"/>
          <w:lang w:eastAsia="ru-RU"/>
        </w:rPr>
        <w:t xml:space="preserve">рисков в деятельности организаций. </w:t>
      </w:r>
      <w:r w:rsidRPr="009C3906">
        <w:rPr>
          <w:rFonts w:ascii="Times New Roman" w:eastAsia="Times New Roman" w:hAnsi="Times New Roman" w:cs="Times New Roman"/>
          <w:sz w:val="28"/>
          <w:szCs w:val="24"/>
          <w:lang w:eastAsia="ru-RU"/>
        </w:rPr>
        <w:t>Характеристика отдельных видов риска.</w:t>
      </w:r>
    </w:p>
    <w:p w14:paraId="1FE0B371" w14:textId="2D70040F" w:rsidR="007A28A7" w:rsidRPr="000D7D6A" w:rsidRDefault="007A28A7" w:rsidP="00715ECA">
      <w:pPr>
        <w:spacing w:after="0" w:line="240" w:lineRule="auto"/>
        <w:ind w:firstLine="709"/>
        <w:jc w:val="both"/>
        <w:rPr>
          <w:rFonts w:ascii="Times New Roman" w:eastAsia="Times New Roman" w:hAnsi="Times New Roman" w:cs="Times New Roman"/>
          <w:sz w:val="28"/>
          <w:szCs w:val="24"/>
          <w:lang w:eastAsia="ru-RU"/>
        </w:rPr>
      </w:pPr>
      <w:r w:rsidRPr="001E0DF2">
        <w:rPr>
          <w:rFonts w:ascii="Times New Roman" w:eastAsia="Times New Roman" w:hAnsi="Times New Roman" w:cs="Times New Roman"/>
          <w:sz w:val="28"/>
          <w:szCs w:val="24"/>
          <w:lang w:eastAsia="ru-RU"/>
        </w:rPr>
        <w:t>Концепция приемлемого риска</w:t>
      </w:r>
      <w:r w:rsidR="00155283">
        <w:rPr>
          <w:rFonts w:ascii="Times New Roman" w:eastAsia="Times New Roman" w:hAnsi="Times New Roman" w:cs="Times New Roman"/>
          <w:sz w:val="28"/>
          <w:szCs w:val="24"/>
          <w:lang w:eastAsia="ru-RU"/>
        </w:rPr>
        <w:t xml:space="preserve">. </w:t>
      </w:r>
      <w:r w:rsidR="00EF496C" w:rsidRPr="001D5019">
        <w:rPr>
          <w:rFonts w:ascii="Times New Roman" w:eastAsia="Times New Roman" w:hAnsi="Times New Roman" w:cs="Times New Roman"/>
          <w:sz w:val="28"/>
          <w:szCs w:val="24"/>
          <w:lang w:eastAsia="ru-RU"/>
        </w:rPr>
        <w:t>Остаточный риск.</w:t>
      </w:r>
      <w:r w:rsidR="00EF496C">
        <w:rPr>
          <w:rFonts w:ascii="Times New Roman" w:eastAsia="Times New Roman" w:hAnsi="Times New Roman" w:cs="Times New Roman"/>
          <w:sz w:val="28"/>
          <w:szCs w:val="24"/>
          <w:lang w:eastAsia="ru-RU"/>
        </w:rPr>
        <w:t xml:space="preserve"> </w:t>
      </w:r>
      <w:r w:rsidR="00155283">
        <w:rPr>
          <w:rFonts w:ascii="Times New Roman" w:eastAsia="Times New Roman" w:hAnsi="Times New Roman" w:cs="Times New Roman"/>
          <w:sz w:val="28"/>
          <w:szCs w:val="24"/>
          <w:lang w:eastAsia="ru-RU"/>
        </w:rPr>
        <w:t xml:space="preserve">Риск-аппетит. Толерантность к риску. </w:t>
      </w:r>
    </w:p>
    <w:p w14:paraId="1D4362F4" w14:textId="7843AB2F" w:rsidR="00187DC6" w:rsidRPr="000D7D6A" w:rsidRDefault="00D448D1" w:rsidP="000D7D6A">
      <w:pPr>
        <w:spacing w:after="0" w:line="240" w:lineRule="auto"/>
        <w:ind w:firstLine="709"/>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Цели и з</w:t>
      </w:r>
      <w:r w:rsidRPr="000D7D6A">
        <w:rPr>
          <w:rFonts w:ascii="Times New Roman" w:eastAsia="Times New Roman" w:hAnsi="Times New Roman" w:cs="Times New Roman"/>
          <w:sz w:val="28"/>
          <w:szCs w:val="24"/>
          <w:lang w:eastAsia="ru-RU"/>
        </w:rPr>
        <w:t>адачи риск-менеджмента. Риск-менеджмент как составная часть корпоративной</w:t>
      </w:r>
      <w:r w:rsidRPr="001E0DF2">
        <w:rPr>
          <w:rFonts w:ascii="Times New Roman" w:eastAsia="Times New Roman" w:hAnsi="Times New Roman" w:cs="Times New Roman"/>
          <w:sz w:val="28"/>
          <w:szCs w:val="24"/>
          <w:lang w:eastAsia="ru-RU"/>
        </w:rPr>
        <w:t xml:space="preserve"> </w:t>
      </w:r>
      <w:r w:rsidRPr="000D7D6A">
        <w:rPr>
          <w:rFonts w:ascii="Times New Roman" w:eastAsia="Times New Roman" w:hAnsi="Times New Roman" w:cs="Times New Roman"/>
          <w:sz w:val="28"/>
          <w:szCs w:val="24"/>
          <w:lang w:eastAsia="ru-RU"/>
        </w:rPr>
        <w:t>системы управления.</w:t>
      </w:r>
      <w:r>
        <w:rPr>
          <w:rFonts w:ascii="Times New Roman" w:eastAsia="Times New Roman" w:hAnsi="Times New Roman" w:cs="Times New Roman"/>
          <w:sz w:val="28"/>
          <w:szCs w:val="24"/>
          <w:lang w:eastAsia="ru-RU"/>
        </w:rPr>
        <w:t xml:space="preserve"> Модель «три линии защиты». </w:t>
      </w:r>
      <w:r w:rsidR="00155283">
        <w:rPr>
          <w:rFonts w:ascii="Times New Roman" w:eastAsia="Times New Roman" w:hAnsi="Times New Roman" w:cs="Times New Roman"/>
          <w:sz w:val="28"/>
          <w:szCs w:val="24"/>
          <w:lang w:eastAsia="ru-RU"/>
        </w:rPr>
        <w:t xml:space="preserve">Система управления рисками организации. </w:t>
      </w:r>
      <w:r w:rsidR="00187DC6" w:rsidRPr="000D7D6A">
        <w:rPr>
          <w:rFonts w:ascii="Times New Roman" w:eastAsia="Times New Roman" w:hAnsi="Times New Roman" w:cs="Times New Roman"/>
          <w:sz w:val="28"/>
          <w:szCs w:val="24"/>
          <w:lang w:eastAsia="ru-RU"/>
        </w:rPr>
        <w:t>Основные этапы процесса управления рисками.</w:t>
      </w:r>
      <w:r w:rsidRPr="00D448D1">
        <w:rPr>
          <w:rFonts w:ascii="Times New Roman" w:eastAsia="Times New Roman" w:hAnsi="Times New Roman" w:cs="Times New Roman"/>
          <w:sz w:val="28"/>
          <w:szCs w:val="24"/>
          <w:lang w:eastAsia="ru-RU"/>
        </w:rPr>
        <w:t xml:space="preserve"> </w:t>
      </w:r>
    </w:p>
    <w:p w14:paraId="5D01D625" w14:textId="77777777" w:rsidR="00E609A0" w:rsidRDefault="00155283" w:rsidP="00715ECA">
      <w:pPr>
        <w:spacing w:after="0" w:line="240" w:lineRule="auto"/>
        <w:ind w:firstLine="709"/>
        <w:jc w:val="both"/>
        <w:rPr>
          <w:rFonts w:ascii="Times New Roman" w:eastAsia="Times New Roman" w:hAnsi="Times New Roman" w:cs="Times New Roman"/>
          <w:sz w:val="28"/>
          <w:szCs w:val="24"/>
          <w:lang w:eastAsia="ru-RU"/>
        </w:rPr>
      </w:pPr>
      <w:r w:rsidRPr="009C3906">
        <w:rPr>
          <w:rFonts w:ascii="Times New Roman" w:eastAsia="Times New Roman" w:hAnsi="Times New Roman" w:cs="Times New Roman"/>
          <w:sz w:val="28"/>
          <w:szCs w:val="24"/>
          <w:lang w:eastAsia="ru-RU"/>
        </w:rPr>
        <w:t>Идентификация (диагностика) рисков компании. Этапы идентификации рисков.</w:t>
      </w:r>
      <w:r>
        <w:rPr>
          <w:rFonts w:ascii="Times New Roman" w:eastAsia="Times New Roman" w:hAnsi="Times New Roman" w:cs="Times New Roman"/>
          <w:sz w:val="28"/>
          <w:szCs w:val="24"/>
          <w:lang w:eastAsia="ru-RU"/>
        </w:rPr>
        <w:t xml:space="preserve"> Методы идентификации рисков.</w:t>
      </w:r>
    </w:p>
    <w:p w14:paraId="155622A7" w14:textId="0603DB54" w:rsidR="00155283" w:rsidRPr="005F3968" w:rsidRDefault="00155283" w:rsidP="00715ECA">
      <w:pPr>
        <w:spacing w:after="0" w:line="240" w:lineRule="auto"/>
        <w:ind w:firstLine="709"/>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 </w:t>
      </w:r>
    </w:p>
    <w:p w14:paraId="19501D78" w14:textId="77777777" w:rsidR="00B15B8B" w:rsidRPr="0086378B" w:rsidRDefault="00B15B8B" w:rsidP="00B15B8B">
      <w:pPr>
        <w:spacing w:after="0" w:line="240" w:lineRule="auto"/>
        <w:jc w:val="center"/>
        <w:rPr>
          <w:rFonts w:ascii="Times New Roman" w:eastAsia="Calibri" w:hAnsi="Times New Roman" w:cs="Times New Roman"/>
          <w:b/>
          <w:sz w:val="28"/>
          <w:szCs w:val="28"/>
        </w:rPr>
      </w:pPr>
      <w:r w:rsidRPr="0086378B">
        <w:rPr>
          <w:rFonts w:ascii="Times New Roman" w:eastAsia="Calibri" w:hAnsi="Times New Roman" w:cs="Times New Roman"/>
          <w:b/>
          <w:sz w:val="28"/>
          <w:szCs w:val="28"/>
        </w:rPr>
        <w:t>Тема 6. Процесс управления рисками.</w:t>
      </w:r>
    </w:p>
    <w:p w14:paraId="31873586" w14:textId="5E79F7DD" w:rsidR="00B15B8B" w:rsidRPr="001E0DF2" w:rsidRDefault="00B15B8B" w:rsidP="00B15B8B">
      <w:pPr>
        <w:spacing w:after="0" w:line="240" w:lineRule="auto"/>
        <w:ind w:firstLine="709"/>
        <w:jc w:val="both"/>
        <w:rPr>
          <w:rFonts w:ascii="Times New Roman" w:eastAsia="Times New Roman" w:hAnsi="Times New Roman" w:cs="Times New Roman"/>
          <w:sz w:val="28"/>
          <w:szCs w:val="24"/>
          <w:lang w:eastAsia="ru-RU"/>
        </w:rPr>
      </w:pPr>
      <w:r w:rsidRPr="00B15B8B">
        <w:rPr>
          <w:rFonts w:ascii="Times New Roman" w:eastAsia="Times New Roman" w:hAnsi="Times New Roman" w:cs="Times New Roman"/>
          <w:sz w:val="28"/>
          <w:szCs w:val="24"/>
          <w:lang w:eastAsia="ru-RU"/>
        </w:rPr>
        <w:t xml:space="preserve">Цели риск-менеджмента. Стратегия и тактика риск-менеджмента. </w:t>
      </w:r>
      <w:r w:rsidRPr="001E0DF2">
        <w:rPr>
          <w:rFonts w:ascii="Times New Roman" w:eastAsia="Times New Roman" w:hAnsi="Times New Roman" w:cs="Times New Roman"/>
          <w:sz w:val="28"/>
          <w:szCs w:val="24"/>
          <w:lang w:eastAsia="ru-RU"/>
        </w:rPr>
        <w:t xml:space="preserve">Стратегии реагирования на риск: принятие, увеличение, избежание, снижение перераспределение. </w:t>
      </w:r>
      <w:r w:rsidRPr="00B15B8B">
        <w:rPr>
          <w:rFonts w:ascii="Times New Roman" w:eastAsia="Times New Roman" w:hAnsi="Times New Roman" w:cs="Times New Roman"/>
          <w:sz w:val="28"/>
          <w:szCs w:val="24"/>
          <w:lang w:eastAsia="ru-RU"/>
        </w:rPr>
        <w:t>Задачи риск-менеджмента. Риск-менеджмент как составная часть корпоративной</w:t>
      </w:r>
      <w:r w:rsidRPr="001E0DF2">
        <w:rPr>
          <w:rFonts w:ascii="Times New Roman" w:eastAsia="Times New Roman" w:hAnsi="Times New Roman" w:cs="Times New Roman"/>
          <w:sz w:val="28"/>
          <w:szCs w:val="24"/>
          <w:lang w:eastAsia="ru-RU"/>
        </w:rPr>
        <w:t xml:space="preserve"> </w:t>
      </w:r>
      <w:r w:rsidRPr="00B15B8B">
        <w:rPr>
          <w:rFonts w:ascii="Times New Roman" w:eastAsia="Times New Roman" w:hAnsi="Times New Roman" w:cs="Times New Roman"/>
          <w:sz w:val="28"/>
          <w:szCs w:val="24"/>
          <w:lang w:eastAsia="ru-RU"/>
        </w:rPr>
        <w:t>системы управления.</w:t>
      </w:r>
    </w:p>
    <w:p w14:paraId="2B1D209C" w14:textId="77777777" w:rsidR="00B15B8B" w:rsidRPr="00B15B8B" w:rsidRDefault="00B15B8B" w:rsidP="00B15B8B">
      <w:pPr>
        <w:spacing w:after="0" w:line="240" w:lineRule="auto"/>
        <w:ind w:firstLine="709"/>
        <w:jc w:val="both"/>
        <w:rPr>
          <w:rFonts w:ascii="Times New Roman" w:eastAsia="Times New Roman" w:hAnsi="Times New Roman" w:cs="Times New Roman"/>
          <w:sz w:val="28"/>
          <w:szCs w:val="24"/>
          <w:lang w:eastAsia="ru-RU"/>
        </w:rPr>
      </w:pPr>
      <w:r w:rsidRPr="001E0DF2">
        <w:rPr>
          <w:rFonts w:ascii="Times New Roman" w:eastAsia="Times New Roman" w:hAnsi="Times New Roman" w:cs="Times New Roman"/>
          <w:sz w:val="28"/>
          <w:szCs w:val="24"/>
          <w:lang w:eastAsia="ru-RU"/>
        </w:rPr>
        <w:t>Концепция приемлемого риска</w:t>
      </w:r>
    </w:p>
    <w:p w14:paraId="1778CCBA" w14:textId="77777777" w:rsidR="00B15B8B" w:rsidRPr="00B15B8B" w:rsidRDefault="00B15B8B" w:rsidP="00B15B8B">
      <w:pPr>
        <w:spacing w:after="0" w:line="240" w:lineRule="auto"/>
        <w:ind w:firstLine="709"/>
        <w:jc w:val="both"/>
        <w:rPr>
          <w:rFonts w:ascii="Times New Roman" w:eastAsia="Times New Roman" w:hAnsi="Times New Roman" w:cs="Times New Roman"/>
          <w:sz w:val="28"/>
          <w:szCs w:val="24"/>
          <w:lang w:eastAsia="ru-RU"/>
        </w:rPr>
      </w:pPr>
      <w:r w:rsidRPr="00B15B8B">
        <w:rPr>
          <w:rFonts w:ascii="Times New Roman" w:eastAsia="Times New Roman" w:hAnsi="Times New Roman" w:cs="Times New Roman"/>
          <w:sz w:val="28"/>
          <w:szCs w:val="24"/>
          <w:lang w:eastAsia="ru-RU"/>
        </w:rPr>
        <w:t>Основные этапы процесса управления рисками.</w:t>
      </w:r>
    </w:p>
    <w:p w14:paraId="1052BD10" w14:textId="77777777" w:rsidR="00B15B8B" w:rsidRPr="001E0DF2" w:rsidRDefault="00B15B8B" w:rsidP="00B15B8B">
      <w:pPr>
        <w:spacing w:after="0" w:line="240" w:lineRule="auto"/>
        <w:ind w:firstLine="709"/>
        <w:jc w:val="both"/>
        <w:rPr>
          <w:rFonts w:ascii="Times New Roman" w:eastAsia="Times New Roman" w:hAnsi="Times New Roman" w:cs="Times New Roman"/>
          <w:sz w:val="28"/>
          <w:szCs w:val="24"/>
          <w:lang w:eastAsia="ru-RU"/>
        </w:rPr>
      </w:pPr>
      <w:r w:rsidRPr="00B15B8B">
        <w:rPr>
          <w:rFonts w:ascii="Times New Roman" w:eastAsia="Times New Roman" w:hAnsi="Times New Roman" w:cs="Times New Roman"/>
          <w:sz w:val="28"/>
          <w:szCs w:val="24"/>
          <w:lang w:eastAsia="ru-RU"/>
        </w:rPr>
        <w:t>Организация</w:t>
      </w:r>
      <w:r w:rsidRPr="001E0DF2">
        <w:rPr>
          <w:rFonts w:ascii="Times New Roman" w:eastAsia="Times New Roman" w:hAnsi="Times New Roman" w:cs="Times New Roman"/>
          <w:sz w:val="28"/>
          <w:szCs w:val="24"/>
          <w:lang w:eastAsia="ru-RU"/>
        </w:rPr>
        <w:t xml:space="preserve"> </w:t>
      </w:r>
      <w:r w:rsidRPr="00B15B8B">
        <w:rPr>
          <w:rFonts w:ascii="Times New Roman" w:eastAsia="Times New Roman" w:hAnsi="Times New Roman" w:cs="Times New Roman"/>
          <w:sz w:val="28"/>
          <w:szCs w:val="24"/>
          <w:lang w:eastAsia="ru-RU"/>
        </w:rPr>
        <w:t>риск-менеджмента</w:t>
      </w:r>
      <w:r w:rsidRPr="001E0DF2">
        <w:rPr>
          <w:rFonts w:ascii="Times New Roman" w:eastAsia="Times New Roman" w:hAnsi="Times New Roman" w:cs="Times New Roman"/>
          <w:sz w:val="28"/>
          <w:szCs w:val="24"/>
          <w:lang w:eastAsia="ru-RU"/>
        </w:rPr>
        <w:t xml:space="preserve"> </w:t>
      </w:r>
      <w:r w:rsidRPr="00B15B8B">
        <w:rPr>
          <w:rFonts w:ascii="Times New Roman" w:eastAsia="Times New Roman" w:hAnsi="Times New Roman" w:cs="Times New Roman"/>
          <w:sz w:val="28"/>
          <w:szCs w:val="24"/>
          <w:lang w:eastAsia="ru-RU"/>
        </w:rPr>
        <w:t>на</w:t>
      </w:r>
      <w:r w:rsidRPr="001E0DF2">
        <w:rPr>
          <w:rFonts w:ascii="Times New Roman" w:eastAsia="Times New Roman" w:hAnsi="Times New Roman" w:cs="Times New Roman"/>
          <w:sz w:val="28"/>
          <w:szCs w:val="24"/>
          <w:lang w:eastAsia="ru-RU"/>
        </w:rPr>
        <w:t xml:space="preserve"> </w:t>
      </w:r>
      <w:r w:rsidRPr="00B15B8B">
        <w:rPr>
          <w:rFonts w:ascii="Times New Roman" w:eastAsia="Times New Roman" w:hAnsi="Times New Roman" w:cs="Times New Roman"/>
          <w:sz w:val="28"/>
          <w:szCs w:val="24"/>
          <w:lang w:eastAsia="ru-RU"/>
        </w:rPr>
        <w:t>предприятии</w:t>
      </w:r>
      <w:r w:rsidRPr="001E0DF2">
        <w:rPr>
          <w:rFonts w:ascii="Times New Roman" w:eastAsia="Times New Roman" w:hAnsi="Times New Roman" w:cs="Times New Roman"/>
          <w:sz w:val="28"/>
          <w:szCs w:val="24"/>
          <w:lang w:eastAsia="ru-RU"/>
        </w:rPr>
        <w:t xml:space="preserve">. </w:t>
      </w:r>
    </w:p>
    <w:p w14:paraId="512BB8D9" w14:textId="0826C3D6" w:rsidR="00B15B8B" w:rsidRPr="00B15B8B" w:rsidRDefault="00B15B8B" w:rsidP="00B15B8B">
      <w:pPr>
        <w:spacing w:after="0" w:line="240" w:lineRule="auto"/>
        <w:ind w:firstLine="709"/>
        <w:jc w:val="both"/>
        <w:rPr>
          <w:rFonts w:ascii="Times New Roman" w:eastAsia="Times New Roman" w:hAnsi="Times New Roman" w:cs="Times New Roman"/>
          <w:sz w:val="28"/>
          <w:szCs w:val="24"/>
          <w:lang w:eastAsia="ru-RU"/>
        </w:rPr>
      </w:pPr>
      <w:r w:rsidRPr="001E0DF2">
        <w:rPr>
          <w:rFonts w:ascii="Times New Roman" w:eastAsia="Times New Roman" w:hAnsi="Times New Roman" w:cs="Times New Roman"/>
          <w:sz w:val="28"/>
          <w:szCs w:val="24"/>
          <w:lang w:eastAsia="ru-RU"/>
        </w:rPr>
        <w:t xml:space="preserve">Система управления рисками на основе превентивного подхода. </w:t>
      </w:r>
    </w:p>
    <w:p w14:paraId="155F32DA" w14:textId="77777777" w:rsidR="00B15B8B" w:rsidRPr="00B15B8B" w:rsidRDefault="00B15B8B" w:rsidP="00B15B8B">
      <w:pPr>
        <w:spacing w:after="0" w:line="240" w:lineRule="auto"/>
        <w:ind w:firstLine="709"/>
        <w:jc w:val="both"/>
        <w:rPr>
          <w:rFonts w:ascii="Times New Roman" w:eastAsia="Times New Roman" w:hAnsi="Times New Roman" w:cs="Times New Roman"/>
          <w:sz w:val="28"/>
          <w:szCs w:val="24"/>
          <w:lang w:eastAsia="ru-RU"/>
        </w:rPr>
      </w:pPr>
      <w:r w:rsidRPr="00B15B8B">
        <w:rPr>
          <w:rFonts w:ascii="Times New Roman" w:eastAsia="Times New Roman" w:hAnsi="Times New Roman" w:cs="Times New Roman"/>
          <w:sz w:val="28"/>
          <w:szCs w:val="24"/>
          <w:lang w:eastAsia="ru-RU"/>
        </w:rPr>
        <w:t>Функции</w:t>
      </w:r>
      <w:r w:rsidRPr="001E0DF2">
        <w:rPr>
          <w:rFonts w:ascii="Times New Roman" w:eastAsia="Times New Roman" w:hAnsi="Times New Roman" w:cs="Times New Roman"/>
          <w:sz w:val="28"/>
          <w:szCs w:val="24"/>
          <w:lang w:eastAsia="ru-RU"/>
        </w:rPr>
        <w:t xml:space="preserve"> </w:t>
      </w:r>
      <w:r w:rsidRPr="00B15B8B">
        <w:rPr>
          <w:rFonts w:ascii="Times New Roman" w:eastAsia="Times New Roman" w:hAnsi="Times New Roman" w:cs="Times New Roman"/>
          <w:sz w:val="28"/>
          <w:szCs w:val="24"/>
          <w:lang w:eastAsia="ru-RU"/>
        </w:rPr>
        <w:t>и</w:t>
      </w:r>
      <w:r w:rsidRPr="001E0DF2">
        <w:rPr>
          <w:rFonts w:ascii="Times New Roman" w:eastAsia="Times New Roman" w:hAnsi="Times New Roman" w:cs="Times New Roman"/>
          <w:sz w:val="28"/>
          <w:szCs w:val="24"/>
          <w:lang w:eastAsia="ru-RU"/>
        </w:rPr>
        <w:t xml:space="preserve"> </w:t>
      </w:r>
      <w:r w:rsidRPr="00B15B8B">
        <w:rPr>
          <w:rFonts w:ascii="Times New Roman" w:eastAsia="Times New Roman" w:hAnsi="Times New Roman" w:cs="Times New Roman"/>
          <w:sz w:val="28"/>
          <w:szCs w:val="24"/>
          <w:lang w:eastAsia="ru-RU"/>
        </w:rPr>
        <w:t>обязанности</w:t>
      </w:r>
      <w:r w:rsidRPr="001E0DF2">
        <w:rPr>
          <w:rFonts w:ascii="Times New Roman" w:eastAsia="Times New Roman" w:hAnsi="Times New Roman" w:cs="Times New Roman"/>
          <w:sz w:val="28"/>
          <w:szCs w:val="24"/>
          <w:lang w:eastAsia="ru-RU"/>
        </w:rPr>
        <w:t xml:space="preserve"> </w:t>
      </w:r>
      <w:r w:rsidRPr="00B15B8B">
        <w:rPr>
          <w:rFonts w:ascii="Times New Roman" w:eastAsia="Times New Roman" w:hAnsi="Times New Roman" w:cs="Times New Roman"/>
          <w:sz w:val="28"/>
          <w:szCs w:val="24"/>
          <w:lang w:eastAsia="ru-RU"/>
        </w:rPr>
        <w:t>подразделений риск-менеджмента. Политика и программа</w:t>
      </w:r>
      <w:r w:rsidRPr="001E0DF2">
        <w:rPr>
          <w:rFonts w:ascii="Times New Roman" w:eastAsia="Times New Roman" w:hAnsi="Times New Roman" w:cs="Times New Roman"/>
          <w:sz w:val="28"/>
          <w:szCs w:val="24"/>
          <w:lang w:eastAsia="ru-RU"/>
        </w:rPr>
        <w:t xml:space="preserve"> </w:t>
      </w:r>
      <w:r w:rsidRPr="00B15B8B">
        <w:rPr>
          <w:rFonts w:ascii="Times New Roman" w:eastAsia="Times New Roman" w:hAnsi="Times New Roman" w:cs="Times New Roman"/>
          <w:sz w:val="28"/>
          <w:szCs w:val="24"/>
          <w:lang w:eastAsia="ru-RU"/>
        </w:rPr>
        <w:t>управления рисками в</w:t>
      </w:r>
      <w:r w:rsidRPr="001E0DF2">
        <w:rPr>
          <w:rFonts w:ascii="Times New Roman" w:eastAsia="Times New Roman" w:hAnsi="Times New Roman" w:cs="Times New Roman"/>
          <w:sz w:val="28"/>
          <w:szCs w:val="24"/>
          <w:lang w:eastAsia="ru-RU"/>
        </w:rPr>
        <w:t xml:space="preserve"> </w:t>
      </w:r>
      <w:r w:rsidRPr="00B15B8B">
        <w:rPr>
          <w:rFonts w:ascii="Times New Roman" w:eastAsia="Times New Roman" w:hAnsi="Times New Roman" w:cs="Times New Roman"/>
          <w:sz w:val="28"/>
          <w:szCs w:val="24"/>
          <w:lang w:eastAsia="ru-RU"/>
        </w:rPr>
        <w:t>компании. Отчетность риск-менеджмента.</w:t>
      </w:r>
    </w:p>
    <w:p w14:paraId="17405D80" w14:textId="13220FC0" w:rsidR="00B15B8B" w:rsidRDefault="00B15B8B" w:rsidP="00B15B8B">
      <w:pPr>
        <w:spacing w:after="0" w:line="240" w:lineRule="auto"/>
        <w:ind w:firstLine="709"/>
        <w:jc w:val="both"/>
        <w:rPr>
          <w:rFonts w:ascii="Times New Roman" w:eastAsia="Calibri" w:hAnsi="Times New Roman" w:cs="Times New Roman"/>
          <w:sz w:val="28"/>
          <w:szCs w:val="28"/>
        </w:rPr>
      </w:pPr>
    </w:p>
    <w:p w14:paraId="4300DC9B" w14:textId="1E38E1CB" w:rsidR="0086378B" w:rsidRPr="0086378B" w:rsidRDefault="0086378B" w:rsidP="00715ECA">
      <w:pPr>
        <w:spacing w:after="0" w:line="240" w:lineRule="auto"/>
        <w:jc w:val="center"/>
        <w:rPr>
          <w:b/>
        </w:rPr>
      </w:pPr>
      <w:r w:rsidRPr="0086378B">
        <w:rPr>
          <w:rFonts w:ascii="Times New Roman" w:eastAsia="Calibri" w:hAnsi="Times New Roman" w:cs="Times New Roman"/>
          <w:b/>
          <w:sz w:val="28"/>
          <w:szCs w:val="28"/>
        </w:rPr>
        <w:lastRenderedPageBreak/>
        <w:t>Тема 7. Стандарты управления рисками как основа постро</w:t>
      </w:r>
      <w:r w:rsidR="00155283">
        <w:rPr>
          <w:rFonts w:ascii="Times New Roman" w:eastAsia="Calibri" w:hAnsi="Times New Roman" w:cs="Times New Roman"/>
          <w:b/>
          <w:sz w:val="28"/>
          <w:szCs w:val="28"/>
        </w:rPr>
        <w:t>ения системы управления рисками</w:t>
      </w:r>
    </w:p>
    <w:p w14:paraId="1478AC78" w14:textId="7447217E" w:rsidR="0086378B" w:rsidRDefault="00FC6214" w:rsidP="00715ECA">
      <w:pPr>
        <w:spacing w:after="0" w:line="240" w:lineRule="auto"/>
        <w:ind w:firstLine="709"/>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С</w:t>
      </w:r>
      <w:r w:rsidR="0086378B" w:rsidRPr="001D5019">
        <w:rPr>
          <w:rFonts w:ascii="Times New Roman" w:eastAsia="Times New Roman" w:hAnsi="Times New Roman" w:cs="Times New Roman"/>
          <w:sz w:val="28"/>
          <w:szCs w:val="24"/>
          <w:lang w:eastAsia="ru-RU"/>
        </w:rPr>
        <w:t>тандарты управления как основа построения</w:t>
      </w:r>
      <w:r>
        <w:rPr>
          <w:rFonts w:ascii="Times New Roman" w:eastAsia="Times New Roman" w:hAnsi="Times New Roman" w:cs="Times New Roman"/>
          <w:sz w:val="28"/>
          <w:szCs w:val="24"/>
          <w:lang w:eastAsia="ru-RU"/>
        </w:rPr>
        <w:t xml:space="preserve"> системы риск-менеджмента</w:t>
      </w:r>
      <w:r w:rsidR="0086378B">
        <w:rPr>
          <w:rFonts w:ascii="Times New Roman" w:eastAsia="Times New Roman" w:hAnsi="Times New Roman" w:cs="Times New Roman"/>
          <w:sz w:val="28"/>
          <w:szCs w:val="24"/>
          <w:lang w:eastAsia="ru-RU"/>
        </w:rPr>
        <w:t>.</w:t>
      </w:r>
      <w:r w:rsidR="0086378B" w:rsidRPr="001D5019">
        <w:rPr>
          <w:rFonts w:ascii="Times New Roman" w:eastAsia="Times New Roman" w:hAnsi="Times New Roman" w:cs="Times New Roman"/>
          <w:sz w:val="28"/>
          <w:szCs w:val="24"/>
          <w:lang w:eastAsia="ru-RU"/>
        </w:rPr>
        <w:t xml:space="preserve"> </w:t>
      </w:r>
      <w:r>
        <w:rPr>
          <w:rFonts w:ascii="Times New Roman" w:eastAsia="Times New Roman" w:hAnsi="Times New Roman" w:cs="Times New Roman"/>
          <w:sz w:val="28"/>
          <w:szCs w:val="24"/>
          <w:lang w:eastAsia="ru-RU"/>
        </w:rPr>
        <w:t>М</w:t>
      </w:r>
      <w:r w:rsidR="0086378B" w:rsidRPr="001D5019">
        <w:rPr>
          <w:rFonts w:ascii="Times New Roman" w:eastAsia="Times New Roman" w:hAnsi="Times New Roman" w:cs="Times New Roman"/>
          <w:sz w:val="28"/>
          <w:szCs w:val="24"/>
          <w:lang w:eastAsia="ru-RU"/>
        </w:rPr>
        <w:t>еждународн</w:t>
      </w:r>
      <w:r>
        <w:rPr>
          <w:rFonts w:ascii="Times New Roman" w:eastAsia="Times New Roman" w:hAnsi="Times New Roman" w:cs="Times New Roman"/>
          <w:sz w:val="28"/>
          <w:szCs w:val="24"/>
          <w:lang w:eastAsia="ru-RU"/>
        </w:rPr>
        <w:t>ая</w:t>
      </w:r>
      <w:r w:rsidR="0086378B" w:rsidRPr="001D5019">
        <w:rPr>
          <w:rFonts w:ascii="Times New Roman" w:eastAsia="Times New Roman" w:hAnsi="Times New Roman" w:cs="Times New Roman"/>
          <w:sz w:val="28"/>
          <w:szCs w:val="24"/>
          <w:lang w:eastAsia="ru-RU"/>
        </w:rPr>
        <w:t xml:space="preserve"> стандартизаци</w:t>
      </w:r>
      <w:r>
        <w:rPr>
          <w:rFonts w:ascii="Times New Roman" w:eastAsia="Times New Roman" w:hAnsi="Times New Roman" w:cs="Times New Roman"/>
          <w:sz w:val="28"/>
          <w:szCs w:val="24"/>
          <w:lang w:eastAsia="ru-RU"/>
        </w:rPr>
        <w:t>я</w:t>
      </w:r>
      <w:r w:rsidR="0086378B" w:rsidRPr="001D5019">
        <w:rPr>
          <w:rFonts w:ascii="Times New Roman" w:eastAsia="Times New Roman" w:hAnsi="Times New Roman" w:cs="Times New Roman"/>
          <w:sz w:val="28"/>
          <w:szCs w:val="24"/>
          <w:lang w:eastAsia="ru-RU"/>
        </w:rPr>
        <w:t xml:space="preserve"> в области риск-менеджмента</w:t>
      </w:r>
      <w:r w:rsidR="009C1CA8">
        <w:rPr>
          <w:rFonts w:ascii="Times New Roman" w:eastAsia="Times New Roman" w:hAnsi="Times New Roman" w:cs="Times New Roman"/>
          <w:sz w:val="28"/>
          <w:szCs w:val="24"/>
          <w:lang w:eastAsia="ru-RU"/>
        </w:rPr>
        <w:t>. Стандарт</w:t>
      </w:r>
      <w:r w:rsidR="0086378B" w:rsidRPr="001D5019">
        <w:rPr>
          <w:rFonts w:ascii="Times New Roman" w:eastAsia="Times New Roman" w:hAnsi="Times New Roman" w:cs="Times New Roman"/>
          <w:sz w:val="28"/>
          <w:szCs w:val="24"/>
          <w:lang w:eastAsia="ru-RU"/>
        </w:rPr>
        <w:t xml:space="preserve"> </w:t>
      </w:r>
      <w:r w:rsidR="009C1CA8" w:rsidRPr="009C1CA8">
        <w:rPr>
          <w:rFonts w:ascii="Times New Roman" w:eastAsia="Times New Roman" w:hAnsi="Times New Roman" w:cs="Times New Roman"/>
          <w:sz w:val="28"/>
          <w:szCs w:val="24"/>
          <w:lang w:eastAsia="ru-RU"/>
        </w:rPr>
        <w:t xml:space="preserve">ISO 31000. </w:t>
      </w:r>
      <w:r w:rsidR="0086378B" w:rsidRPr="001D5019">
        <w:rPr>
          <w:rFonts w:ascii="Times New Roman" w:eastAsia="Times New Roman" w:hAnsi="Times New Roman" w:cs="Times New Roman"/>
          <w:sz w:val="28"/>
          <w:szCs w:val="24"/>
          <w:lang w:eastAsia="ru-RU"/>
        </w:rPr>
        <w:t xml:space="preserve">Интегрированная модель риск-менеджмента FERMA. </w:t>
      </w:r>
      <w:r w:rsidR="009C1CA8">
        <w:rPr>
          <w:rFonts w:ascii="Times New Roman" w:eastAsia="Times New Roman" w:hAnsi="Times New Roman" w:cs="Times New Roman"/>
          <w:sz w:val="28"/>
          <w:szCs w:val="24"/>
          <w:lang w:eastAsia="ru-RU"/>
        </w:rPr>
        <w:t>Модель риск-менеджмента с</w:t>
      </w:r>
      <w:r w:rsidR="0086378B" w:rsidRPr="001D5019">
        <w:rPr>
          <w:rFonts w:ascii="Times New Roman" w:eastAsia="Times New Roman" w:hAnsi="Times New Roman" w:cs="Times New Roman"/>
          <w:sz w:val="28"/>
          <w:szCs w:val="24"/>
          <w:lang w:eastAsia="ru-RU"/>
        </w:rPr>
        <w:t>тандарт</w:t>
      </w:r>
      <w:r w:rsidR="009C1CA8">
        <w:rPr>
          <w:rFonts w:ascii="Times New Roman" w:eastAsia="Times New Roman" w:hAnsi="Times New Roman" w:cs="Times New Roman"/>
          <w:sz w:val="28"/>
          <w:szCs w:val="24"/>
          <w:lang w:eastAsia="ru-RU"/>
        </w:rPr>
        <w:t>а</w:t>
      </w:r>
      <w:r w:rsidR="0086378B" w:rsidRPr="001D5019">
        <w:rPr>
          <w:rFonts w:ascii="Times New Roman" w:eastAsia="Times New Roman" w:hAnsi="Times New Roman" w:cs="Times New Roman"/>
          <w:sz w:val="28"/>
          <w:szCs w:val="24"/>
          <w:lang w:eastAsia="ru-RU"/>
        </w:rPr>
        <w:t xml:space="preserve"> COSO</w:t>
      </w:r>
      <w:r w:rsidR="009C1CA8">
        <w:rPr>
          <w:rFonts w:ascii="Times New Roman" w:eastAsia="Times New Roman" w:hAnsi="Times New Roman" w:cs="Times New Roman"/>
          <w:sz w:val="28"/>
          <w:szCs w:val="24"/>
          <w:lang w:eastAsia="ru-RU"/>
        </w:rPr>
        <w:t xml:space="preserve"> </w:t>
      </w:r>
      <w:r w:rsidR="009C1CA8" w:rsidRPr="009C1CA8">
        <w:rPr>
          <w:rFonts w:ascii="Times New Roman" w:eastAsia="Times New Roman" w:hAnsi="Times New Roman" w:cs="Times New Roman"/>
          <w:sz w:val="28"/>
          <w:szCs w:val="24"/>
          <w:lang w:eastAsia="ru-RU"/>
        </w:rPr>
        <w:t>ERM</w:t>
      </w:r>
      <w:r w:rsidR="009C1CA8">
        <w:rPr>
          <w:rFonts w:ascii="Times New Roman" w:eastAsia="Times New Roman" w:hAnsi="Times New Roman" w:cs="Times New Roman"/>
          <w:sz w:val="28"/>
          <w:szCs w:val="24"/>
          <w:lang w:eastAsia="ru-RU"/>
        </w:rPr>
        <w:t xml:space="preserve">. </w:t>
      </w:r>
      <w:r w:rsidR="00A47BFA">
        <w:rPr>
          <w:rFonts w:ascii="Times New Roman" w:eastAsia="Times New Roman" w:hAnsi="Times New Roman" w:cs="Times New Roman"/>
          <w:sz w:val="28"/>
          <w:szCs w:val="24"/>
          <w:lang w:eastAsia="ru-RU"/>
        </w:rPr>
        <w:t>Н</w:t>
      </w:r>
      <w:r>
        <w:rPr>
          <w:rFonts w:ascii="Times New Roman" w:eastAsia="Times New Roman" w:hAnsi="Times New Roman" w:cs="Times New Roman"/>
          <w:sz w:val="28"/>
          <w:szCs w:val="24"/>
          <w:lang w:eastAsia="ru-RU"/>
        </w:rPr>
        <w:t>ациональны</w:t>
      </w:r>
      <w:r w:rsidR="00A47BFA">
        <w:rPr>
          <w:rFonts w:ascii="Times New Roman" w:eastAsia="Times New Roman" w:hAnsi="Times New Roman" w:cs="Times New Roman"/>
          <w:sz w:val="28"/>
          <w:szCs w:val="24"/>
          <w:lang w:eastAsia="ru-RU"/>
        </w:rPr>
        <w:t>е</w:t>
      </w:r>
      <w:r>
        <w:rPr>
          <w:rFonts w:ascii="Times New Roman" w:eastAsia="Times New Roman" w:hAnsi="Times New Roman" w:cs="Times New Roman"/>
          <w:sz w:val="28"/>
          <w:szCs w:val="24"/>
          <w:lang w:eastAsia="ru-RU"/>
        </w:rPr>
        <w:t xml:space="preserve"> стандарт</w:t>
      </w:r>
      <w:r w:rsidR="00A47BFA">
        <w:rPr>
          <w:rFonts w:ascii="Times New Roman" w:eastAsia="Times New Roman" w:hAnsi="Times New Roman" w:cs="Times New Roman"/>
          <w:sz w:val="28"/>
          <w:szCs w:val="24"/>
          <w:lang w:eastAsia="ru-RU"/>
        </w:rPr>
        <w:t>ы</w:t>
      </w:r>
      <w:r>
        <w:rPr>
          <w:rFonts w:ascii="Times New Roman" w:eastAsia="Times New Roman" w:hAnsi="Times New Roman" w:cs="Times New Roman"/>
          <w:sz w:val="28"/>
          <w:szCs w:val="24"/>
          <w:lang w:eastAsia="ru-RU"/>
        </w:rPr>
        <w:t xml:space="preserve"> риск менеджмента. </w:t>
      </w:r>
      <w:r w:rsidR="0086378B" w:rsidRPr="001D5019">
        <w:rPr>
          <w:rFonts w:ascii="Times New Roman" w:eastAsia="Times New Roman" w:hAnsi="Times New Roman" w:cs="Times New Roman"/>
          <w:sz w:val="28"/>
          <w:szCs w:val="24"/>
          <w:lang w:eastAsia="ru-RU"/>
        </w:rPr>
        <w:t xml:space="preserve"> </w:t>
      </w:r>
      <w:r w:rsidR="00D448D1">
        <w:rPr>
          <w:rFonts w:ascii="Times New Roman" w:eastAsia="Times New Roman" w:hAnsi="Times New Roman" w:cs="Times New Roman"/>
          <w:sz w:val="28"/>
          <w:szCs w:val="24"/>
          <w:lang w:eastAsia="ru-RU"/>
        </w:rPr>
        <w:t>Риск-менеджмент в управлении проектами. Примеры о</w:t>
      </w:r>
      <w:r w:rsidR="00155283">
        <w:rPr>
          <w:rFonts w:ascii="Times New Roman" w:eastAsia="Times New Roman" w:hAnsi="Times New Roman" w:cs="Times New Roman"/>
          <w:sz w:val="28"/>
          <w:szCs w:val="24"/>
          <w:lang w:eastAsia="ru-RU"/>
        </w:rPr>
        <w:t>траслевы</w:t>
      </w:r>
      <w:r w:rsidR="00D448D1">
        <w:rPr>
          <w:rFonts w:ascii="Times New Roman" w:eastAsia="Times New Roman" w:hAnsi="Times New Roman" w:cs="Times New Roman"/>
          <w:sz w:val="28"/>
          <w:szCs w:val="24"/>
          <w:lang w:eastAsia="ru-RU"/>
        </w:rPr>
        <w:t>х</w:t>
      </w:r>
      <w:r w:rsidR="00155283">
        <w:rPr>
          <w:rFonts w:ascii="Times New Roman" w:eastAsia="Times New Roman" w:hAnsi="Times New Roman" w:cs="Times New Roman"/>
          <w:sz w:val="28"/>
          <w:szCs w:val="24"/>
          <w:lang w:eastAsia="ru-RU"/>
        </w:rPr>
        <w:t xml:space="preserve"> стандарт</w:t>
      </w:r>
      <w:r w:rsidR="00D448D1">
        <w:rPr>
          <w:rFonts w:ascii="Times New Roman" w:eastAsia="Times New Roman" w:hAnsi="Times New Roman" w:cs="Times New Roman"/>
          <w:sz w:val="28"/>
          <w:szCs w:val="24"/>
          <w:lang w:eastAsia="ru-RU"/>
        </w:rPr>
        <w:t>ов</w:t>
      </w:r>
      <w:r w:rsidR="00155283">
        <w:rPr>
          <w:rFonts w:ascii="Times New Roman" w:eastAsia="Times New Roman" w:hAnsi="Times New Roman" w:cs="Times New Roman"/>
          <w:sz w:val="28"/>
          <w:szCs w:val="24"/>
          <w:lang w:eastAsia="ru-RU"/>
        </w:rPr>
        <w:t xml:space="preserve"> риск-менеджмента. </w:t>
      </w:r>
    </w:p>
    <w:p w14:paraId="34F34E6C" w14:textId="77777777" w:rsidR="00155283" w:rsidRPr="00FC6214" w:rsidRDefault="00155283" w:rsidP="00715ECA">
      <w:pPr>
        <w:spacing w:after="0" w:line="240" w:lineRule="auto"/>
        <w:ind w:firstLine="709"/>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Российские стандарты по риск-менеджменту: </w:t>
      </w:r>
      <w:r w:rsidRPr="00FC6214">
        <w:rPr>
          <w:rFonts w:ascii="Times New Roman" w:eastAsia="Times New Roman" w:hAnsi="Times New Roman" w:cs="Times New Roman"/>
          <w:sz w:val="28"/>
          <w:szCs w:val="24"/>
          <w:lang w:eastAsia="ru-RU"/>
        </w:rPr>
        <w:t xml:space="preserve">ГОСТ Р 51897-2011, ГОСТ Р 56275-2014, ГОСТ Р 52806-2007, ГОСТ Р ИСО 3100-2019, ГОСТ 58771-2019. </w:t>
      </w:r>
    </w:p>
    <w:p w14:paraId="237DB2E7" w14:textId="77777777" w:rsidR="00155283" w:rsidRDefault="00155283" w:rsidP="000D7D6A">
      <w:pPr>
        <w:spacing w:after="0" w:line="240" w:lineRule="auto"/>
        <w:ind w:firstLine="709"/>
        <w:jc w:val="both"/>
        <w:rPr>
          <w:rFonts w:ascii="Times New Roman" w:eastAsia="Times New Roman" w:hAnsi="Times New Roman" w:cs="Times New Roman"/>
          <w:sz w:val="28"/>
          <w:szCs w:val="24"/>
          <w:lang w:eastAsia="ru-RU"/>
        </w:rPr>
      </w:pPr>
      <w:r w:rsidRPr="001D5019">
        <w:rPr>
          <w:rFonts w:ascii="Times New Roman" w:eastAsia="Times New Roman" w:hAnsi="Times New Roman" w:cs="Times New Roman"/>
          <w:sz w:val="28"/>
          <w:szCs w:val="24"/>
          <w:lang w:eastAsia="ru-RU"/>
        </w:rPr>
        <w:t>ИСО/МЭК 31010 «Риск-менеджмент – Руководство по оценке риска».</w:t>
      </w:r>
    </w:p>
    <w:p w14:paraId="280A2F1F" w14:textId="77777777" w:rsidR="00187DC6" w:rsidRDefault="00187DC6" w:rsidP="00715ECA">
      <w:pPr>
        <w:spacing w:after="0" w:line="240" w:lineRule="auto"/>
        <w:rPr>
          <w:rFonts w:ascii="Times New Roman" w:eastAsia="Calibri" w:hAnsi="Times New Roman" w:cs="Times New Roman"/>
          <w:sz w:val="28"/>
          <w:szCs w:val="28"/>
        </w:rPr>
      </w:pPr>
    </w:p>
    <w:p w14:paraId="131BF6B6" w14:textId="619DA303" w:rsidR="0086378B" w:rsidRPr="000D7D6A" w:rsidRDefault="0086378B" w:rsidP="000D7D6A">
      <w:pPr>
        <w:spacing w:after="0" w:line="240" w:lineRule="auto"/>
        <w:jc w:val="center"/>
        <w:rPr>
          <w:rFonts w:ascii="Times New Roman" w:hAnsi="Times New Roman" w:cs="Times New Roman"/>
          <w:b/>
          <w:sz w:val="28"/>
          <w:szCs w:val="28"/>
        </w:rPr>
      </w:pPr>
      <w:r w:rsidRPr="000D7D6A">
        <w:rPr>
          <w:rFonts w:ascii="Times New Roman" w:eastAsia="Calibri" w:hAnsi="Times New Roman" w:cs="Times New Roman"/>
          <w:b/>
          <w:sz w:val="28"/>
          <w:szCs w:val="28"/>
        </w:rPr>
        <w:t xml:space="preserve">Тема 8. Методы анализа и оценки рисков деятельности </w:t>
      </w:r>
      <w:r w:rsidR="004868C2">
        <w:rPr>
          <w:rFonts w:ascii="Times New Roman" w:eastAsia="Calibri" w:hAnsi="Times New Roman" w:cs="Times New Roman"/>
          <w:b/>
          <w:sz w:val="28"/>
          <w:szCs w:val="28"/>
        </w:rPr>
        <w:t>организации</w:t>
      </w:r>
    </w:p>
    <w:p w14:paraId="57F807B8" w14:textId="0B6AED1E" w:rsidR="00A47BFA" w:rsidRPr="000D7D6A" w:rsidRDefault="00A47BFA" w:rsidP="000D7D6A">
      <w:pPr>
        <w:spacing w:after="0" w:line="240" w:lineRule="auto"/>
        <w:ind w:firstLine="709"/>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Количественные методы оценки рисков. Меры риска: </w:t>
      </w:r>
      <w:r w:rsidR="00155283">
        <w:rPr>
          <w:rFonts w:ascii="Times New Roman" w:eastAsia="Times New Roman" w:hAnsi="Times New Roman" w:cs="Times New Roman"/>
          <w:sz w:val="28"/>
          <w:szCs w:val="24"/>
          <w:lang w:eastAsia="ru-RU"/>
        </w:rPr>
        <w:t>математическое</w:t>
      </w:r>
      <w:r>
        <w:rPr>
          <w:rFonts w:ascii="Times New Roman" w:eastAsia="Times New Roman" w:hAnsi="Times New Roman" w:cs="Times New Roman"/>
          <w:sz w:val="28"/>
          <w:szCs w:val="24"/>
          <w:lang w:eastAsia="ru-RU"/>
        </w:rPr>
        <w:t xml:space="preserve"> о</w:t>
      </w:r>
      <w:r w:rsidR="00155283">
        <w:rPr>
          <w:rFonts w:ascii="Times New Roman" w:eastAsia="Times New Roman" w:hAnsi="Times New Roman" w:cs="Times New Roman"/>
          <w:sz w:val="28"/>
          <w:szCs w:val="24"/>
          <w:lang w:eastAsia="ru-RU"/>
        </w:rPr>
        <w:t>ж</w:t>
      </w:r>
      <w:r>
        <w:rPr>
          <w:rFonts w:ascii="Times New Roman" w:eastAsia="Times New Roman" w:hAnsi="Times New Roman" w:cs="Times New Roman"/>
          <w:sz w:val="28"/>
          <w:szCs w:val="24"/>
          <w:lang w:eastAsia="ru-RU"/>
        </w:rPr>
        <w:t xml:space="preserve">идание, дисперсия, среднеквадратичное отклонение, </w:t>
      </w:r>
      <w:r>
        <w:rPr>
          <w:rFonts w:ascii="Times New Roman" w:eastAsia="Times New Roman" w:hAnsi="Times New Roman" w:cs="Times New Roman"/>
          <w:sz w:val="28"/>
          <w:szCs w:val="24"/>
          <w:lang w:val="en-US" w:eastAsia="ru-RU"/>
        </w:rPr>
        <w:t>VaR</w:t>
      </w:r>
      <w:r w:rsidR="00155283">
        <w:rPr>
          <w:rFonts w:ascii="Times New Roman" w:eastAsia="Times New Roman" w:hAnsi="Times New Roman" w:cs="Times New Roman"/>
          <w:sz w:val="28"/>
          <w:szCs w:val="24"/>
          <w:lang w:eastAsia="ru-RU"/>
        </w:rPr>
        <w:t xml:space="preserve">, полудисперсия и др. </w:t>
      </w:r>
      <w:r w:rsidRPr="000D7D6A">
        <w:rPr>
          <w:rFonts w:ascii="Times New Roman" w:eastAsia="Times New Roman" w:hAnsi="Times New Roman" w:cs="Times New Roman"/>
          <w:sz w:val="28"/>
          <w:szCs w:val="24"/>
          <w:lang w:eastAsia="ru-RU"/>
        </w:rPr>
        <w:t>Расчетно-аналитический</w:t>
      </w:r>
      <w:r>
        <w:rPr>
          <w:rFonts w:ascii="Times New Roman" w:eastAsia="Times New Roman" w:hAnsi="Times New Roman" w:cs="Times New Roman"/>
          <w:sz w:val="28"/>
          <w:szCs w:val="24"/>
          <w:lang w:eastAsia="ru-RU"/>
        </w:rPr>
        <w:t xml:space="preserve"> </w:t>
      </w:r>
      <w:r w:rsidRPr="000D7D6A">
        <w:rPr>
          <w:rFonts w:ascii="Times New Roman" w:eastAsia="Times New Roman" w:hAnsi="Times New Roman" w:cs="Times New Roman"/>
          <w:sz w:val="28"/>
          <w:szCs w:val="24"/>
          <w:lang w:eastAsia="ru-RU"/>
        </w:rPr>
        <w:t>метод.</w:t>
      </w:r>
      <w:r w:rsidRPr="00A47BFA">
        <w:rPr>
          <w:rFonts w:ascii="Times New Roman" w:eastAsia="Times New Roman" w:hAnsi="Times New Roman" w:cs="Times New Roman"/>
          <w:sz w:val="28"/>
          <w:szCs w:val="24"/>
          <w:lang w:eastAsia="ru-RU"/>
        </w:rPr>
        <w:t xml:space="preserve"> </w:t>
      </w:r>
      <w:r w:rsidRPr="000D7D6A">
        <w:rPr>
          <w:rFonts w:ascii="Times New Roman" w:eastAsia="Times New Roman" w:hAnsi="Times New Roman" w:cs="Times New Roman"/>
          <w:sz w:val="28"/>
          <w:szCs w:val="24"/>
          <w:lang w:eastAsia="ru-RU"/>
        </w:rPr>
        <w:t>Вероятностные и статистические методы</w:t>
      </w:r>
      <w:r>
        <w:rPr>
          <w:rFonts w:ascii="Times New Roman" w:eastAsia="Times New Roman" w:hAnsi="Times New Roman" w:cs="Times New Roman"/>
          <w:sz w:val="28"/>
          <w:szCs w:val="24"/>
          <w:lang w:eastAsia="ru-RU"/>
        </w:rPr>
        <w:t xml:space="preserve"> </w:t>
      </w:r>
      <w:r w:rsidRPr="000D7D6A">
        <w:rPr>
          <w:rFonts w:ascii="Times New Roman" w:eastAsia="Times New Roman" w:hAnsi="Times New Roman" w:cs="Times New Roman"/>
          <w:sz w:val="28"/>
          <w:szCs w:val="24"/>
          <w:lang w:eastAsia="ru-RU"/>
        </w:rPr>
        <w:t>оценки</w:t>
      </w:r>
      <w:r>
        <w:rPr>
          <w:rFonts w:ascii="Times New Roman" w:eastAsia="Times New Roman" w:hAnsi="Times New Roman" w:cs="Times New Roman"/>
          <w:sz w:val="28"/>
          <w:szCs w:val="24"/>
          <w:lang w:eastAsia="ru-RU"/>
        </w:rPr>
        <w:t xml:space="preserve"> </w:t>
      </w:r>
      <w:r w:rsidRPr="000D7D6A">
        <w:rPr>
          <w:rFonts w:ascii="Times New Roman" w:eastAsia="Times New Roman" w:hAnsi="Times New Roman" w:cs="Times New Roman"/>
          <w:sz w:val="28"/>
          <w:szCs w:val="24"/>
          <w:lang w:eastAsia="ru-RU"/>
        </w:rPr>
        <w:t>рисков.</w:t>
      </w:r>
      <w:r>
        <w:rPr>
          <w:rFonts w:ascii="Times New Roman" w:eastAsia="Times New Roman" w:hAnsi="Times New Roman" w:cs="Times New Roman"/>
          <w:sz w:val="28"/>
          <w:szCs w:val="24"/>
          <w:lang w:eastAsia="ru-RU"/>
        </w:rPr>
        <w:t xml:space="preserve"> </w:t>
      </w:r>
    </w:p>
    <w:p w14:paraId="2375123C" w14:textId="1E3286CD" w:rsidR="00187DC6" w:rsidRPr="000D7D6A" w:rsidRDefault="00187DC6" w:rsidP="00715ECA">
      <w:pPr>
        <w:spacing w:after="0" w:line="240" w:lineRule="auto"/>
        <w:ind w:firstLine="709"/>
        <w:jc w:val="both"/>
        <w:rPr>
          <w:rFonts w:ascii="Times New Roman" w:eastAsia="Times New Roman" w:hAnsi="Times New Roman" w:cs="Times New Roman"/>
          <w:sz w:val="28"/>
          <w:szCs w:val="24"/>
          <w:lang w:eastAsia="ru-RU"/>
        </w:rPr>
      </w:pPr>
      <w:r w:rsidRPr="000D7D6A">
        <w:rPr>
          <w:rFonts w:ascii="Times New Roman" w:eastAsia="Times New Roman" w:hAnsi="Times New Roman" w:cs="Times New Roman"/>
          <w:sz w:val="28"/>
          <w:szCs w:val="24"/>
          <w:lang w:eastAsia="ru-RU"/>
        </w:rPr>
        <w:t>Качественные методы анализа и оценки рисков. Картографирование, ранжирование</w:t>
      </w:r>
      <w:r>
        <w:rPr>
          <w:rFonts w:ascii="Times New Roman" w:eastAsia="Times New Roman" w:hAnsi="Times New Roman" w:cs="Times New Roman"/>
          <w:sz w:val="28"/>
          <w:szCs w:val="24"/>
          <w:lang w:eastAsia="ru-RU"/>
        </w:rPr>
        <w:t xml:space="preserve"> </w:t>
      </w:r>
      <w:r w:rsidRPr="000D7D6A">
        <w:rPr>
          <w:rFonts w:ascii="Times New Roman" w:eastAsia="Times New Roman" w:hAnsi="Times New Roman" w:cs="Times New Roman"/>
          <w:sz w:val="28"/>
          <w:szCs w:val="24"/>
          <w:lang w:eastAsia="ru-RU"/>
        </w:rPr>
        <w:t xml:space="preserve">рисков, выделение критических рисков. </w:t>
      </w:r>
      <w:r w:rsidR="00155283" w:rsidRPr="000D7D6A">
        <w:rPr>
          <w:rFonts w:ascii="Times New Roman" w:eastAsia="Times New Roman" w:hAnsi="Times New Roman" w:cs="Times New Roman"/>
          <w:sz w:val="28"/>
          <w:szCs w:val="24"/>
          <w:lang w:eastAsia="ru-RU"/>
        </w:rPr>
        <w:t>Шкалы риска и характеристика их</w:t>
      </w:r>
      <w:r w:rsidR="00155283">
        <w:rPr>
          <w:rFonts w:ascii="Times New Roman" w:eastAsia="Times New Roman" w:hAnsi="Times New Roman" w:cs="Times New Roman"/>
          <w:sz w:val="28"/>
          <w:szCs w:val="24"/>
          <w:lang w:eastAsia="ru-RU"/>
        </w:rPr>
        <w:t xml:space="preserve"> </w:t>
      </w:r>
      <w:r w:rsidR="00155283" w:rsidRPr="000D7D6A">
        <w:rPr>
          <w:rFonts w:ascii="Times New Roman" w:eastAsia="Times New Roman" w:hAnsi="Times New Roman" w:cs="Times New Roman"/>
          <w:sz w:val="28"/>
          <w:szCs w:val="24"/>
          <w:lang w:eastAsia="ru-RU"/>
        </w:rPr>
        <w:t>градаций.</w:t>
      </w:r>
      <w:r w:rsidR="00155283">
        <w:rPr>
          <w:rFonts w:ascii="Times New Roman" w:eastAsia="Times New Roman" w:hAnsi="Times New Roman" w:cs="Times New Roman"/>
          <w:sz w:val="28"/>
          <w:szCs w:val="24"/>
          <w:lang w:eastAsia="ru-RU"/>
        </w:rPr>
        <w:t xml:space="preserve"> </w:t>
      </w:r>
      <w:r w:rsidRPr="000D7D6A">
        <w:rPr>
          <w:rFonts w:ascii="Times New Roman" w:eastAsia="Times New Roman" w:hAnsi="Times New Roman" w:cs="Times New Roman"/>
          <w:sz w:val="28"/>
          <w:szCs w:val="24"/>
          <w:lang w:eastAsia="ru-RU"/>
        </w:rPr>
        <w:t xml:space="preserve">Экспертные </w:t>
      </w:r>
      <w:r w:rsidR="00155283">
        <w:rPr>
          <w:rFonts w:ascii="Times New Roman" w:eastAsia="Times New Roman" w:hAnsi="Times New Roman" w:cs="Times New Roman"/>
          <w:sz w:val="28"/>
          <w:szCs w:val="24"/>
          <w:lang w:eastAsia="ru-RU"/>
        </w:rPr>
        <w:t xml:space="preserve">методы: метод </w:t>
      </w:r>
      <w:r w:rsidR="00EF496C">
        <w:rPr>
          <w:rFonts w:ascii="Times New Roman" w:eastAsia="Times New Roman" w:hAnsi="Times New Roman" w:cs="Times New Roman"/>
          <w:sz w:val="28"/>
          <w:szCs w:val="24"/>
          <w:lang w:eastAsia="ru-RU"/>
        </w:rPr>
        <w:t>Д</w:t>
      </w:r>
      <w:r w:rsidR="00155283">
        <w:rPr>
          <w:rFonts w:ascii="Times New Roman" w:eastAsia="Times New Roman" w:hAnsi="Times New Roman" w:cs="Times New Roman"/>
          <w:sz w:val="28"/>
          <w:szCs w:val="24"/>
          <w:lang w:eastAsia="ru-RU"/>
        </w:rPr>
        <w:t>ельфи, метод сценариев, мозговой штурм и др.</w:t>
      </w:r>
      <w:r w:rsidRPr="000D7D6A">
        <w:rPr>
          <w:rFonts w:ascii="Times New Roman" w:eastAsia="Times New Roman" w:hAnsi="Times New Roman" w:cs="Times New Roman"/>
          <w:sz w:val="28"/>
          <w:szCs w:val="24"/>
          <w:lang w:eastAsia="ru-RU"/>
        </w:rPr>
        <w:t xml:space="preserve"> </w:t>
      </w:r>
    </w:p>
    <w:p w14:paraId="7AC09C90" w14:textId="24529234" w:rsidR="00187DC6" w:rsidRDefault="00A47BFA" w:rsidP="000D7D6A">
      <w:pPr>
        <w:spacing w:after="0" w:line="240" w:lineRule="auto"/>
        <w:ind w:firstLine="709"/>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Процедуры принятия решений в рисковых ситуациях. </w:t>
      </w:r>
      <w:r w:rsidR="00187DC6" w:rsidRPr="000D7D6A">
        <w:rPr>
          <w:rFonts w:ascii="Times New Roman" w:eastAsia="Times New Roman" w:hAnsi="Times New Roman" w:cs="Times New Roman"/>
          <w:sz w:val="28"/>
          <w:szCs w:val="24"/>
          <w:lang w:eastAsia="ru-RU"/>
        </w:rPr>
        <w:t>Метод</w:t>
      </w:r>
      <w:r>
        <w:rPr>
          <w:rFonts w:ascii="Times New Roman" w:eastAsia="Times New Roman" w:hAnsi="Times New Roman" w:cs="Times New Roman"/>
          <w:sz w:val="28"/>
          <w:szCs w:val="24"/>
          <w:lang w:eastAsia="ru-RU"/>
        </w:rPr>
        <w:t>ы</w:t>
      </w:r>
      <w:r w:rsidR="00187DC6" w:rsidRPr="000D7D6A">
        <w:rPr>
          <w:rFonts w:ascii="Times New Roman" w:eastAsia="Times New Roman" w:hAnsi="Times New Roman" w:cs="Times New Roman"/>
          <w:sz w:val="28"/>
          <w:szCs w:val="24"/>
          <w:lang w:eastAsia="ru-RU"/>
        </w:rPr>
        <w:t xml:space="preserve"> дерева решений</w:t>
      </w:r>
      <w:r>
        <w:rPr>
          <w:rFonts w:ascii="Times New Roman" w:eastAsia="Times New Roman" w:hAnsi="Times New Roman" w:cs="Times New Roman"/>
          <w:sz w:val="28"/>
          <w:szCs w:val="24"/>
          <w:lang w:eastAsia="ru-RU"/>
        </w:rPr>
        <w:t xml:space="preserve">, дерева событий и </w:t>
      </w:r>
      <w:r w:rsidR="00187DC6" w:rsidRPr="000D7D6A">
        <w:rPr>
          <w:rFonts w:ascii="Times New Roman" w:eastAsia="Times New Roman" w:hAnsi="Times New Roman" w:cs="Times New Roman"/>
          <w:sz w:val="28"/>
          <w:szCs w:val="24"/>
          <w:lang w:eastAsia="ru-RU"/>
        </w:rPr>
        <w:t>дерева отказов.</w:t>
      </w:r>
      <w:r>
        <w:rPr>
          <w:rFonts w:ascii="Times New Roman" w:eastAsia="Times New Roman" w:hAnsi="Times New Roman" w:cs="Times New Roman"/>
          <w:sz w:val="28"/>
          <w:szCs w:val="24"/>
          <w:lang w:eastAsia="ru-RU"/>
        </w:rPr>
        <w:t xml:space="preserve"> Анализ «галстук-бабочка». </w:t>
      </w:r>
      <w:r w:rsidRPr="001E0DF2">
        <w:rPr>
          <w:rFonts w:ascii="Times New Roman" w:eastAsia="Times New Roman" w:hAnsi="Times New Roman" w:cs="Times New Roman"/>
          <w:sz w:val="28"/>
          <w:szCs w:val="24"/>
          <w:lang w:eastAsia="ru-RU"/>
        </w:rPr>
        <w:t>Подходы к моделированию оценки рисков: историческое, аналитическое, метод Монте-Карло</w:t>
      </w:r>
      <w:r>
        <w:rPr>
          <w:rFonts w:ascii="Times New Roman" w:eastAsia="Times New Roman" w:hAnsi="Times New Roman" w:cs="Times New Roman"/>
          <w:sz w:val="28"/>
          <w:szCs w:val="24"/>
          <w:lang w:eastAsia="ru-RU"/>
        </w:rPr>
        <w:t xml:space="preserve">. Метод анализа иерархий. Метод аналитических сетей. </w:t>
      </w:r>
    </w:p>
    <w:p w14:paraId="0EBF8BF7" w14:textId="28C30F31" w:rsidR="00155283" w:rsidRPr="000D7D6A" w:rsidRDefault="00155283" w:rsidP="00715ECA">
      <w:pPr>
        <w:spacing w:after="0" w:line="240" w:lineRule="auto"/>
        <w:ind w:firstLine="709"/>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И</w:t>
      </w:r>
      <w:r w:rsidRPr="00155283">
        <w:rPr>
          <w:rFonts w:ascii="Times New Roman" w:eastAsia="Times New Roman" w:hAnsi="Times New Roman" w:cs="Times New Roman"/>
          <w:sz w:val="28"/>
          <w:szCs w:val="24"/>
          <w:lang w:eastAsia="ru-RU"/>
        </w:rPr>
        <w:t>спользовани</w:t>
      </w:r>
      <w:r>
        <w:rPr>
          <w:rFonts w:ascii="Times New Roman" w:eastAsia="Times New Roman" w:hAnsi="Times New Roman" w:cs="Times New Roman"/>
          <w:sz w:val="28"/>
          <w:szCs w:val="24"/>
          <w:lang w:eastAsia="ru-RU"/>
        </w:rPr>
        <w:t>е</w:t>
      </w:r>
      <w:r w:rsidRPr="00155283">
        <w:rPr>
          <w:rFonts w:ascii="Times New Roman" w:eastAsia="Times New Roman" w:hAnsi="Times New Roman" w:cs="Times New Roman"/>
          <w:sz w:val="28"/>
          <w:szCs w:val="24"/>
          <w:lang w:eastAsia="ru-RU"/>
        </w:rPr>
        <w:t xml:space="preserve"> программного инструментария, позволяющего принимать решения в рисковых ситуациях. </w:t>
      </w:r>
    </w:p>
    <w:p w14:paraId="519637D3" w14:textId="77777777" w:rsidR="0086378B" w:rsidRDefault="0086378B" w:rsidP="00715ECA">
      <w:pPr>
        <w:spacing w:after="0" w:line="240" w:lineRule="auto"/>
        <w:rPr>
          <w:rFonts w:ascii="Times New Roman" w:eastAsia="Calibri" w:hAnsi="Times New Roman" w:cs="Times New Roman"/>
          <w:sz w:val="28"/>
          <w:szCs w:val="28"/>
        </w:rPr>
      </w:pPr>
    </w:p>
    <w:p w14:paraId="32D453C6" w14:textId="11484330" w:rsidR="0086378B" w:rsidRDefault="0086378B" w:rsidP="00715ECA">
      <w:pPr>
        <w:spacing w:after="0" w:line="240" w:lineRule="auto"/>
        <w:jc w:val="center"/>
        <w:rPr>
          <w:rFonts w:ascii="Times New Roman" w:eastAsia="Calibri" w:hAnsi="Times New Roman" w:cs="Times New Roman"/>
          <w:b/>
          <w:sz w:val="28"/>
          <w:szCs w:val="28"/>
        </w:rPr>
      </w:pPr>
      <w:r w:rsidRPr="00CA03A7">
        <w:rPr>
          <w:rFonts w:ascii="Times New Roman" w:eastAsia="Calibri" w:hAnsi="Times New Roman" w:cs="Times New Roman"/>
          <w:b/>
          <w:sz w:val="28"/>
          <w:szCs w:val="28"/>
        </w:rPr>
        <w:t>Тема 9. Методы управления рисками в деяте</w:t>
      </w:r>
      <w:r w:rsidR="00155283">
        <w:rPr>
          <w:rFonts w:ascii="Times New Roman" w:eastAsia="Calibri" w:hAnsi="Times New Roman" w:cs="Times New Roman"/>
          <w:b/>
          <w:sz w:val="28"/>
          <w:szCs w:val="28"/>
        </w:rPr>
        <w:t>льности хозяйствующих субъектов</w:t>
      </w:r>
    </w:p>
    <w:p w14:paraId="482F8A21" w14:textId="030234B9" w:rsidR="0086378B" w:rsidRPr="000D7D6A" w:rsidRDefault="0086378B" w:rsidP="000D7D6A">
      <w:pPr>
        <w:spacing w:after="0" w:line="240" w:lineRule="auto"/>
        <w:ind w:firstLine="709"/>
        <w:jc w:val="both"/>
        <w:rPr>
          <w:rFonts w:ascii="Times New Roman" w:eastAsia="Times New Roman" w:hAnsi="Times New Roman" w:cs="Times New Roman"/>
          <w:sz w:val="28"/>
          <w:szCs w:val="24"/>
          <w:lang w:eastAsia="ru-RU"/>
        </w:rPr>
      </w:pPr>
      <w:r w:rsidRPr="001D5019">
        <w:rPr>
          <w:rFonts w:ascii="Times New Roman" w:eastAsia="Times New Roman" w:hAnsi="Times New Roman" w:cs="Times New Roman"/>
          <w:sz w:val="28"/>
          <w:szCs w:val="24"/>
          <w:lang w:eastAsia="ru-RU"/>
        </w:rPr>
        <w:t xml:space="preserve">Установление и использование ключевых индикаторов риска, критериев риска при выборе инструментов воздействия на риск. </w:t>
      </w:r>
    </w:p>
    <w:p w14:paraId="4B359FA7" w14:textId="06AD43CD" w:rsidR="009C1CA8" w:rsidRPr="001E0DF2" w:rsidRDefault="009C1CA8" w:rsidP="000D7D6A">
      <w:pPr>
        <w:spacing w:after="0" w:line="240" w:lineRule="auto"/>
        <w:ind w:firstLine="709"/>
        <w:jc w:val="both"/>
        <w:rPr>
          <w:rFonts w:ascii="Times New Roman" w:eastAsia="Times New Roman" w:hAnsi="Times New Roman" w:cs="Times New Roman"/>
          <w:sz w:val="28"/>
          <w:szCs w:val="24"/>
          <w:lang w:eastAsia="ru-RU"/>
        </w:rPr>
      </w:pPr>
      <w:r w:rsidRPr="001E0DF2">
        <w:rPr>
          <w:rFonts w:ascii="Times New Roman" w:eastAsia="Times New Roman" w:hAnsi="Times New Roman" w:cs="Times New Roman"/>
          <w:sz w:val="28"/>
          <w:szCs w:val="24"/>
          <w:lang w:eastAsia="ru-RU"/>
        </w:rPr>
        <w:t xml:space="preserve">Стратегии реагирования на риск: </w:t>
      </w:r>
      <w:r w:rsidR="00EF496C" w:rsidRPr="009D63A7">
        <w:rPr>
          <w:rFonts w:ascii="Times New Roman" w:eastAsia="Times New Roman" w:hAnsi="Times New Roman" w:cs="Times New Roman"/>
          <w:sz w:val="28"/>
          <w:szCs w:val="24"/>
          <w:lang w:eastAsia="ru-RU"/>
        </w:rPr>
        <w:t>уклонение</w:t>
      </w:r>
      <w:r w:rsidR="00EF496C">
        <w:rPr>
          <w:rFonts w:ascii="Times New Roman" w:eastAsia="Times New Roman" w:hAnsi="Times New Roman" w:cs="Times New Roman"/>
          <w:sz w:val="28"/>
          <w:szCs w:val="24"/>
          <w:lang w:eastAsia="ru-RU"/>
        </w:rPr>
        <w:t xml:space="preserve">, </w:t>
      </w:r>
      <w:r w:rsidR="00EF496C" w:rsidRPr="009D63A7">
        <w:rPr>
          <w:rFonts w:ascii="Times New Roman" w:eastAsia="Times New Roman" w:hAnsi="Times New Roman" w:cs="Times New Roman"/>
          <w:sz w:val="28"/>
          <w:szCs w:val="24"/>
          <w:lang w:eastAsia="ru-RU"/>
        </w:rPr>
        <w:t xml:space="preserve">передача </w:t>
      </w:r>
      <w:r w:rsidR="00EF496C">
        <w:rPr>
          <w:rFonts w:ascii="Times New Roman" w:eastAsia="Times New Roman" w:hAnsi="Times New Roman" w:cs="Times New Roman"/>
          <w:sz w:val="28"/>
          <w:szCs w:val="24"/>
          <w:lang w:eastAsia="ru-RU"/>
        </w:rPr>
        <w:t xml:space="preserve">и разделение, </w:t>
      </w:r>
      <w:r w:rsidR="00EF496C" w:rsidRPr="009D63A7">
        <w:rPr>
          <w:rFonts w:ascii="Times New Roman" w:eastAsia="Times New Roman" w:hAnsi="Times New Roman" w:cs="Times New Roman"/>
          <w:sz w:val="28"/>
          <w:szCs w:val="24"/>
          <w:lang w:eastAsia="ru-RU"/>
        </w:rPr>
        <w:t>снижение</w:t>
      </w:r>
      <w:r w:rsidR="00EF496C">
        <w:rPr>
          <w:rFonts w:ascii="Times New Roman" w:eastAsia="Times New Roman" w:hAnsi="Times New Roman" w:cs="Times New Roman"/>
          <w:sz w:val="28"/>
          <w:szCs w:val="24"/>
          <w:lang w:eastAsia="ru-RU"/>
        </w:rPr>
        <w:t>, принятие</w:t>
      </w:r>
      <w:r w:rsidR="00D448D1">
        <w:rPr>
          <w:rFonts w:ascii="Times New Roman" w:eastAsia="Times New Roman" w:hAnsi="Times New Roman" w:cs="Times New Roman"/>
          <w:sz w:val="28"/>
          <w:szCs w:val="24"/>
          <w:lang w:eastAsia="ru-RU"/>
        </w:rPr>
        <w:t>.</w:t>
      </w:r>
      <w:r w:rsidRPr="001E0DF2">
        <w:rPr>
          <w:rFonts w:ascii="Times New Roman" w:eastAsia="Times New Roman" w:hAnsi="Times New Roman" w:cs="Times New Roman"/>
          <w:sz w:val="28"/>
          <w:szCs w:val="24"/>
          <w:lang w:eastAsia="ru-RU"/>
        </w:rPr>
        <w:t xml:space="preserve"> </w:t>
      </w:r>
    </w:p>
    <w:p w14:paraId="026431C6" w14:textId="701325DA" w:rsidR="00D448D1" w:rsidRPr="000D7D6A" w:rsidRDefault="00D448D1" w:rsidP="000D7D6A">
      <w:pPr>
        <w:spacing w:after="0" w:line="240" w:lineRule="auto"/>
        <w:ind w:firstLine="709"/>
        <w:jc w:val="both"/>
        <w:rPr>
          <w:rFonts w:ascii="Times New Roman" w:eastAsia="Times New Roman" w:hAnsi="Times New Roman" w:cs="Times New Roman"/>
          <w:sz w:val="28"/>
          <w:szCs w:val="24"/>
          <w:lang w:eastAsia="ru-RU"/>
        </w:rPr>
      </w:pPr>
      <w:r w:rsidRPr="001E0DF2">
        <w:rPr>
          <w:rFonts w:ascii="Times New Roman" w:eastAsia="Times New Roman" w:hAnsi="Times New Roman" w:cs="Times New Roman"/>
          <w:sz w:val="28"/>
          <w:szCs w:val="24"/>
          <w:lang w:eastAsia="ru-RU"/>
        </w:rPr>
        <w:t>Методы уклонения</w:t>
      </w:r>
      <w:r>
        <w:rPr>
          <w:rFonts w:ascii="Times New Roman" w:eastAsia="Times New Roman" w:hAnsi="Times New Roman" w:cs="Times New Roman"/>
          <w:sz w:val="28"/>
          <w:szCs w:val="24"/>
          <w:lang w:eastAsia="ru-RU"/>
        </w:rPr>
        <w:t xml:space="preserve"> (избегания)</w:t>
      </w:r>
      <w:r w:rsidRPr="001E0DF2">
        <w:rPr>
          <w:rFonts w:ascii="Times New Roman" w:eastAsia="Times New Roman" w:hAnsi="Times New Roman" w:cs="Times New Roman"/>
          <w:sz w:val="28"/>
          <w:szCs w:val="24"/>
          <w:lang w:eastAsia="ru-RU"/>
        </w:rPr>
        <w:t>, компенсации, диссипации</w:t>
      </w:r>
      <w:r w:rsidR="00BF7347">
        <w:rPr>
          <w:rFonts w:ascii="Times New Roman" w:eastAsia="Times New Roman" w:hAnsi="Times New Roman" w:cs="Times New Roman"/>
          <w:sz w:val="28"/>
          <w:szCs w:val="24"/>
          <w:lang w:eastAsia="ru-RU"/>
        </w:rPr>
        <w:t xml:space="preserve"> (распределения)</w:t>
      </w:r>
      <w:r w:rsidRPr="001E0DF2">
        <w:rPr>
          <w:rFonts w:ascii="Times New Roman" w:eastAsia="Times New Roman" w:hAnsi="Times New Roman" w:cs="Times New Roman"/>
          <w:sz w:val="28"/>
          <w:szCs w:val="24"/>
          <w:lang w:eastAsia="ru-RU"/>
        </w:rPr>
        <w:t xml:space="preserve"> риска. </w:t>
      </w:r>
      <w:r w:rsidR="00BF7347">
        <w:rPr>
          <w:rFonts w:ascii="Times New Roman" w:eastAsia="Times New Roman" w:hAnsi="Times New Roman" w:cs="Times New Roman"/>
          <w:sz w:val="28"/>
          <w:szCs w:val="24"/>
          <w:lang w:eastAsia="ru-RU"/>
        </w:rPr>
        <w:t xml:space="preserve">Отказ от ненадежных партнеров, рискованных проектов. Страхование. Поиск гарантов. </w:t>
      </w:r>
      <w:r w:rsidR="00BF7347" w:rsidRPr="00BF7347">
        <w:rPr>
          <w:rFonts w:ascii="Times New Roman" w:eastAsia="Times New Roman" w:hAnsi="Times New Roman" w:cs="Times New Roman"/>
          <w:sz w:val="28"/>
          <w:szCs w:val="24"/>
          <w:lang w:eastAsia="ru-RU"/>
        </w:rPr>
        <w:t xml:space="preserve">Анализ нормативно-правовой и социально-экономической среды. </w:t>
      </w:r>
      <w:r w:rsidR="00BF7347">
        <w:rPr>
          <w:rFonts w:ascii="Times New Roman" w:eastAsia="Times New Roman" w:hAnsi="Times New Roman" w:cs="Times New Roman"/>
          <w:sz w:val="28"/>
          <w:szCs w:val="24"/>
          <w:lang w:eastAsia="ru-RU"/>
        </w:rPr>
        <w:t xml:space="preserve">Стратегическое планирование деятельности и прогнозирование состояния внешней среды. </w:t>
      </w:r>
      <w:r w:rsidR="00BF7347" w:rsidRPr="000D7D6A">
        <w:rPr>
          <w:rFonts w:ascii="Times New Roman" w:eastAsia="Times New Roman" w:hAnsi="Times New Roman" w:cs="Times New Roman"/>
          <w:sz w:val="28"/>
          <w:szCs w:val="24"/>
          <w:lang w:eastAsia="ru-RU"/>
        </w:rPr>
        <w:t>Самострахование.</w:t>
      </w:r>
      <w:r w:rsidR="00BF7347">
        <w:rPr>
          <w:rFonts w:ascii="Times New Roman" w:eastAsia="Times New Roman" w:hAnsi="Times New Roman" w:cs="Times New Roman"/>
          <w:sz w:val="28"/>
          <w:szCs w:val="24"/>
          <w:lang w:eastAsia="ru-RU"/>
        </w:rPr>
        <w:t xml:space="preserve"> </w:t>
      </w:r>
      <w:r w:rsidRPr="000D7D6A">
        <w:rPr>
          <w:rFonts w:ascii="Times New Roman" w:eastAsia="Times New Roman" w:hAnsi="Times New Roman" w:cs="Times New Roman"/>
          <w:sz w:val="28"/>
          <w:szCs w:val="24"/>
          <w:lang w:eastAsia="ru-RU"/>
        </w:rPr>
        <w:t>Создание системы</w:t>
      </w:r>
      <w:r>
        <w:rPr>
          <w:rFonts w:ascii="Times New Roman" w:eastAsia="Times New Roman" w:hAnsi="Times New Roman" w:cs="Times New Roman"/>
          <w:sz w:val="28"/>
          <w:szCs w:val="24"/>
          <w:lang w:eastAsia="ru-RU"/>
        </w:rPr>
        <w:t xml:space="preserve"> лимитов и </w:t>
      </w:r>
      <w:r w:rsidRPr="000D7D6A">
        <w:rPr>
          <w:rFonts w:ascii="Times New Roman" w:eastAsia="Times New Roman" w:hAnsi="Times New Roman" w:cs="Times New Roman"/>
          <w:sz w:val="28"/>
          <w:szCs w:val="24"/>
          <w:lang w:eastAsia="ru-RU"/>
        </w:rPr>
        <w:t xml:space="preserve">резервов внутри предприятия. </w:t>
      </w:r>
      <w:r w:rsidR="00BF7347">
        <w:rPr>
          <w:rFonts w:ascii="Times New Roman" w:eastAsia="Times New Roman" w:hAnsi="Times New Roman" w:cs="Times New Roman"/>
          <w:sz w:val="28"/>
          <w:szCs w:val="24"/>
          <w:lang w:eastAsia="ru-RU"/>
        </w:rPr>
        <w:t xml:space="preserve">Диверсификация. </w:t>
      </w:r>
      <w:r w:rsidRPr="001E0DF2">
        <w:rPr>
          <w:rFonts w:ascii="Times New Roman" w:eastAsia="Times New Roman" w:hAnsi="Times New Roman" w:cs="Times New Roman"/>
          <w:sz w:val="28"/>
          <w:szCs w:val="24"/>
          <w:lang w:eastAsia="ru-RU"/>
        </w:rPr>
        <w:t>Социально-психологические методы</w:t>
      </w:r>
      <w:r w:rsidR="00BF7347">
        <w:rPr>
          <w:rFonts w:ascii="Times New Roman" w:eastAsia="Times New Roman" w:hAnsi="Times New Roman" w:cs="Times New Roman"/>
          <w:sz w:val="28"/>
          <w:szCs w:val="24"/>
          <w:lang w:eastAsia="ru-RU"/>
        </w:rPr>
        <w:t>.</w:t>
      </w:r>
    </w:p>
    <w:p w14:paraId="2351AB20" w14:textId="571FE9D4" w:rsidR="00D448D1" w:rsidRPr="000D7D6A" w:rsidRDefault="00D448D1" w:rsidP="000D7D6A">
      <w:pPr>
        <w:spacing w:after="0" w:line="240" w:lineRule="auto"/>
        <w:ind w:firstLine="709"/>
        <w:jc w:val="both"/>
        <w:rPr>
          <w:rFonts w:ascii="Times New Roman" w:eastAsia="Times New Roman" w:hAnsi="Times New Roman" w:cs="Times New Roman"/>
          <w:sz w:val="28"/>
          <w:szCs w:val="24"/>
          <w:lang w:eastAsia="ru-RU"/>
        </w:rPr>
      </w:pPr>
      <w:r w:rsidRPr="000D7D6A">
        <w:rPr>
          <w:rFonts w:ascii="Times New Roman" w:eastAsia="Times New Roman" w:hAnsi="Times New Roman" w:cs="Times New Roman"/>
          <w:sz w:val="28"/>
          <w:szCs w:val="24"/>
          <w:lang w:eastAsia="ru-RU"/>
        </w:rPr>
        <w:t xml:space="preserve">Методы передачи рисков. Страхование. </w:t>
      </w:r>
      <w:r w:rsidR="00BF7347">
        <w:rPr>
          <w:rFonts w:ascii="Times New Roman" w:eastAsia="Times New Roman" w:hAnsi="Times New Roman" w:cs="Times New Roman"/>
          <w:sz w:val="28"/>
          <w:szCs w:val="24"/>
          <w:lang w:eastAsia="ru-RU"/>
        </w:rPr>
        <w:t xml:space="preserve">Перестрахование. </w:t>
      </w:r>
      <w:r w:rsidRPr="000D7D6A">
        <w:rPr>
          <w:rFonts w:ascii="Times New Roman" w:eastAsia="Times New Roman" w:hAnsi="Times New Roman" w:cs="Times New Roman"/>
          <w:sz w:val="28"/>
          <w:szCs w:val="24"/>
          <w:lang w:eastAsia="ru-RU"/>
        </w:rPr>
        <w:t>Хеджирование</w:t>
      </w:r>
      <w:r>
        <w:rPr>
          <w:rFonts w:ascii="Times New Roman" w:eastAsia="Times New Roman" w:hAnsi="Times New Roman" w:cs="Times New Roman"/>
          <w:sz w:val="28"/>
          <w:szCs w:val="24"/>
          <w:lang w:eastAsia="ru-RU"/>
        </w:rPr>
        <w:t xml:space="preserve"> </w:t>
      </w:r>
      <w:r w:rsidRPr="000D7D6A">
        <w:rPr>
          <w:rFonts w:ascii="Times New Roman" w:eastAsia="Times New Roman" w:hAnsi="Times New Roman" w:cs="Times New Roman"/>
          <w:sz w:val="28"/>
          <w:szCs w:val="24"/>
          <w:lang w:eastAsia="ru-RU"/>
        </w:rPr>
        <w:t>рисков.</w:t>
      </w:r>
      <w:r>
        <w:rPr>
          <w:rFonts w:ascii="Times New Roman" w:eastAsia="Times New Roman" w:hAnsi="Times New Roman" w:cs="Times New Roman"/>
          <w:sz w:val="28"/>
          <w:szCs w:val="24"/>
          <w:lang w:eastAsia="ru-RU"/>
        </w:rPr>
        <w:t xml:space="preserve"> </w:t>
      </w:r>
      <w:r w:rsidRPr="000D7D6A">
        <w:rPr>
          <w:rFonts w:ascii="Times New Roman" w:eastAsia="Times New Roman" w:hAnsi="Times New Roman" w:cs="Times New Roman"/>
          <w:sz w:val="28"/>
          <w:szCs w:val="24"/>
          <w:lang w:eastAsia="ru-RU"/>
        </w:rPr>
        <w:t>Аутсорсинг, аутстаффинг, факторинг.</w:t>
      </w:r>
    </w:p>
    <w:p w14:paraId="4032047B" w14:textId="77777777" w:rsidR="00D448D1" w:rsidRDefault="00CE558A" w:rsidP="000D7D6A">
      <w:pPr>
        <w:spacing w:after="0" w:line="240" w:lineRule="auto"/>
        <w:ind w:firstLine="709"/>
        <w:jc w:val="both"/>
        <w:rPr>
          <w:rFonts w:ascii="Times New Roman" w:eastAsia="Times New Roman" w:hAnsi="Times New Roman" w:cs="Times New Roman"/>
          <w:sz w:val="28"/>
          <w:szCs w:val="24"/>
          <w:lang w:eastAsia="ru-RU"/>
        </w:rPr>
      </w:pPr>
      <w:r w:rsidRPr="000D7D6A">
        <w:rPr>
          <w:rFonts w:ascii="Times New Roman" w:eastAsia="Times New Roman" w:hAnsi="Times New Roman" w:cs="Times New Roman"/>
          <w:sz w:val="28"/>
          <w:szCs w:val="24"/>
          <w:lang w:eastAsia="ru-RU"/>
        </w:rPr>
        <w:lastRenderedPageBreak/>
        <w:t>Методы снижения рисков. Особенности лимитирования. Диверсификация в</w:t>
      </w:r>
      <w:r>
        <w:rPr>
          <w:rFonts w:ascii="Times New Roman" w:eastAsia="Times New Roman" w:hAnsi="Times New Roman" w:cs="Times New Roman"/>
          <w:sz w:val="28"/>
          <w:szCs w:val="24"/>
          <w:lang w:eastAsia="ru-RU"/>
        </w:rPr>
        <w:t xml:space="preserve"> </w:t>
      </w:r>
      <w:r w:rsidRPr="000D7D6A">
        <w:rPr>
          <w:rFonts w:ascii="Times New Roman" w:eastAsia="Times New Roman" w:hAnsi="Times New Roman" w:cs="Times New Roman"/>
          <w:sz w:val="28"/>
          <w:szCs w:val="24"/>
          <w:lang w:eastAsia="ru-RU"/>
        </w:rPr>
        <w:t>производственной, финансовой и инвестиционной сфере. Стратегии диверсификации.</w:t>
      </w:r>
      <w:r>
        <w:rPr>
          <w:rFonts w:ascii="Times New Roman" w:eastAsia="Times New Roman" w:hAnsi="Times New Roman" w:cs="Times New Roman"/>
          <w:sz w:val="28"/>
          <w:szCs w:val="24"/>
          <w:lang w:eastAsia="ru-RU"/>
        </w:rPr>
        <w:t xml:space="preserve"> </w:t>
      </w:r>
      <w:r w:rsidRPr="000D7D6A">
        <w:rPr>
          <w:rFonts w:ascii="Times New Roman" w:eastAsia="Times New Roman" w:hAnsi="Times New Roman" w:cs="Times New Roman"/>
          <w:sz w:val="28"/>
          <w:szCs w:val="24"/>
          <w:lang w:eastAsia="ru-RU"/>
        </w:rPr>
        <w:t>Локализация рисков.</w:t>
      </w:r>
    </w:p>
    <w:p w14:paraId="7F3E6996" w14:textId="69DF7E10" w:rsidR="00D448D1" w:rsidRDefault="00D448D1" w:rsidP="00715ECA">
      <w:pPr>
        <w:spacing w:after="0" w:line="240" w:lineRule="auto"/>
        <w:ind w:firstLine="709"/>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Принятие рисков</w:t>
      </w:r>
      <w:r w:rsidR="00BF7347">
        <w:rPr>
          <w:rFonts w:ascii="Times New Roman" w:eastAsia="Times New Roman" w:hAnsi="Times New Roman" w:cs="Times New Roman"/>
          <w:sz w:val="28"/>
          <w:szCs w:val="24"/>
          <w:lang w:eastAsia="ru-RU"/>
        </w:rPr>
        <w:t>: активное, пассивное.</w:t>
      </w:r>
      <w:r>
        <w:rPr>
          <w:rFonts w:ascii="Times New Roman" w:eastAsia="Times New Roman" w:hAnsi="Times New Roman" w:cs="Times New Roman"/>
          <w:sz w:val="28"/>
          <w:szCs w:val="24"/>
          <w:lang w:eastAsia="ru-RU"/>
        </w:rPr>
        <w:t xml:space="preserve"> Создание резервных фондов. </w:t>
      </w:r>
    </w:p>
    <w:p w14:paraId="329D8472" w14:textId="26CF7168" w:rsidR="009C1CA8" w:rsidRPr="000D7D6A" w:rsidRDefault="009C1CA8" w:rsidP="00715ECA">
      <w:pPr>
        <w:spacing w:after="0" w:line="240" w:lineRule="auto"/>
        <w:ind w:firstLine="709"/>
        <w:jc w:val="both"/>
        <w:rPr>
          <w:rFonts w:ascii="Times New Roman" w:eastAsia="Times New Roman" w:hAnsi="Times New Roman" w:cs="Times New Roman"/>
          <w:sz w:val="28"/>
          <w:szCs w:val="24"/>
          <w:lang w:eastAsia="ru-RU"/>
        </w:rPr>
      </w:pPr>
      <w:r w:rsidRPr="000D7D6A">
        <w:rPr>
          <w:rFonts w:ascii="Times New Roman" w:eastAsia="Times New Roman" w:hAnsi="Times New Roman" w:cs="Times New Roman"/>
          <w:sz w:val="28"/>
          <w:szCs w:val="24"/>
          <w:lang w:eastAsia="ru-RU"/>
        </w:rPr>
        <w:t>Организация</w:t>
      </w:r>
      <w:r w:rsidRPr="001E0DF2">
        <w:rPr>
          <w:rFonts w:ascii="Times New Roman" w:eastAsia="Times New Roman" w:hAnsi="Times New Roman" w:cs="Times New Roman"/>
          <w:sz w:val="28"/>
          <w:szCs w:val="24"/>
          <w:lang w:eastAsia="ru-RU"/>
        </w:rPr>
        <w:t xml:space="preserve"> </w:t>
      </w:r>
      <w:r w:rsidRPr="000D7D6A">
        <w:rPr>
          <w:rFonts w:ascii="Times New Roman" w:eastAsia="Times New Roman" w:hAnsi="Times New Roman" w:cs="Times New Roman"/>
          <w:sz w:val="28"/>
          <w:szCs w:val="24"/>
          <w:lang w:eastAsia="ru-RU"/>
        </w:rPr>
        <w:t>риск-менеджмента</w:t>
      </w:r>
      <w:r w:rsidRPr="001E0DF2">
        <w:rPr>
          <w:rFonts w:ascii="Times New Roman" w:eastAsia="Times New Roman" w:hAnsi="Times New Roman" w:cs="Times New Roman"/>
          <w:sz w:val="28"/>
          <w:szCs w:val="24"/>
          <w:lang w:eastAsia="ru-RU"/>
        </w:rPr>
        <w:t xml:space="preserve"> </w:t>
      </w:r>
      <w:r w:rsidRPr="000D7D6A">
        <w:rPr>
          <w:rFonts w:ascii="Times New Roman" w:eastAsia="Times New Roman" w:hAnsi="Times New Roman" w:cs="Times New Roman"/>
          <w:sz w:val="28"/>
          <w:szCs w:val="24"/>
          <w:lang w:eastAsia="ru-RU"/>
        </w:rPr>
        <w:t>на</w:t>
      </w:r>
      <w:r w:rsidRPr="001E0DF2">
        <w:rPr>
          <w:rFonts w:ascii="Times New Roman" w:eastAsia="Times New Roman" w:hAnsi="Times New Roman" w:cs="Times New Roman"/>
          <w:sz w:val="28"/>
          <w:szCs w:val="24"/>
          <w:lang w:eastAsia="ru-RU"/>
        </w:rPr>
        <w:t xml:space="preserve"> </w:t>
      </w:r>
      <w:r w:rsidRPr="000D7D6A">
        <w:rPr>
          <w:rFonts w:ascii="Times New Roman" w:eastAsia="Times New Roman" w:hAnsi="Times New Roman" w:cs="Times New Roman"/>
          <w:sz w:val="28"/>
          <w:szCs w:val="24"/>
          <w:lang w:eastAsia="ru-RU"/>
        </w:rPr>
        <w:t>предприятии</w:t>
      </w:r>
      <w:r w:rsidRPr="001E0DF2">
        <w:rPr>
          <w:rFonts w:ascii="Times New Roman" w:eastAsia="Times New Roman" w:hAnsi="Times New Roman" w:cs="Times New Roman"/>
          <w:sz w:val="28"/>
          <w:szCs w:val="24"/>
          <w:lang w:eastAsia="ru-RU"/>
        </w:rPr>
        <w:t xml:space="preserve">. </w:t>
      </w:r>
      <w:r w:rsidRPr="000D7D6A">
        <w:rPr>
          <w:rFonts w:ascii="Times New Roman" w:eastAsia="Times New Roman" w:hAnsi="Times New Roman" w:cs="Times New Roman"/>
          <w:sz w:val="28"/>
          <w:szCs w:val="24"/>
          <w:lang w:eastAsia="ru-RU"/>
        </w:rPr>
        <w:t>Функции</w:t>
      </w:r>
      <w:r w:rsidRPr="001E0DF2">
        <w:rPr>
          <w:rFonts w:ascii="Times New Roman" w:eastAsia="Times New Roman" w:hAnsi="Times New Roman" w:cs="Times New Roman"/>
          <w:sz w:val="28"/>
          <w:szCs w:val="24"/>
          <w:lang w:eastAsia="ru-RU"/>
        </w:rPr>
        <w:t xml:space="preserve"> </w:t>
      </w:r>
      <w:r w:rsidRPr="000D7D6A">
        <w:rPr>
          <w:rFonts w:ascii="Times New Roman" w:eastAsia="Times New Roman" w:hAnsi="Times New Roman" w:cs="Times New Roman"/>
          <w:sz w:val="28"/>
          <w:szCs w:val="24"/>
          <w:lang w:eastAsia="ru-RU"/>
        </w:rPr>
        <w:t>и</w:t>
      </w:r>
      <w:r w:rsidRPr="001E0DF2">
        <w:rPr>
          <w:rFonts w:ascii="Times New Roman" w:eastAsia="Times New Roman" w:hAnsi="Times New Roman" w:cs="Times New Roman"/>
          <w:sz w:val="28"/>
          <w:szCs w:val="24"/>
          <w:lang w:eastAsia="ru-RU"/>
        </w:rPr>
        <w:t xml:space="preserve"> </w:t>
      </w:r>
      <w:r w:rsidRPr="000D7D6A">
        <w:rPr>
          <w:rFonts w:ascii="Times New Roman" w:eastAsia="Times New Roman" w:hAnsi="Times New Roman" w:cs="Times New Roman"/>
          <w:sz w:val="28"/>
          <w:szCs w:val="24"/>
          <w:lang w:eastAsia="ru-RU"/>
        </w:rPr>
        <w:t>обязанности</w:t>
      </w:r>
      <w:r w:rsidRPr="001E0DF2">
        <w:rPr>
          <w:rFonts w:ascii="Times New Roman" w:eastAsia="Times New Roman" w:hAnsi="Times New Roman" w:cs="Times New Roman"/>
          <w:sz w:val="28"/>
          <w:szCs w:val="24"/>
          <w:lang w:eastAsia="ru-RU"/>
        </w:rPr>
        <w:t xml:space="preserve"> </w:t>
      </w:r>
      <w:r w:rsidRPr="000D7D6A">
        <w:rPr>
          <w:rFonts w:ascii="Times New Roman" w:eastAsia="Times New Roman" w:hAnsi="Times New Roman" w:cs="Times New Roman"/>
          <w:sz w:val="28"/>
          <w:szCs w:val="24"/>
          <w:lang w:eastAsia="ru-RU"/>
        </w:rPr>
        <w:t>подразделений риск-менеджмента. Политика и программа</w:t>
      </w:r>
      <w:r w:rsidRPr="001E0DF2">
        <w:rPr>
          <w:rFonts w:ascii="Times New Roman" w:eastAsia="Times New Roman" w:hAnsi="Times New Roman" w:cs="Times New Roman"/>
          <w:sz w:val="28"/>
          <w:szCs w:val="24"/>
          <w:lang w:eastAsia="ru-RU"/>
        </w:rPr>
        <w:t xml:space="preserve"> </w:t>
      </w:r>
      <w:r w:rsidRPr="000D7D6A">
        <w:rPr>
          <w:rFonts w:ascii="Times New Roman" w:eastAsia="Times New Roman" w:hAnsi="Times New Roman" w:cs="Times New Roman"/>
          <w:sz w:val="28"/>
          <w:szCs w:val="24"/>
          <w:lang w:eastAsia="ru-RU"/>
        </w:rPr>
        <w:t>управления рисками в</w:t>
      </w:r>
      <w:r w:rsidRPr="001E0DF2">
        <w:rPr>
          <w:rFonts w:ascii="Times New Roman" w:eastAsia="Times New Roman" w:hAnsi="Times New Roman" w:cs="Times New Roman"/>
          <w:sz w:val="28"/>
          <w:szCs w:val="24"/>
          <w:lang w:eastAsia="ru-RU"/>
        </w:rPr>
        <w:t xml:space="preserve"> </w:t>
      </w:r>
      <w:r w:rsidRPr="000D7D6A">
        <w:rPr>
          <w:rFonts w:ascii="Times New Roman" w:eastAsia="Times New Roman" w:hAnsi="Times New Roman" w:cs="Times New Roman"/>
          <w:sz w:val="28"/>
          <w:szCs w:val="24"/>
          <w:lang w:eastAsia="ru-RU"/>
        </w:rPr>
        <w:t>компании. Отчетность риск-менеджмента.</w:t>
      </w:r>
    </w:p>
    <w:p w14:paraId="6F4D2F26" w14:textId="77777777" w:rsidR="007F5023" w:rsidRDefault="007F5023" w:rsidP="00715ECA">
      <w:pPr>
        <w:spacing w:after="0" w:line="240" w:lineRule="auto"/>
        <w:rPr>
          <w:rFonts w:ascii="Times New Roman" w:eastAsia="Calibri" w:hAnsi="Times New Roman" w:cs="Times New Roman"/>
          <w:sz w:val="28"/>
          <w:szCs w:val="28"/>
          <w:highlight w:val="yellow"/>
        </w:rPr>
      </w:pPr>
    </w:p>
    <w:p w14:paraId="169E9A7D" w14:textId="2308D00E" w:rsidR="0086378B" w:rsidRDefault="0086378B" w:rsidP="00715ECA">
      <w:pPr>
        <w:spacing w:after="0" w:line="240" w:lineRule="auto"/>
        <w:jc w:val="center"/>
        <w:rPr>
          <w:rFonts w:ascii="Times New Roman" w:eastAsia="Calibri" w:hAnsi="Times New Roman" w:cs="Times New Roman"/>
          <w:b/>
          <w:bCs/>
          <w:sz w:val="28"/>
          <w:szCs w:val="28"/>
        </w:rPr>
      </w:pPr>
      <w:r w:rsidRPr="007F5023">
        <w:rPr>
          <w:rFonts w:ascii="Times New Roman" w:eastAsia="Calibri" w:hAnsi="Times New Roman" w:cs="Times New Roman"/>
          <w:b/>
          <w:bCs/>
          <w:sz w:val="28"/>
          <w:szCs w:val="28"/>
        </w:rPr>
        <w:t xml:space="preserve">Тема 10. Комплаенс </w:t>
      </w:r>
      <w:r w:rsidR="0050148C">
        <w:rPr>
          <w:rFonts w:ascii="Times New Roman" w:eastAsia="Calibri" w:hAnsi="Times New Roman" w:cs="Times New Roman"/>
          <w:b/>
          <w:bCs/>
          <w:sz w:val="28"/>
          <w:szCs w:val="28"/>
        </w:rPr>
        <w:t>функция</w:t>
      </w:r>
      <w:r w:rsidRPr="007F5023">
        <w:rPr>
          <w:rFonts w:ascii="Times New Roman" w:eastAsia="Calibri" w:hAnsi="Times New Roman" w:cs="Times New Roman"/>
          <w:b/>
          <w:bCs/>
          <w:sz w:val="28"/>
          <w:szCs w:val="28"/>
        </w:rPr>
        <w:t xml:space="preserve"> </w:t>
      </w:r>
      <w:r w:rsidR="004868C2">
        <w:rPr>
          <w:rFonts w:ascii="Times New Roman" w:eastAsia="Calibri" w:hAnsi="Times New Roman" w:cs="Times New Roman"/>
          <w:b/>
          <w:bCs/>
          <w:sz w:val="28"/>
          <w:szCs w:val="28"/>
        </w:rPr>
        <w:t>организации</w:t>
      </w:r>
    </w:p>
    <w:p w14:paraId="22F62480" w14:textId="2151D02C" w:rsidR="007F5023" w:rsidRPr="007F5023" w:rsidRDefault="00AF1B40" w:rsidP="00715ECA">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Среда нормативно-правового регулирования деятельности </w:t>
      </w:r>
      <w:r w:rsidR="004868C2">
        <w:rPr>
          <w:rFonts w:ascii="Times New Roman" w:eastAsia="Calibri" w:hAnsi="Times New Roman" w:cs="Times New Roman"/>
          <w:sz w:val="28"/>
          <w:szCs w:val="28"/>
        </w:rPr>
        <w:t>организации</w:t>
      </w:r>
      <w:r>
        <w:rPr>
          <w:rFonts w:ascii="Times New Roman" w:eastAsia="Calibri" w:hAnsi="Times New Roman" w:cs="Times New Roman"/>
          <w:sz w:val="28"/>
          <w:szCs w:val="28"/>
        </w:rPr>
        <w:t xml:space="preserve">. </w:t>
      </w:r>
      <w:r w:rsidR="0050148C">
        <w:rPr>
          <w:rFonts w:ascii="Times New Roman" w:eastAsia="Calibri" w:hAnsi="Times New Roman" w:cs="Times New Roman"/>
          <w:sz w:val="28"/>
          <w:szCs w:val="28"/>
        </w:rPr>
        <w:t>Категория «комплаенс-функци</w:t>
      </w:r>
      <w:r w:rsidR="00D12184">
        <w:rPr>
          <w:rFonts w:ascii="Times New Roman" w:eastAsia="Calibri" w:hAnsi="Times New Roman" w:cs="Times New Roman"/>
          <w:sz w:val="28"/>
          <w:szCs w:val="28"/>
        </w:rPr>
        <w:t>и</w:t>
      </w:r>
      <w:r w:rsidR="0050148C">
        <w:rPr>
          <w:rFonts w:ascii="Times New Roman" w:eastAsia="Calibri" w:hAnsi="Times New Roman" w:cs="Times New Roman"/>
          <w:sz w:val="28"/>
          <w:szCs w:val="28"/>
        </w:rPr>
        <w:t xml:space="preserve">». Вызовы и причины, определяющие необходимость формирования комплаенс-функции в хозяйствующем субъекте. </w:t>
      </w:r>
      <w:r>
        <w:rPr>
          <w:rFonts w:ascii="Times New Roman" w:eastAsia="Calibri" w:hAnsi="Times New Roman" w:cs="Times New Roman"/>
          <w:sz w:val="28"/>
          <w:szCs w:val="28"/>
        </w:rPr>
        <w:t xml:space="preserve">Организация и подчиненность комплаенс-функции в хозяйствующем субъекте. Комплаенс-роль топ менеджмента, комплаенс-роль комплаенс-менеджера, комплаенс-роль рядовых сотрудников в хозяйствующем субъекте. Анализ приоритетных областей комплаенс </w:t>
      </w:r>
      <w:r w:rsidR="004868C2">
        <w:rPr>
          <w:rFonts w:ascii="Times New Roman" w:eastAsia="Calibri" w:hAnsi="Times New Roman" w:cs="Times New Roman"/>
          <w:sz w:val="28"/>
          <w:szCs w:val="28"/>
        </w:rPr>
        <w:t>организации</w:t>
      </w:r>
      <w:r>
        <w:rPr>
          <w:rFonts w:ascii="Times New Roman" w:eastAsia="Calibri" w:hAnsi="Times New Roman" w:cs="Times New Roman"/>
          <w:sz w:val="28"/>
          <w:szCs w:val="28"/>
        </w:rPr>
        <w:t xml:space="preserve">. Комплаенс-система и ее элементы. </w:t>
      </w:r>
    </w:p>
    <w:p w14:paraId="4C646534" w14:textId="77777777" w:rsidR="0086378B" w:rsidRDefault="0086378B" w:rsidP="00715ECA">
      <w:pPr>
        <w:spacing w:after="0" w:line="240" w:lineRule="auto"/>
        <w:rPr>
          <w:rFonts w:ascii="Times New Roman" w:eastAsia="Calibri" w:hAnsi="Times New Roman" w:cs="Times New Roman"/>
          <w:sz w:val="28"/>
          <w:szCs w:val="28"/>
        </w:rPr>
      </w:pPr>
    </w:p>
    <w:p w14:paraId="5D9972CB" w14:textId="12142A7A" w:rsidR="0086378B" w:rsidRPr="0086378B" w:rsidRDefault="0086378B" w:rsidP="00715ECA">
      <w:pPr>
        <w:spacing w:after="0" w:line="240" w:lineRule="auto"/>
        <w:jc w:val="center"/>
        <w:rPr>
          <w:rFonts w:ascii="Times New Roman" w:hAnsi="Times New Roman" w:cs="Times New Roman"/>
          <w:b/>
          <w:bCs/>
          <w:sz w:val="28"/>
          <w:szCs w:val="28"/>
        </w:rPr>
      </w:pPr>
      <w:r w:rsidRPr="0086378B">
        <w:rPr>
          <w:rFonts w:ascii="Times New Roman" w:eastAsia="Calibri" w:hAnsi="Times New Roman" w:cs="Times New Roman"/>
          <w:b/>
          <w:sz w:val="28"/>
          <w:szCs w:val="28"/>
        </w:rPr>
        <w:t>Тема 11. Внутренний контроль и аудит в дея</w:t>
      </w:r>
      <w:r w:rsidR="00B7149A">
        <w:rPr>
          <w:rFonts w:ascii="Times New Roman" w:eastAsia="Calibri" w:hAnsi="Times New Roman" w:cs="Times New Roman"/>
          <w:b/>
          <w:sz w:val="28"/>
          <w:szCs w:val="28"/>
        </w:rPr>
        <w:t>тельности организации</w:t>
      </w:r>
    </w:p>
    <w:p w14:paraId="231DD009" w14:textId="77777777" w:rsidR="009D63A7" w:rsidRPr="00570320" w:rsidRDefault="0086378B" w:rsidP="00715ECA">
      <w:pPr>
        <w:spacing w:after="0" w:line="240" w:lineRule="auto"/>
        <w:ind w:firstLine="709"/>
        <w:jc w:val="both"/>
        <w:rPr>
          <w:rFonts w:ascii="Times New Roman" w:eastAsia="Times New Roman" w:hAnsi="Times New Roman" w:cs="Times New Roman"/>
          <w:sz w:val="28"/>
          <w:szCs w:val="24"/>
          <w:lang w:eastAsia="ru-RU"/>
        </w:rPr>
      </w:pPr>
      <w:r w:rsidRPr="001D5019">
        <w:rPr>
          <w:rFonts w:ascii="Times New Roman" w:eastAsia="Times New Roman" w:hAnsi="Times New Roman" w:cs="Times New Roman"/>
          <w:sz w:val="28"/>
          <w:szCs w:val="24"/>
          <w:lang w:eastAsia="ru-RU"/>
        </w:rPr>
        <w:t xml:space="preserve">Риск-ориентированный подход во внутреннем контроле и аудите. </w:t>
      </w:r>
      <w:r w:rsidR="009D63A7" w:rsidRPr="00570320">
        <w:rPr>
          <w:rFonts w:ascii="Times New Roman" w:eastAsia="Times New Roman" w:hAnsi="Times New Roman" w:cs="Times New Roman"/>
          <w:sz w:val="28"/>
          <w:szCs w:val="24"/>
          <w:lang w:eastAsia="ru-RU"/>
        </w:rPr>
        <w:t>Система внутреннего контроля</w:t>
      </w:r>
      <w:r w:rsidR="009D63A7">
        <w:rPr>
          <w:rFonts w:ascii="Times New Roman" w:eastAsia="Times New Roman" w:hAnsi="Times New Roman" w:cs="Times New Roman"/>
          <w:sz w:val="28"/>
          <w:szCs w:val="24"/>
          <w:lang w:eastAsia="ru-RU"/>
        </w:rPr>
        <w:t xml:space="preserve"> </w:t>
      </w:r>
      <w:r w:rsidR="009D63A7" w:rsidRPr="00570320">
        <w:rPr>
          <w:rFonts w:ascii="Times New Roman" w:eastAsia="Times New Roman" w:hAnsi="Times New Roman" w:cs="Times New Roman"/>
          <w:sz w:val="28"/>
          <w:szCs w:val="24"/>
          <w:lang w:eastAsia="ru-RU"/>
        </w:rPr>
        <w:t>и аудита компании как основа управления и контроля за внутренними рисками компании.</w:t>
      </w:r>
    </w:p>
    <w:p w14:paraId="51846796" w14:textId="0B668B4E" w:rsidR="009D63A7" w:rsidRPr="000D7D6A" w:rsidRDefault="009D63A7" w:rsidP="000D7D6A">
      <w:pPr>
        <w:spacing w:after="0" w:line="240" w:lineRule="auto"/>
        <w:ind w:firstLine="709"/>
        <w:jc w:val="both"/>
        <w:rPr>
          <w:rFonts w:ascii="Times New Roman" w:eastAsia="Times New Roman" w:hAnsi="Times New Roman" w:cs="Times New Roman"/>
          <w:sz w:val="28"/>
          <w:szCs w:val="24"/>
          <w:lang w:eastAsia="ru-RU"/>
        </w:rPr>
      </w:pPr>
      <w:r w:rsidRPr="000D7D6A">
        <w:rPr>
          <w:rFonts w:ascii="Times New Roman" w:eastAsia="Times New Roman" w:hAnsi="Times New Roman" w:cs="Times New Roman"/>
          <w:sz w:val="28"/>
          <w:szCs w:val="24"/>
          <w:lang w:eastAsia="ru-RU"/>
        </w:rPr>
        <w:t>Сущность категорий «внутренний контроль». Цели, задачи</w:t>
      </w:r>
      <w:r>
        <w:rPr>
          <w:rFonts w:ascii="Times New Roman" w:eastAsia="Times New Roman" w:hAnsi="Times New Roman" w:cs="Times New Roman"/>
          <w:sz w:val="28"/>
          <w:szCs w:val="24"/>
          <w:lang w:eastAsia="ru-RU"/>
        </w:rPr>
        <w:t xml:space="preserve"> </w:t>
      </w:r>
      <w:r w:rsidRPr="000D7D6A">
        <w:rPr>
          <w:rFonts w:ascii="Times New Roman" w:eastAsia="Times New Roman" w:hAnsi="Times New Roman" w:cs="Times New Roman"/>
          <w:sz w:val="28"/>
          <w:szCs w:val="24"/>
          <w:lang w:eastAsia="ru-RU"/>
        </w:rPr>
        <w:t>и</w:t>
      </w:r>
      <w:r>
        <w:rPr>
          <w:rFonts w:ascii="Times New Roman" w:eastAsia="Times New Roman" w:hAnsi="Times New Roman" w:cs="Times New Roman"/>
          <w:sz w:val="28"/>
          <w:szCs w:val="24"/>
          <w:lang w:eastAsia="ru-RU"/>
        </w:rPr>
        <w:t xml:space="preserve"> </w:t>
      </w:r>
      <w:r w:rsidRPr="000D7D6A">
        <w:rPr>
          <w:rFonts w:ascii="Times New Roman" w:eastAsia="Times New Roman" w:hAnsi="Times New Roman" w:cs="Times New Roman"/>
          <w:sz w:val="28"/>
          <w:szCs w:val="24"/>
          <w:lang w:eastAsia="ru-RU"/>
        </w:rPr>
        <w:t>основные</w:t>
      </w:r>
      <w:r>
        <w:rPr>
          <w:rFonts w:ascii="Times New Roman" w:eastAsia="Times New Roman" w:hAnsi="Times New Roman" w:cs="Times New Roman"/>
          <w:sz w:val="28"/>
          <w:szCs w:val="24"/>
          <w:lang w:eastAsia="ru-RU"/>
        </w:rPr>
        <w:t xml:space="preserve"> </w:t>
      </w:r>
      <w:r w:rsidRPr="000D7D6A">
        <w:rPr>
          <w:rFonts w:ascii="Times New Roman" w:eastAsia="Times New Roman" w:hAnsi="Times New Roman" w:cs="Times New Roman"/>
          <w:sz w:val="28"/>
          <w:szCs w:val="24"/>
          <w:lang w:eastAsia="ru-RU"/>
        </w:rPr>
        <w:t>принципы</w:t>
      </w:r>
      <w:r>
        <w:rPr>
          <w:rFonts w:ascii="Times New Roman" w:eastAsia="Times New Roman" w:hAnsi="Times New Roman" w:cs="Times New Roman"/>
          <w:sz w:val="28"/>
          <w:szCs w:val="24"/>
          <w:lang w:eastAsia="ru-RU"/>
        </w:rPr>
        <w:t xml:space="preserve"> </w:t>
      </w:r>
      <w:r w:rsidRPr="000D7D6A">
        <w:rPr>
          <w:rFonts w:ascii="Times New Roman" w:eastAsia="Times New Roman" w:hAnsi="Times New Roman" w:cs="Times New Roman"/>
          <w:sz w:val="28"/>
          <w:szCs w:val="24"/>
          <w:lang w:eastAsia="ru-RU"/>
        </w:rPr>
        <w:t>внутреннего</w:t>
      </w:r>
      <w:r>
        <w:rPr>
          <w:rFonts w:ascii="Times New Roman" w:eastAsia="Times New Roman" w:hAnsi="Times New Roman" w:cs="Times New Roman"/>
          <w:sz w:val="28"/>
          <w:szCs w:val="24"/>
          <w:lang w:eastAsia="ru-RU"/>
        </w:rPr>
        <w:t xml:space="preserve"> контроля. </w:t>
      </w:r>
      <w:r w:rsidRPr="000D7D6A">
        <w:rPr>
          <w:rFonts w:ascii="Times New Roman" w:eastAsia="Times New Roman" w:hAnsi="Times New Roman" w:cs="Times New Roman"/>
          <w:sz w:val="28"/>
          <w:szCs w:val="24"/>
          <w:lang w:eastAsia="ru-RU"/>
        </w:rPr>
        <w:t>Нормативное</w:t>
      </w:r>
      <w:r>
        <w:rPr>
          <w:rFonts w:ascii="Times New Roman" w:eastAsia="Times New Roman" w:hAnsi="Times New Roman" w:cs="Times New Roman"/>
          <w:sz w:val="28"/>
          <w:szCs w:val="24"/>
          <w:lang w:eastAsia="ru-RU"/>
        </w:rPr>
        <w:t xml:space="preserve"> </w:t>
      </w:r>
      <w:r w:rsidRPr="000D7D6A">
        <w:rPr>
          <w:rFonts w:ascii="Times New Roman" w:eastAsia="Times New Roman" w:hAnsi="Times New Roman" w:cs="Times New Roman"/>
          <w:sz w:val="28"/>
          <w:szCs w:val="24"/>
          <w:lang w:eastAsia="ru-RU"/>
        </w:rPr>
        <w:t>регулирование</w:t>
      </w:r>
      <w:r>
        <w:rPr>
          <w:rFonts w:ascii="Times New Roman" w:eastAsia="Times New Roman" w:hAnsi="Times New Roman" w:cs="Times New Roman"/>
          <w:sz w:val="28"/>
          <w:szCs w:val="24"/>
          <w:lang w:eastAsia="ru-RU"/>
        </w:rPr>
        <w:t xml:space="preserve"> </w:t>
      </w:r>
      <w:r w:rsidRPr="000D7D6A">
        <w:rPr>
          <w:rFonts w:ascii="Times New Roman" w:eastAsia="Times New Roman" w:hAnsi="Times New Roman" w:cs="Times New Roman"/>
          <w:sz w:val="28"/>
          <w:szCs w:val="24"/>
          <w:lang w:eastAsia="ru-RU"/>
        </w:rPr>
        <w:t>внутреннего контроля на современном этапе.</w:t>
      </w:r>
      <w:r>
        <w:rPr>
          <w:rFonts w:ascii="Times New Roman" w:eastAsia="Times New Roman" w:hAnsi="Times New Roman" w:cs="Times New Roman"/>
          <w:sz w:val="28"/>
          <w:szCs w:val="24"/>
          <w:lang w:eastAsia="ru-RU"/>
        </w:rPr>
        <w:t xml:space="preserve"> Классификация контрольных процедур. Дизайн контрольных процедур. </w:t>
      </w:r>
    </w:p>
    <w:p w14:paraId="50CB6183" w14:textId="400EB17E" w:rsidR="009D63A7" w:rsidRPr="001D5019" w:rsidRDefault="009D63A7" w:rsidP="00715ECA">
      <w:pPr>
        <w:spacing w:after="0" w:line="240" w:lineRule="auto"/>
        <w:ind w:firstLine="709"/>
        <w:jc w:val="both"/>
        <w:rPr>
          <w:rFonts w:ascii="Times New Roman" w:eastAsia="Times New Roman" w:hAnsi="Times New Roman" w:cs="Times New Roman"/>
          <w:sz w:val="28"/>
          <w:szCs w:val="24"/>
          <w:lang w:eastAsia="ru-RU"/>
        </w:rPr>
      </w:pPr>
      <w:r w:rsidRPr="00804EAF">
        <w:rPr>
          <w:rFonts w:ascii="Times New Roman" w:eastAsia="Times New Roman" w:hAnsi="Times New Roman" w:cs="Times New Roman"/>
          <w:sz w:val="28"/>
          <w:szCs w:val="24"/>
          <w:lang w:eastAsia="ru-RU"/>
        </w:rPr>
        <w:t xml:space="preserve"> </w:t>
      </w:r>
      <w:r w:rsidRPr="000D7D6A">
        <w:rPr>
          <w:rFonts w:ascii="Times New Roman" w:eastAsia="Times New Roman" w:hAnsi="Times New Roman" w:cs="Times New Roman"/>
          <w:sz w:val="28"/>
          <w:szCs w:val="24"/>
          <w:lang w:eastAsia="ru-RU"/>
        </w:rPr>
        <w:t>Внутренний аудит: определение; подотчетность службы</w:t>
      </w:r>
      <w:r>
        <w:rPr>
          <w:rFonts w:ascii="Times New Roman" w:eastAsia="Times New Roman" w:hAnsi="Times New Roman" w:cs="Times New Roman"/>
          <w:sz w:val="28"/>
          <w:szCs w:val="24"/>
          <w:lang w:eastAsia="ru-RU"/>
        </w:rPr>
        <w:t xml:space="preserve"> </w:t>
      </w:r>
      <w:r w:rsidRPr="000D7D6A">
        <w:rPr>
          <w:rFonts w:ascii="Times New Roman" w:eastAsia="Times New Roman" w:hAnsi="Times New Roman" w:cs="Times New Roman"/>
          <w:sz w:val="28"/>
          <w:szCs w:val="24"/>
          <w:lang w:eastAsia="ru-RU"/>
        </w:rPr>
        <w:t>внутреннего аудита в компании</w:t>
      </w:r>
      <w:r>
        <w:rPr>
          <w:rFonts w:ascii="Times New Roman" w:eastAsia="Times New Roman" w:hAnsi="Times New Roman" w:cs="Times New Roman"/>
          <w:sz w:val="28"/>
          <w:szCs w:val="24"/>
          <w:lang w:eastAsia="ru-RU"/>
        </w:rPr>
        <w:t xml:space="preserve"> (</w:t>
      </w:r>
      <w:r w:rsidRPr="000D7D6A">
        <w:rPr>
          <w:rFonts w:ascii="Times New Roman" w:eastAsia="Times New Roman" w:hAnsi="Times New Roman" w:cs="Times New Roman"/>
          <w:sz w:val="28"/>
          <w:szCs w:val="24"/>
          <w:lang w:eastAsia="ru-RU"/>
        </w:rPr>
        <w:t>административное и</w:t>
      </w:r>
      <w:r>
        <w:rPr>
          <w:rFonts w:ascii="Times New Roman" w:eastAsia="Times New Roman" w:hAnsi="Times New Roman" w:cs="Times New Roman"/>
          <w:sz w:val="28"/>
          <w:szCs w:val="24"/>
          <w:lang w:eastAsia="ru-RU"/>
        </w:rPr>
        <w:t xml:space="preserve"> </w:t>
      </w:r>
      <w:r w:rsidRPr="000D7D6A">
        <w:rPr>
          <w:rFonts w:ascii="Times New Roman" w:eastAsia="Times New Roman" w:hAnsi="Times New Roman" w:cs="Times New Roman"/>
          <w:sz w:val="28"/>
          <w:szCs w:val="24"/>
          <w:lang w:eastAsia="ru-RU"/>
        </w:rPr>
        <w:t>функциональное</w:t>
      </w:r>
      <w:r>
        <w:rPr>
          <w:rFonts w:ascii="Times New Roman" w:eastAsia="Times New Roman" w:hAnsi="Times New Roman" w:cs="Times New Roman"/>
          <w:sz w:val="28"/>
          <w:szCs w:val="24"/>
          <w:lang w:eastAsia="ru-RU"/>
        </w:rPr>
        <w:t xml:space="preserve"> </w:t>
      </w:r>
      <w:r w:rsidRPr="000D7D6A">
        <w:rPr>
          <w:rFonts w:ascii="Times New Roman" w:eastAsia="Times New Roman" w:hAnsi="Times New Roman" w:cs="Times New Roman"/>
          <w:sz w:val="28"/>
          <w:szCs w:val="24"/>
          <w:lang w:eastAsia="ru-RU"/>
        </w:rPr>
        <w:t>подчинение</w:t>
      </w:r>
      <w:r>
        <w:rPr>
          <w:rFonts w:ascii="Times New Roman" w:eastAsia="Times New Roman" w:hAnsi="Times New Roman" w:cs="Times New Roman"/>
          <w:sz w:val="28"/>
          <w:szCs w:val="24"/>
          <w:lang w:eastAsia="ru-RU"/>
        </w:rPr>
        <w:t xml:space="preserve">), </w:t>
      </w:r>
      <w:r w:rsidRPr="000D7D6A">
        <w:rPr>
          <w:rFonts w:ascii="Times New Roman" w:eastAsia="Times New Roman" w:hAnsi="Times New Roman" w:cs="Times New Roman"/>
          <w:sz w:val="28"/>
          <w:szCs w:val="24"/>
          <w:lang w:eastAsia="ru-RU"/>
        </w:rPr>
        <w:t>функции</w:t>
      </w:r>
      <w:r>
        <w:rPr>
          <w:rFonts w:ascii="Times New Roman" w:eastAsia="Times New Roman" w:hAnsi="Times New Roman" w:cs="Times New Roman"/>
          <w:sz w:val="28"/>
          <w:szCs w:val="24"/>
          <w:lang w:eastAsia="ru-RU"/>
        </w:rPr>
        <w:t xml:space="preserve"> </w:t>
      </w:r>
      <w:r w:rsidRPr="000D7D6A">
        <w:rPr>
          <w:rFonts w:ascii="Times New Roman" w:eastAsia="Times New Roman" w:hAnsi="Times New Roman" w:cs="Times New Roman"/>
          <w:sz w:val="28"/>
          <w:szCs w:val="24"/>
          <w:lang w:eastAsia="ru-RU"/>
        </w:rPr>
        <w:t>внутреннего</w:t>
      </w:r>
      <w:r>
        <w:rPr>
          <w:rFonts w:ascii="Times New Roman" w:eastAsia="Times New Roman" w:hAnsi="Times New Roman" w:cs="Times New Roman"/>
          <w:sz w:val="28"/>
          <w:szCs w:val="24"/>
          <w:lang w:eastAsia="ru-RU"/>
        </w:rPr>
        <w:t xml:space="preserve"> </w:t>
      </w:r>
      <w:r w:rsidRPr="000D7D6A">
        <w:rPr>
          <w:rFonts w:ascii="Times New Roman" w:eastAsia="Times New Roman" w:hAnsi="Times New Roman" w:cs="Times New Roman"/>
          <w:sz w:val="28"/>
          <w:szCs w:val="24"/>
          <w:lang w:eastAsia="ru-RU"/>
        </w:rPr>
        <w:t>аудита</w:t>
      </w:r>
      <w:r>
        <w:rPr>
          <w:rFonts w:ascii="Times New Roman" w:eastAsia="Times New Roman" w:hAnsi="Times New Roman" w:cs="Times New Roman"/>
          <w:sz w:val="28"/>
          <w:szCs w:val="24"/>
          <w:lang w:eastAsia="ru-RU"/>
        </w:rPr>
        <w:t xml:space="preserve"> (</w:t>
      </w:r>
      <w:r w:rsidRPr="000D7D6A">
        <w:rPr>
          <w:rFonts w:ascii="Times New Roman" w:eastAsia="Times New Roman" w:hAnsi="Times New Roman" w:cs="Times New Roman"/>
          <w:sz w:val="28"/>
          <w:szCs w:val="24"/>
          <w:lang w:eastAsia="ru-RU"/>
        </w:rPr>
        <w:t>предоставление гарантий и консультаций</w:t>
      </w:r>
      <w:r>
        <w:rPr>
          <w:rFonts w:ascii="Times New Roman" w:eastAsia="Times New Roman" w:hAnsi="Times New Roman" w:cs="Times New Roman"/>
          <w:sz w:val="28"/>
          <w:szCs w:val="24"/>
          <w:lang w:eastAsia="ru-RU"/>
        </w:rPr>
        <w:t>)</w:t>
      </w:r>
      <w:r w:rsidRPr="000D7D6A">
        <w:rPr>
          <w:rFonts w:ascii="Times New Roman" w:eastAsia="Times New Roman" w:hAnsi="Times New Roman" w:cs="Times New Roman"/>
          <w:sz w:val="28"/>
          <w:szCs w:val="24"/>
          <w:lang w:eastAsia="ru-RU"/>
        </w:rPr>
        <w:t>. Методы и процедуры</w:t>
      </w:r>
      <w:r>
        <w:rPr>
          <w:rFonts w:ascii="Times New Roman" w:eastAsia="Times New Roman" w:hAnsi="Times New Roman" w:cs="Times New Roman"/>
          <w:sz w:val="28"/>
          <w:szCs w:val="24"/>
          <w:lang w:eastAsia="ru-RU"/>
        </w:rPr>
        <w:t xml:space="preserve"> </w:t>
      </w:r>
      <w:r w:rsidRPr="000D7D6A">
        <w:rPr>
          <w:rFonts w:ascii="Times New Roman" w:eastAsia="Times New Roman" w:hAnsi="Times New Roman" w:cs="Times New Roman"/>
          <w:sz w:val="28"/>
          <w:szCs w:val="24"/>
          <w:lang w:eastAsia="ru-RU"/>
        </w:rPr>
        <w:t>получения доказательств.</w:t>
      </w:r>
      <w:r>
        <w:rPr>
          <w:rFonts w:ascii="Times New Roman" w:eastAsia="Times New Roman" w:hAnsi="Times New Roman" w:cs="Times New Roman"/>
          <w:sz w:val="28"/>
          <w:szCs w:val="24"/>
          <w:lang w:eastAsia="ru-RU"/>
        </w:rPr>
        <w:t xml:space="preserve"> </w:t>
      </w:r>
      <w:r w:rsidRPr="000D7D6A">
        <w:rPr>
          <w:rFonts w:ascii="Times New Roman" w:eastAsia="Times New Roman" w:hAnsi="Times New Roman" w:cs="Times New Roman"/>
          <w:sz w:val="28"/>
          <w:szCs w:val="24"/>
          <w:lang w:eastAsia="ru-RU"/>
        </w:rPr>
        <w:t>Права и</w:t>
      </w:r>
      <w:r>
        <w:rPr>
          <w:rFonts w:ascii="Times New Roman" w:eastAsia="Times New Roman" w:hAnsi="Times New Roman" w:cs="Times New Roman"/>
          <w:sz w:val="28"/>
          <w:szCs w:val="24"/>
          <w:lang w:eastAsia="ru-RU"/>
        </w:rPr>
        <w:t xml:space="preserve"> </w:t>
      </w:r>
      <w:r w:rsidRPr="000D7D6A">
        <w:rPr>
          <w:rFonts w:ascii="Times New Roman" w:eastAsia="Times New Roman" w:hAnsi="Times New Roman" w:cs="Times New Roman"/>
          <w:sz w:val="28"/>
          <w:szCs w:val="24"/>
          <w:lang w:eastAsia="ru-RU"/>
        </w:rPr>
        <w:t xml:space="preserve">обязанности сотрудников </w:t>
      </w:r>
      <w:r>
        <w:rPr>
          <w:rFonts w:ascii="Times New Roman" w:eastAsia="Times New Roman" w:hAnsi="Times New Roman" w:cs="Times New Roman"/>
          <w:sz w:val="28"/>
          <w:szCs w:val="24"/>
          <w:lang w:eastAsia="ru-RU"/>
        </w:rPr>
        <w:t>внутренних аудиторов</w:t>
      </w:r>
      <w:r w:rsidRPr="000D7D6A">
        <w:rPr>
          <w:rFonts w:ascii="Times New Roman" w:eastAsia="Times New Roman" w:hAnsi="Times New Roman" w:cs="Times New Roman"/>
          <w:sz w:val="28"/>
          <w:szCs w:val="24"/>
          <w:lang w:eastAsia="ru-RU"/>
        </w:rPr>
        <w:t xml:space="preserve">. </w:t>
      </w:r>
      <w:r w:rsidRPr="001D5019">
        <w:rPr>
          <w:rFonts w:ascii="Times New Roman" w:eastAsia="Times New Roman" w:hAnsi="Times New Roman" w:cs="Times New Roman"/>
          <w:sz w:val="28"/>
          <w:szCs w:val="24"/>
          <w:lang w:eastAsia="ru-RU"/>
        </w:rPr>
        <w:t>Понятие профессиональной этики. Кодекс этики внутренних аудиторов.</w:t>
      </w:r>
    </w:p>
    <w:p w14:paraId="000FD62E" w14:textId="77777777" w:rsidR="0086378B" w:rsidRDefault="0086378B" w:rsidP="00715ECA">
      <w:pPr>
        <w:suppressAutoHyphens/>
        <w:spacing w:after="0" w:line="240" w:lineRule="auto"/>
        <w:rPr>
          <w:rFonts w:ascii="Times New Roman" w:eastAsia="Calibri" w:hAnsi="Times New Roman" w:cs="Times New Roman"/>
          <w:sz w:val="28"/>
          <w:szCs w:val="28"/>
        </w:rPr>
      </w:pPr>
    </w:p>
    <w:p w14:paraId="407D0921" w14:textId="37C3C540" w:rsidR="0086378B" w:rsidRPr="000D7D6A" w:rsidRDefault="0086378B" w:rsidP="000D7D6A">
      <w:pPr>
        <w:spacing w:after="0" w:line="240" w:lineRule="auto"/>
        <w:jc w:val="center"/>
        <w:rPr>
          <w:rFonts w:ascii="Times New Roman" w:eastAsia="Calibri" w:hAnsi="Times New Roman" w:cs="Times New Roman"/>
          <w:b/>
          <w:sz w:val="28"/>
          <w:szCs w:val="28"/>
        </w:rPr>
      </w:pPr>
      <w:r w:rsidRPr="000D7D6A">
        <w:rPr>
          <w:rFonts w:ascii="Times New Roman" w:eastAsia="Calibri" w:hAnsi="Times New Roman" w:cs="Times New Roman"/>
          <w:b/>
          <w:sz w:val="28"/>
          <w:szCs w:val="28"/>
        </w:rPr>
        <w:t xml:space="preserve">Тема 12. Противодействие риску мошенничества в целях обеспечения экономической безопасности </w:t>
      </w:r>
      <w:r w:rsidR="004868C2">
        <w:rPr>
          <w:rFonts w:ascii="Times New Roman" w:eastAsia="Calibri" w:hAnsi="Times New Roman" w:cs="Times New Roman"/>
          <w:b/>
          <w:sz w:val="28"/>
          <w:szCs w:val="28"/>
        </w:rPr>
        <w:t>организации</w:t>
      </w:r>
      <w:r w:rsidRPr="000D7D6A">
        <w:rPr>
          <w:rFonts w:ascii="Times New Roman" w:eastAsia="Calibri" w:hAnsi="Times New Roman" w:cs="Times New Roman"/>
          <w:b/>
          <w:sz w:val="28"/>
          <w:szCs w:val="28"/>
        </w:rPr>
        <w:t>.</w:t>
      </w:r>
    </w:p>
    <w:p w14:paraId="56FC12B5" w14:textId="77777777" w:rsidR="009D63A7" w:rsidRDefault="00CE558A" w:rsidP="000D7D6A">
      <w:pPr>
        <w:spacing w:after="0" w:line="240" w:lineRule="auto"/>
        <w:ind w:firstLine="709"/>
        <w:jc w:val="both"/>
        <w:rPr>
          <w:rFonts w:ascii="Times New Roman" w:eastAsia="Times New Roman" w:hAnsi="Times New Roman" w:cs="Times New Roman"/>
          <w:sz w:val="28"/>
          <w:szCs w:val="24"/>
          <w:lang w:eastAsia="ru-RU"/>
        </w:rPr>
      </w:pPr>
      <w:r w:rsidRPr="000D7D6A">
        <w:rPr>
          <w:rFonts w:ascii="Times New Roman" w:eastAsia="Times New Roman" w:hAnsi="Times New Roman" w:cs="Times New Roman"/>
          <w:sz w:val="28"/>
          <w:szCs w:val="24"/>
          <w:lang w:eastAsia="ru-RU"/>
        </w:rPr>
        <w:t xml:space="preserve">Мошенничество: понятия и виды. </w:t>
      </w:r>
    </w:p>
    <w:p w14:paraId="3E5C2A31" w14:textId="6F742D55" w:rsidR="00CE558A" w:rsidRPr="000D7D6A" w:rsidRDefault="00CE558A" w:rsidP="00715ECA">
      <w:pPr>
        <w:spacing w:after="0" w:line="240" w:lineRule="auto"/>
        <w:ind w:firstLine="709"/>
        <w:jc w:val="both"/>
        <w:rPr>
          <w:rFonts w:ascii="Times New Roman" w:eastAsia="Times New Roman" w:hAnsi="Times New Roman" w:cs="Times New Roman"/>
          <w:sz w:val="28"/>
          <w:szCs w:val="24"/>
          <w:lang w:eastAsia="ru-RU"/>
        </w:rPr>
      </w:pPr>
      <w:r w:rsidRPr="000D7D6A">
        <w:rPr>
          <w:rFonts w:ascii="Times New Roman" w:eastAsia="Times New Roman" w:hAnsi="Times New Roman" w:cs="Times New Roman"/>
          <w:sz w:val="28"/>
          <w:szCs w:val="24"/>
          <w:lang w:eastAsia="ru-RU"/>
        </w:rPr>
        <w:t xml:space="preserve">Риски </w:t>
      </w:r>
      <w:r w:rsidRPr="00CE558A">
        <w:rPr>
          <w:rFonts w:ascii="Times New Roman" w:eastAsia="Times New Roman" w:hAnsi="Times New Roman" w:cs="Times New Roman"/>
          <w:sz w:val="28"/>
          <w:szCs w:val="24"/>
          <w:lang w:eastAsia="ru-RU"/>
        </w:rPr>
        <w:t>внешнего</w:t>
      </w:r>
      <w:r w:rsidRPr="000D7D6A">
        <w:rPr>
          <w:rFonts w:ascii="Times New Roman" w:eastAsia="Times New Roman" w:hAnsi="Times New Roman" w:cs="Times New Roman"/>
          <w:sz w:val="28"/>
          <w:szCs w:val="24"/>
          <w:lang w:eastAsia="ru-RU"/>
        </w:rPr>
        <w:t xml:space="preserve"> мошенничества. </w:t>
      </w:r>
      <w:r w:rsidR="003A0998">
        <w:rPr>
          <w:rFonts w:ascii="Times New Roman" w:eastAsia="Times New Roman" w:hAnsi="Times New Roman" w:cs="Times New Roman"/>
          <w:sz w:val="28"/>
          <w:szCs w:val="24"/>
          <w:lang w:eastAsia="ru-RU"/>
        </w:rPr>
        <w:t xml:space="preserve">Индикаторы фирм-однодневок. </w:t>
      </w:r>
      <w:r w:rsidRPr="000D7D6A">
        <w:rPr>
          <w:rFonts w:ascii="Times New Roman" w:eastAsia="Times New Roman" w:hAnsi="Times New Roman" w:cs="Times New Roman"/>
          <w:sz w:val="28"/>
          <w:szCs w:val="24"/>
          <w:lang w:eastAsia="ru-RU"/>
        </w:rPr>
        <w:t>Эффективные способы противодействия</w:t>
      </w:r>
      <w:r w:rsidR="003A0998">
        <w:rPr>
          <w:rFonts w:ascii="Times New Roman" w:eastAsia="Times New Roman" w:hAnsi="Times New Roman" w:cs="Times New Roman"/>
          <w:sz w:val="28"/>
          <w:szCs w:val="24"/>
          <w:lang w:eastAsia="ru-RU"/>
        </w:rPr>
        <w:t xml:space="preserve">, контроль над действиями контрагентов. </w:t>
      </w:r>
    </w:p>
    <w:p w14:paraId="38BCD22E" w14:textId="56F0C077" w:rsidR="009D63A7" w:rsidRPr="009D63A7" w:rsidRDefault="00CE558A" w:rsidP="00715ECA">
      <w:pPr>
        <w:spacing w:after="0" w:line="240" w:lineRule="auto"/>
        <w:ind w:firstLine="709"/>
        <w:jc w:val="both"/>
        <w:rPr>
          <w:rFonts w:ascii="Times New Roman" w:eastAsia="Times New Roman" w:hAnsi="Times New Roman" w:cs="Times New Roman"/>
          <w:sz w:val="28"/>
          <w:szCs w:val="24"/>
          <w:lang w:eastAsia="ru-RU"/>
        </w:rPr>
      </w:pPr>
      <w:r w:rsidRPr="000D7D6A">
        <w:rPr>
          <w:rFonts w:ascii="Times New Roman" w:eastAsia="Times New Roman" w:hAnsi="Times New Roman" w:cs="Times New Roman"/>
          <w:sz w:val="28"/>
          <w:szCs w:val="24"/>
          <w:lang w:eastAsia="ru-RU"/>
        </w:rPr>
        <w:t xml:space="preserve">Классификация </w:t>
      </w:r>
      <w:r w:rsidR="009D63A7" w:rsidRPr="009D63A7">
        <w:rPr>
          <w:rFonts w:ascii="Times New Roman" w:eastAsia="Times New Roman" w:hAnsi="Times New Roman" w:cs="Times New Roman"/>
          <w:sz w:val="28"/>
          <w:szCs w:val="24"/>
          <w:lang w:eastAsia="ru-RU"/>
        </w:rPr>
        <w:t>внутреннего (</w:t>
      </w:r>
      <w:r w:rsidRPr="000D7D6A">
        <w:rPr>
          <w:rFonts w:ascii="Times New Roman" w:eastAsia="Times New Roman" w:hAnsi="Times New Roman" w:cs="Times New Roman"/>
          <w:sz w:val="28"/>
          <w:szCs w:val="24"/>
          <w:lang w:eastAsia="ru-RU"/>
        </w:rPr>
        <w:t>корпоративного</w:t>
      </w:r>
      <w:r w:rsidR="009D63A7" w:rsidRPr="009D63A7">
        <w:rPr>
          <w:rFonts w:ascii="Times New Roman" w:eastAsia="Times New Roman" w:hAnsi="Times New Roman" w:cs="Times New Roman"/>
          <w:sz w:val="28"/>
          <w:szCs w:val="24"/>
          <w:lang w:eastAsia="ru-RU"/>
        </w:rPr>
        <w:t>)</w:t>
      </w:r>
      <w:r w:rsidRPr="000D7D6A">
        <w:rPr>
          <w:rFonts w:ascii="Times New Roman" w:eastAsia="Times New Roman" w:hAnsi="Times New Roman" w:cs="Times New Roman"/>
          <w:sz w:val="28"/>
          <w:szCs w:val="24"/>
          <w:lang w:eastAsia="ru-RU"/>
        </w:rPr>
        <w:t xml:space="preserve"> мошенничества</w:t>
      </w:r>
      <w:r w:rsidR="009D63A7" w:rsidRPr="009D63A7">
        <w:rPr>
          <w:rFonts w:ascii="Times New Roman" w:eastAsia="Times New Roman" w:hAnsi="Times New Roman" w:cs="Times New Roman"/>
          <w:sz w:val="28"/>
          <w:szCs w:val="24"/>
          <w:lang w:eastAsia="ru-RU"/>
        </w:rPr>
        <w:t>: коррупционные мероприятия, присвоение активов (наличности или ТМЦ), составление фиктивной финансовой отчетности с завышением или занижением суммы доходов (прибыли).</w:t>
      </w:r>
    </w:p>
    <w:p w14:paraId="46208345" w14:textId="0F0ABC75" w:rsidR="00CE558A" w:rsidRDefault="009D63A7" w:rsidP="000D7D6A">
      <w:pPr>
        <w:spacing w:after="0" w:line="240" w:lineRule="auto"/>
        <w:ind w:firstLine="709"/>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lastRenderedPageBreak/>
        <w:t xml:space="preserve"> Процесс противодействия мошенничеству: предотвращение (превентивные мероприятия), выявление, расследование, наказание. </w:t>
      </w:r>
      <w:r w:rsidR="00CE558A">
        <w:rPr>
          <w:rFonts w:ascii="Times New Roman" w:eastAsia="Times New Roman" w:hAnsi="Times New Roman" w:cs="Times New Roman"/>
          <w:sz w:val="28"/>
          <w:szCs w:val="24"/>
          <w:lang w:eastAsia="ru-RU"/>
        </w:rPr>
        <w:t xml:space="preserve">Способы противодействия: </w:t>
      </w:r>
      <w:r w:rsidR="003A0998">
        <w:rPr>
          <w:rFonts w:ascii="Times New Roman" w:eastAsia="Times New Roman" w:hAnsi="Times New Roman" w:cs="Times New Roman"/>
          <w:sz w:val="28"/>
          <w:szCs w:val="24"/>
          <w:lang w:eastAsia="ru-RU"/>
        </w:rPr>
        <w:t xml:space="preserve">противодействие коррупции, </w:t>
      </w:r>
      <w:r w:rsidR="00CE558A">
        <w:rPr>
          <w:rFonts w:ascii="Times New Roman" w:eastAsia="Times New Roman" w:hAnsi="Times New Roman" w:cs="Times New Roman"/>
          <w:sz w:val="28"/>
          <w:szCs w:val="24"/>
          <w:lang w:eastAsia="ru-RU"/>
        </w:rPr>
        <w:t xml:space="preserve">разделение полномочий, </w:t>
      </w:r>
      <w:r w:rsidR="003A0998">
        <w:rPr>
          <w:rFonts w:ascii="Times New Roman" w:eastAsia="Times New Roman" w:hAnsi="Times New Roman" w:cs="Times New Roman"/>
          <w:sz w:val="28"/>
          <w:szCs w:val="24"/>
          <w:lang w:eastAsia="ru-RU"/>
        </w:rPr>
        <w:t>контроль управления доступом и защита коммерческой тайны</w:t>
      </w:r>
      <w:r w:rsidR="00CE558A">
        <w:rPr>
          <w:rFonts w:ascii="Times New Roman" w:eastAsia="Times New Roman" w:hAnsi="Times New Roman" w:cs="Times New Roman"/>
          <w:sz w:val="28"/>
          <w:szCs w:val="24"/>
          <w:lang w:eastAsia="ru-RU"/>
        </w:rPr>
        <w:t xml:space="preserve">, мониторинг, </w:t>
      </w:r>
      <w:r w:rsidR="003A0998">
        <w:rPr>
          <w:rFonts w:ascii="Times New Roman" w:eastAsia="Times New Roman" w:hAnsi="Times New Roman" w:cs="Times New Roman"/>
          <w:sz w:val="28"/>
          <w:szCs w:val="24"/>
          <w:lang w:eastAsia="ru-RU"/>
        </w:rPr>
        <w:t xml:space="preserve">аудит данных, </w:t>
      </w:r>
      <w:r w:rsidR="00CE558A">
        <w:rPr>
          <w:rFonts w:ascii="Times New Roman" w:eastAsia="Times New Roman" w:hAnsi="Times New Roman" w:cs="Times New Roman"/>
          <w:sz w:val="28"/>
          <w:szCs w:val="24"/>
          <w:lang w:eastAsia="ru-RU"/>
        </w:rPr>
        <w:t>работа с персоналом</w:t>
      </w:r>
      <w:r w:rsidR="003A0998">
        <w:rPr>
          <w:rFonts w:ascii="Times New Roman" w:eastAsia="Times New Roman" w:hAnsi="Times New Roman" w:cs="Times New Roman"/>
          <w:sz w:val="28"/>
          <w:szCs w:val="24"/>
          <w:lang w:eastAsia="ru-RU"/>
        </w:rPr>
        <w:t>, контроль документов и</w:t>
      </w:r>
      <w:r w:rsidR="00CE558A">
        <w:rPr>
          <w:rFonts w:ascii="Times New Roman" w:eastAsia="Times New Roman" w:hAnsi="Times New Roman" w:cs="Times New Roman"/>
          <w:sz w:val="28"/>
          <w:szCs w:val="24"/>
          <w:lang w:eastAsia="ru-RU"/>
        </w:rPr>
        <w:t xml:space="preserve"> др. </w:t>
      </w:r>
    </w:p>
    <w:p w14:paraId="74230124" w14:textId="6F149752" w:rsidR="003A0998" w:rsidRPr="000D7D6A" w:rsidRDefault="003A0998" w:rsidP="000D7D6A">
      <w:pPr>
        <w:spacing w:after="0" w:line="240" w:lineRule="auto"/>
        <w:ind w:firstLine="709"/>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Цифровизация методов противодействия мошенничеству. </w:t>
      </w:r>
    </w:p>
    <w:p w14:paraId="0F3BF20F" w14:textId="77777777" w:rsidR="00174828" w:rsidRDefault="00174828" w:rsidP="00715ECA">
      <w:pPr>
        <w:suppressAutoHyphens/>
        <w:spacing w:after="0" w:line="240" w:lineRule="auto"/>
        <w:jc w:val="center"/>
        <w:rPr>
          <w:rFonts w:ascii="Times New Roman" w:eastAsia="Times New Roman" w:hAnsi="Times New Roman" w:cs="Times New Roman"/>
          <w:b/>
          <w:bCs/>
          <w:sz w:val="28"/>
          <w:szCs w:val="28"/>
        </w:rPr>
      </w:pPr>
    </w:p>
    <w:p w14:paraId="359124A1" w14:textId="0B36A9B4" w:rsidR="0088485F" w:rsidRPr="004875A7" w:rsidRDefault="00840B74" w:rsidP="004875A7">
      <w:pPr>
        <w:suppressAutoHyphens/>
        <w:spacing w:after="0" w:line="240" w:lineRule="auto"/>
        <w:jc w:val="center"/>
        <w:rPr>
          <w:rFonts w:ascii="Times New Roman" w:eastAsia="Times New Roman" w:hAnsi="Times New Roman" w:cs="Times New Roman"/>
          <w:b/>
          <w:bCs/>
          <w:color w:val="FF0000"/>
          <w:sz w:val="28"/>
          <w:szCs w:val="28"/>
        </w:rPr>
      </w:pPr>
      <w:r w:rsidRPr="00840B74">
        <w:rPr>
          <w:rFonts w:ascii="Times New Roman" w:eastAsia="Times New Roman" w:hAnsi="Times New Roman" w:cs="Times New Roman"/>
          <w:b/>
          <w:bCs/>
          <w:sz w:val="28"/>
          <w:szCs w:val="28"/>
        </w:rPr>
        <w:t xml:space="preserve">5.2. </w:t>
      </w:r>
      <w:r w:rsidR="00AD3683">
        <w:rPr>
          <w:rFonts w:ascii="Times New Roman" w:eastAsia="Times New Roman" w:hAnsi="Times New Roman" w:cs="Times New Roman"/>
          <w:b/>
          <w:bCs/>
          <w:sz w:val="28"/>
          <w:szCs w:val="28"/>
        </w:rPr>
        <w:t>Учебно</w:t>
      </w:r>
      <w:r w:rsidR="001424BD">
        <w:rPr>
          <w:rFonts w:ascii="Times New Roman" w:eastAsia="Times New Roman" w:hAnsi="Times New Roman" w:cs="Times New Roman"/>
          <w:b/>
          <w:bCs/>
          <w:sz w:val="28"/>
          <w:szCs w:val="28"/>
        </w:rPr>
        <w:t>-</w:t>
      </w:r>
      <w:r w:rsidR="00AD3683" w:rsidRPr="00840B74">
        <w:rPr>
          <w:rFonts w:ascii="Times New Roman" w:eastAsia="Times New Roman" w:hAnsi="Times New Roman" w:cs="Times New Roman"/>
          <w:b/>
          <w:bCs/>
          <w:sz w:val="28"/>
          <w:szCs w:val="28"/>
        </w:rPr>
        <w:t>тематический</w:t>
      </w:r>
      <w:r w:rsidRPr="00840B74">
        <w:rPr>
          <w:rFonts w:ascii="Times New Roman" w:eastAsia="Times New Roman" w:hAnsi="Times New Roman" w:cs="Times New Roman"/>
          <w:b/>
          <w:bCs/>
          <w:sz w:val="28"/>
          <w:szCs w:val="28"/>
        </w:rPr>
        <w:t xml:space="preserve"> план</w:t>
      </w:r>
      <w:bookmarkEnd w:id="26"/>
    </w:p>
    <w:p w14:paraId="1C371034" w14:textId="77777777" w:rsidR="0088485F" w:rsidRDefault="0088485F" w:rsidP="00715ECA">
      <w:pPr>
        <w:spacing w:after="0" w:line="240" w:lineRule="auto"/>
        <w:ind w:firstLine="708"/>
        <w:jc w:val="right"/>
        <w:rPr>
          <w:rFonts w:ascii="Times New Roman" w:eastAsia="Times New Roman" w:hAnsi="Times New Roman" w:cs="Times New Roman"/>
          <w:sz w:val="28"/>
          <w:szCs w:val="28"/>
          <w:lang w:eastAsia="ru-RU"/>
        </w:rPr>
      </w:pPr>
    </w:p>
    <w:p w14:paraId="5E9E3C5C" w14:textId="36AA1269" w:rsidR="00234F97" w:rsidRPr="00596720" w:rsidRDefault="0088485F" w:rsidP="00715ECA">
      <w:pPr>
        <w:spacing w:after="0" w:line="240" w:lineRule="auto"/>
        <w:ind w:firstLine="708"/>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w:t>
      </w:r>
      <w:r w:rsidR="00840B74" w:rsidRPr="00840B74">
        <w:rPr>
          <w:rFonts w:ascii="Times New Roman" w:eastAsia="Times New Roman" w:hAnsi="Times New Roman" w:cs="Times New Roman"/>
          <w:sz w:val="28"/>
          <w:szCs w:val="28"/>
          <w:lang w:eastAsia="ru-RU"/>
        </w:rPr>
        <w:t xml:space="preserve">аблица </w:t>
      </w:r>
      <w:bookmarkStart w:id="28" w:name="_Toc506804991"/>
      <w:bookmarkEnd w:id="24"/>
      <w:bookmarkEnd w:id="25"/>
      <w:bookmarkEnd w:id="27"/>
      <w:r w:rsidR="00174828">
        <w:rPr>
          <w:rFonts w:ascii="Times New Roman" w:eastAsia="Times New Roman" w:hAnsi="Times New Roman" w:cs="Times New Roman"/>
          <w:sz w:val="28"/>
          <w:szCs w:val="28"/>
          <w:lang w:eastAsia="ru-RU"/>
        </w:rPr>
        <w:t>3</w:t>
      </w:r>
    </w:p>
    <w:tbl>
      <w:tblPr>
        <w:tblW w:w="5230"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2108"/>
        <w:gridCol w:w="848"/>
        <w:gridCol w:w="990"/>
        <w:gridCol w:w="990"/>
        <w:gridCol w:w="1419"/>
        <w:gridCol w:w="1278"/>
        <w:gridCol w:w="1723"/>
      </w:tblGrid>
      <w:tr w:rsidR="00E430F8" w:rsidRPr="00AD3683" w14:paraId="4BF3375E" w14:textId="77777777" w:rsidTr="004875A7">
        <w:tc>
          <w:tcPr>
            <w:tcW w:w="286" w:type="pct"/>
            <w:vMerge w:val="restart"/>
            <w:shd w:val="clear" w:color="auto" w:fill="auto"/>
          </w:tcPr>
          <w:p w14:paraId="3F527DD8" w14:textId="77777777" w:rsidR="00234F97" w:rsidRPr="001E0DF2" w:rsidRDefault="00234F97" w:rsidP="00715ECA">
            <w:pPr>
              <w:tabs>
                <w:tab w:val="right" w:pos="851"/>
              </w:tabs>
              <w:spacing w:after="0" w:line="240" w:lineRule="auto"/>
              <w:jc w:val="center"/>
              <w:rPr>
                <w:rFonts w:ascii="Times New Roman" w:hAnsi="Times New Roman" w:cs="Times New Roman"/>
                <w:bCs/>
                <w:sz w:val="24"/>
                <w:szCs w:val="24"/>
              </w:rPr>
            </w:pPr>
            <w:r w:rsidRPr="001E0DF2">
              <w:rPr>
                <w:rFonts w:ascii="Times New Roman" w:hAnsi="Times New Roman" w:cs="Times New Roman"/>
                <w:bCs/>
                <w:sz w:val="24"/>
                <w:szCs w:val="24"/>
              </w:rPr>
              <w:t>№</w:t>
            </w:r>
          </w:p>
          <w:p w14:paraId="5AB2AA13" w14:textId="473C6D63" w:rsidR="00234F97" w:rsidRPr="001E0DF2" w:rsidRDefault="00234F97" w:rsidP="00715ECA">
            <w:pPr>
              <w:tabs>
                <w:tab w:val="right" w:pos="851"/>
              </w:tabs>
              <w:spacing w:after="0" w:line="240" w:lineRule="auto"/>
              <w:jc w:val="center"/>
              <w:rPr>
                <w:rFonts w:ascii="Times New Roman" w:hAnsi="Times New Roman" w:cs="Times New Roman"/>
                <w:bCs/>
                <w:sz w:val="24"/>
                <w:szCs w:val="24"/>
              </w:rPr>
            </w:pPr>
            <w:r w:rsidRPr="001E0DF2">
              <w:rPr>
                <w:rFonts w:ascii="Times New Roman" w:hAnsi="Times New Roman" w:cs="Times New Roman"/>
                <w:bCs/>
                <w:sz w:val="24"/>
                <w:szCs w:val="24"/>
              </w:rPr>
              <w:t>п/п</w:t>
            </w:r>
          </w:p>
        </w:tc>
        <w:tc>
          <w:tcPr>
            <w:tcW w:w="1062" w:type="pct"/>
            <w:vMerge w:val="restart"/>
            <w:shd w:val="clear" w:color="auto" w:fill="auto"/>
          </w:tcPr>
          <w:p w14:paraId="1333763E" w14:textId="77777777" w:rsidR="00234F97" w:rsidRPr="001E0DF2" w:rsidRDefault="00234F97" w:rsidP="00715ECA">
            <w:pPr>
              <w:tabs>
                <w:tab w:val="right" w:pos="851"/>
              </w:tabs>
              <w:spacing w:after="0" w:line="240" w:lineRule="auto"/>
              <w:jc w:val="center"/>
              <w:rPr>
                <w:rFonts w:ascii="Times New Roman" w:hAnsi="Times New Roman" w:cs="Times New Roman"/>
                <w:bCs/>
                <w:sz w:val="24"/>
                <w:szCs w:val="24"/>
              </w:rPr>
            </w:pPr>
            <w:r w:rsidRPr="001E0DF2">
              <w:rPr>
                <w:rFonts w:ascii="Times New Roman" w:hAnsi="Times New Roman" w:cs="Times New Roman"/>
                <w:bCs/>
                <w:sz w:val="24"/>
                <w:szCs w:val="24"/>
              </w:rPr>
              <w:t>Наименование тем (разделов) дисциплины</w:t>
            </w:r>
          </w:p>
        </w:tc>
        <w:tc>
          <w:tcPr>
            <w:tcW w:w="2784" w:type="pct"/>
            <w:gridSpan w:val="5"/>
          </w:tcPr>
          <w:p w14:paraId="384BEC1C" w14:textId="77777777" w:rsidR="00234F97" w:rsidRPr="001E0DF2" w:rsidRDefault="00234F97" w:rsidP="00715ECA">
            <w:pPr>
              <w:tabs>
                <w:tab w:val="right" w:pos="851"/>
              </w:tabs>
              <w:spacing w:after="0" w:line="240" w:lineRule="auto"/>
              <w:jc w:val="center"/>
              <w:rPr>
                <w:rFonts w:ascii="Times New Roman" w:hAnsi="Times New Roman" w:cs="Times New Roman"/>
                <w:bCs/>
                <w:sz w:val="24"/>
                <w:szCs w:val="24"/>
              </w:rPr>
            </w:pPr>
            <w:r w:rsidRPr="001E0DF2">
              <w:rPr>
                <w:rFonts w:ascii="Times New Roman" w:hAnsi="Times New Roman" w:cs="Times New Roman"/>
                <w:bCs/>
                <w:sz w:val="24"/>
                <w:szCs w:val="24"/>
              </w:rPr>
              <w:t>Трудоемкость в часах</w:t>
            </w:r>
          </w:p>
        </w:tc>
        <w:tc>
          <w:tcPr>
            <w:tcW w:w="868" w:type="pct"/>
            <w:vMerge w:val="restart"/>
            <w:shd w:val="clear" w:color="auto" w:fill="auto"/>
          </w:tcPr>
          <w:p w14:paraId="53ADC1DE" w14:textId="77777777" w:rsidR="00234F97" w:rsidRPr="001E0DF2" w:rsidRDefault="00234F97" w:rsidP="00715ECA">
            <w:pPr>
              <w:tabs>
                <w:tab w:val="right" w:pos="851"/>
              </w:tabs>
              <w:spacing w:after="0" w:line="240" w:lineRule="auto"/>
              <w:jc w:val="center"/>
              <w:rPr>
                <w:rFonts w:ascii="Times New Roman" w:hAnsi="Times New Roman" w:cs="Times New Roman"/>
                <w:bCs/>
                <w:sz w:val="24"/>
                <w:szCs w:val="24"/>
              </w:rPr>
            </w:pPr>
            <w:r w:rsidRPr="001E0DF2">
              <w:rPr>
                <w:rFonts w:ascii="Times New Roman" w:hAnsi="Times New Roman" w:cs="Times New Roman"/>
                <w:bCs/>
                <w:sz w:val="24"/>
                <w:szCs w:val="24"/>
              </w:rPr>
              <w:t>Формы текущего контроля успеваемости</w:t>
            </w:r>
          </w:p>
        </w:tc>
      </w:tr>
      <w:tr w:rsidR="00E430F8" w:rsidRPr="00AD3683" w14:paraId="47645AD6" w14:textId="77777777" w:rsidTr="004875A7">
        <w:tc>
          <w:tcPr>
            <w:tcW w:w="286" w:type="pct"/>
            <w:vMerge/>
            <w:shd w:val="clear" w:color="auto" w:fill="auto"/>
          </w:tcPr>
          <w:p w14:paraId="4C9FE332" w14:textId="77777777" w:rsidR="00234F97" w:rsidRPr="001E0DF2" w:rsidRDefault="00234F97" w:rsidP="00715ECA">
            <w:pPr>
              <w:tabs>
                <w:tab w:val="right" w:pos="851"/>
              </w:tabs>
              <w:spacing w:after="0" w:line="240" w:lineRule="auto"/>
              <w:jc w:val="both"/>
              <w:rPr>
                <w:rFonts w:ascii="Times New Roman" w:hAnsi="Times New Roman" w:cs="Times New Roman"/>
                <w:sz w:val="24"/>
                <w:szCs w:val="24"/>
              </w:rPr>
            </w:pPr>
          </w:p>
        </w:tc>
        <w:tc>
          <w:tcPr>
            <w:tcW w:w="1062" w:type="pct"/>
            <w:vMerge/>
            <w:shd w:val="clear" w:color="auto" w:fill="auto"/>
          </w:tcPr>
          <w:p w14:paraId="2CDBCB09" w14:textId="77777777" w:rsidR="00234F97" w:rsidRPr="001E0DF2" w:rsidRDefault="00234F97" w:rsidP="00715ECA">
            <w:pPr>
              <w:tabs>
                <w:tab w:val="right" w:pos="851"/>
              </w:tabs>
              <w:spacing w:after="0" w:line="240" w:lineRule="auto"/>
              <w:jc w:val="both"/>
              <w:rPr>
                <w:rFonts w:ascii="Times New Roman" w:hAnsi="Times New Roman" w:cs="Times New Roman"/>
                <w:sz w:val="24"/>
                <w:szCs w:val="24"/>
              </w:rPr>
            </w:pPr>
          </w:p>
        </w:tc>
        <w:tc>
          <w:tcPr>
            <w:tcW w:w="427" w:type="pct"/>
            <w:vMerge w:val="restart"/>
            <w:shd w:val="clear" w:color="auto" w:fill="auto"/>
          </w:tcPr>
          <w:p w14:paraId="0708D1E5" w14:textId="77777777" w:rsidR="00234F97" w:rsidRPr="001E0DF2" w:rsidRDefault="00234F97" w:rsidP="00715ECA">
            <w:pPr>
              <w:tabs>
                <w:tab w:val="right" w:pos="851"/>
              </w:tabs>
              <w:spacing w:after="0" w:line="240" w:lineRule="auto"/>
              <w:jc w:val="center"/>
              <w:rPr>
                <w:rFonts w:ascii="Times New Roman" w:hAnsi="Times New Roman" w:cs="Times New Roman"/>
                <w:bCs/>
                <w:sz w:val="24"/>
                <w:szCs w:val="24"/>
              </w:rPr>
            </w:pPr>
            <w:r w:rsidRPr="001E0DF2">
              <w:rPr>
                <w:rFonts w:ascii="Times New Roman" w:hAnsi="Times New Roman" w:cs="Times New Roman"/>
                <w:bCs/>
                <w:sz w:val="24"/>
                <w:szCs w:val="24"/>
              </w:rPr>
              <w:t>Всего</w:t>
            </w:r>
          </w:p>
        </w:tc>
        <w:tc>
          <w:tcPr>
            <w:tcW w:w="1713" w:type="pct"/>
            <w:gridSpan w:val="3"/>
            <w:shd w:val="clear" w:color="auto" w:fill="auto"/>
          </w:tcPr>
          <w:p w14:paraId="7868E573" w14:textId="77777777" w:rsidR="00234F97" w:rsidRPr="001E0DF2" w:rsidRDefault="00234F97" w:rsidP="00715ECA">
            <w:pPr>
              <w:tabs>
                <w:tab w:val="right" w:pos="851"/>
              </w:tabs>
              <w:spacing w:after="0" w:line="240" w:lineRule="auto"/>
              <w:jc w:val="center"/>
              <w:rPr>
                <w:rFonts w:ascii="Times New Roman" w:hAnsi="Times New Roman" w:cs="Times New Roman"/>
                <w:bCs/>
                <w:sz w:val="24"/>
                <w:szCs w:val="24"/>
              </w:rPr>
            </w:pPr>
            <w:r w:rsidRPr="001E0DF2">
              <w:rPr>
                <w:rFonts w:ascii="Times New Roman" w:hAnsi="Times New Roman" w:cs="Times New Roman"/>
                <w:bCs/>
                <w:sz w:val="24"/>
                <w:szCs w:val="24"/>
              </w:rPr>
              <w:t>Контактная работа - Аудиторная работа</w:t>
            </w:r>
          </w:p>
        </w:tc>
        <w:tc>
          <w:tcPr>
            <w:tcW w:w="644" w:type="pct"/>
            <w:vMerge w:val="restart"/>
            <w:shd w:val="clear" w:color="auto" w:fill="auto"/>
          </w:tcPr>
          <w:p w14:paraId="6B3773DF" w14:textId="77777777" w:rsidR="00234F97" w:rsidRPr="001E0DF2" w:rsidRDefault="00234F97" w:rsidP="00715ECA">
            <w:pPr>
              <w:tabs>
                <w:tab w:val="right" w:pos="851"/>
              </w:tabs>
              <w:spacing w:after="0" w:line="240" w:lineRule="auto"/>
              <w:jc w:val="center"/>
              <w:rPr>
                <w:rFonts w:ascii="Times New Roman" w:hAnsi="Times New Roman" w:cs="Times New Roman"/>
                <w:bCs/>
                <w:sz w:val="24"/>
                <w:szCs w:val="24"/>
              </w:rPr>
            </w:pPr>
            <w:r w:rsidRPr="001E0DF2">
              <w:rPr>
                <w:rFonts w:ascii="Times New Roman" w:hAnsi="Times New Roman" w:cs="Times New Roman"/>
                <w:bCs/>
                <w:sz w:val="24"/>
                <w:szCs w:val="24"/>
              </w:rPr>
              <w:t>Самостоятельная работа</w:t>
            </w:r>
          </w:p>
        </w:tc>
        <w:tc>
          <w:tcPr>
            <w:tcW w:w="868" w:type="pct"/>
            <w:vMerge/>
            <w:shd w:val="clear" w:color="auto" w:fill="auto"/>
          </w:tcPr>
          <w:p w14:paraId="49651F08" w14:textId="77777777" w:rsidR="00234F97" w:rsidRPr="001E0DF2" w:rsidRDefault="00234F97" w:rsidP="00715ECA">
            <w:pPr>
              <w:tabs>
                <w:tab w:val="right" w:pos="851"/>
              </w:tabs>
              <w:spacing w:after="0" w:line="240" w:lineRule="auto"/>
              <w:jc w:val="both"/>
              <w:rPr>
                <w:rFonts w:ascii="Times New Roman" w:hAnsi="Times New Roman" w:cs="Times New Roman"/>
                <w:sz w:val="24"/>
                <w:szCs w:val="24"/>
              </w:rPr>
            </w:pPr>
          </w:p>
        </w:tc>
      </w:tr>
      <w:tr w:rsidR="000D7D6A" w:rsidRPr="00AD3683" w14:paraId="2EB62F2A" w14:textId="77777777" w:rsidTr="004875A7">
        <w:tc>
          <w:tcPr>
            <w:tcW w:w="286" w:type="pct"/>
            <w:vMerge/>
            <w:shd w:val="clear" w:color="auto" w:fill="auto"/>
          </w:tcPr>
          <w:p w14:paraId="6FFD90EA" w14:textId="77777777" w:rsidR="00234F97" w:rsidRPr="001E0DF2" w:rsidRDefault="00234F97" w:rsidP="00715ECA">
            <w:pPr>
              <w:tabs>
                <w:tab w:val="right" w:pos="851"/>
              </w:tabs>
              <w:spacing w:after="0" w:line="240" w:lineRule="auto"/>
              <w:jc w:val="both"/>
              <w:rPr>
                <w:rFonts w:ascii="Times New Roman" w:hAnsi="Times New Roman" w:cs="Times New Roman"/>
                <w:sz w:val="24"/>
                <w:szCs w:val="24"/>
              </w:rPr>
            </w:pPr>
          </w:p>
        </w:tc>
        <w:tc>
          <w:tcPr>
            <w:tcW w:w="1062" w:type="pct"/>
            <w:vMerge/>
            <w:shd w:val="clear" w:color="auto" w:fill="auto"/>
          </w:tcPr>
          <w:p w14:paraId="6DAD64A8" w14:textId="77777777" w:rsidR="00234F97" w:rsidRPr="001E0DF2" w:rsidRDefault="00234F97" w:rsidP="00715ECA">
            <w:pPr>
              <w:tabs>
                <w:tab w:val="right" w:pos="851"/>
              </w:tabs>
              <w:spacing w:after="0" w:line="240" w:lineRule="auto"/>
              <w:jc w:val="both"/>
              <w:rPr>
                <w:rFonts w:ascii="Times New Roman" w:hAnsi="Times New Roman" w:cs="Times New Roman"/>
                <w:sz w:val="24"/>
                <w:szCs w:val="24"/>
              </w:rPr>
            </w:pPr>
          </w:p>
        </w:tc>
        <w:tc>
          <w:tcPr>
            <w:tcW w:w="427" w:type="pct"/>
            <w:vMerge/>
            <w:shd w:val="clear" w:color="auto" w:fill="auto"/>
          </w:tcPr>
          <w:p w14:paraId="2FFB606B" w14:textId="77777777" w:rsidR="00234F97" w:rsidRPr="001E0DF2" w:rsidRDefault="00234F97" w:rsidP="00715ECA">
            <w:pPr>
              <w:tabs>
                <w:tab w:val="right" w:pos="851"/>
              </w:tabs>
              <w:spacing w:after="0" w:line="240" w:lineRule="auto"/>
              <w:jc w:val="both"/>
              <w:rPr>
                <w:rFonts w:ascii="Times New Roman" w:hAnsi="Times New Roman" w:cs="Times New Roman"/>
                <w:sz w:val="24"/>
                <w:szCs w:val="24"/>
              </w:rPr>
            </w:pPr>
          </w:p>
        </w:tc>
        <w:tc>
          <w:tcPr>
            <w:tcW w:w="499" w:type="pct"/>
            <w:shd w:val="clear" w:color="auto" w:fill="auto"/>
          </w:tcPr>
          <w:p w14:paraId="59AEA530" w14:textId="77777777" w:rsidR="00234F97" w:rsidRPr="001E0DF2" w:rsidRDefault="00234F97" w:rsidP="00715ECA">
            <w:pPr>
              <w:tabs>
                <w:tab w:val="right" w:pos="851"/>
              </w:tabs>
              <w:spacing w:after="0" w:line="240" w:lineRule="auto"/>
              <w:jc w:val="both"/>
              <w:rPr>
                <w:rFonts w:ascii="Times New Roman" w:hAnsi="Times New Roman" w:cs="Times New Roman"/>
                <w:sz w:val="24"/>
                <w:szCs w:val="24"/>
              </w:rPr>
            </w:pPr>
            <w:r w:rsidRPr="001E0DF2">
              <w:rPr>
                <w:rFonts w:ascii="Times New Roman" w:hAnsi="Times New Roman" w:cs="Times New Roman"/>
                <w:sz w:val="24"/>
                <w:szCs w:val="24"/>
              </w:rPr>
              <w:t>Общая, в т.ч.:</w:t>
            </w:r>
          </w:p>
        </w:tc>
        <w:tc>
          <w:tcPr>
            <w:tcW w:w="499" w:type="pct"/>
            <w:shd w:val="clear" w:color="auto" w:fill="auto"/>
          </w:tcPr>
          <w:p w14:paraId="1C0404BF" w14:textId="77777777" w:rsidR="00234F97" w:rsidRPr="001E0DF2" w:rsidRDefault="00234F97" w:rsidP="00715ECA">
            <w:pPr>
              <w:tabs>
                <w:tab w:val="right" w:pos="851"/>
              </w:tabs>
              <w:spacing w:after="0" w:line="240" w:lineRule="auto"/>
              <w:jc w:val="both"/>
              <w:rPr>
                <w:rFonts w:ascii="Times New Roman" w:hAnsi="Times New Roman" w:cs="Times New Roman"/>
                <w:sz w:val="24"/>
                <w:szCs w:val="24"/>
              </w:rPr>
            </w:pPr>
            <w:r w:rsidRPr="001E0DF2">
              <w:rPr>
                <w:rFonts w:ascii="Times New Roman" w:hAnsi="Times New Roman" w:cs="Times New Roman"/>
                <w:sz w:val="24"/>
                <w:szCs w:val="24"/>
              </w:rPr>
              <w:t>Лекции</w:t>
            </w:r>
          </w:p>
        </w:tc>
        <w:tc>
          <w:tcPr>
            <w:tcW w:w="715" w:type="pct"/>
            <w:shd w:val="clear" w:color="auto" w:fill="auto"/>
          </w:tcPr>
          <w:p w14:paraId="0F43C945" w14:textId="6B165F94" w:rsidR="00234F97" w:rsidRPr="001E0DF2" w:rsidRDefault="00AA74A9" w:rsidP="00715ECA">
            <w:pPr>
              <w:tabs>
                <w:tab w:val="right" w:pos="851"/>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Семинары, практические занятия</w:t>
            </w:r>
          </w:p>
        </w:tc>
        <w:tc>
          <w:tcPr>
            <w:tcW w:w="644" w:type="pct"/>
            <w:vMerge/>
            <w:shd w:val="clear" w:color="auto" w:fill="auto"/>
          </w:tcPr>
          <w:p w14:paraId="368D07E6" w14:textId="77777777" w:rsidR="00234F97" w:rsidRPr="001E0DF2" w:rsidRDefault="00234F97" w:rsidP="00715ECA">
            <w:pPr>
              <w:tabs>
                <w:tab w:val="right" w:pos="851"/>
              </w:tabs>
              <w:spacing w:after="0" w:line="240" w:lineRule="auto"/>
              <w:jc w:val="both"/>
              <w:rPr>
                <w:rFonts w:ascii="Times New Roman" w:hAnsi="Times New Roman" w:cs="Times New Roman"/>
                <w:sz w:val="24"/>
                <w:szCs w:val="24"/>
              </w:rPr>
            </w:pPr>
          </w:p>
        </w:tc>
        <w:tc>
          <w:tcPr>
            <w:tcW w:w="868" w:type="pct"/>
            <w:vMerge/>
            <w:shd w:val="clear" w:color="auto" w:fill="auto"/>
          </w:tcPr>
          <w:p w14:paraId="5B74E65C" w14:textId="77777777" w:rsidR="00234F97" w:rsidRPr="001E0DF2" w:rsidRDefault="00234F97" w:rsidP="00715ECA">
            <w:pPr>
              <w:tabs>
                <w:tab w:val="right" w:pos="851"/>
              </w:tabs>
              <w:spacing w:after="0" w:line="240" w:lineRule="auto"/>
              <w:jc w:val="both"/>
              <w:rPr>
                <w:rFonts w:ascii="Times New Roman" w:hAnsi="Times New Roman" w:cs="Times New Roman"/>
                <w:sz w:val="24"/>
                <w:szCs w:val="24"/>
              </w:rPr>
            </w:pPr>
          </w:p>
        </w:tc>
      </w:tr>
      <w:tr w:rsidR="0088485F" w:rsidRPr="00AD3683" w14:paraId="1C987862" w14:textId="77777777" w:rsidTr="004875A7">
        <w:tc>
          <w:tcPr>
            <w:tcW w:w="286" w:type="pct"/>
            <w:shd w:val="clear" w:color="auto" w:fill="auto"/>
          </w:tcPr>
          <w:p w14:paraId="1E3C2CA3" w14:textId="2D86762F" w:rsidR="0088485F" w:rsidRPr="00C13521" w:rsidRDefault="0088485F" w:rsidP="0088485F">
            <w:pPr>
              <w:tabs>
                <w:tab w:val="left" w:pos="350"/>
                <w:tab w:val="right" w:pos="851"/>
              </w:tabs>
              <w:spacing w:after="0" w:line="240" w:lineRule="auto"/>
              <w:rPr>
                <w:rFonts w:ascii="Times New Roman" w:hAnsi="Times New Roman"/>
                <w:sz w:val="24"/>
                <w:szCs w:val="24"/>
              </w:rPr>
            </w:pPr>
            <w:r>
              <w:rPr>
                <w:rFonts w:ascii="Times New Roman" w:hAnsi="Times New Roman"/>
                <w:sz w:val="24"/>
                <w:szCs w:val="24"/>
              </w:rPr>
              <w:t>1</w:t>
            </w:r>
            <w:r w:rsidRPr="00C13521">
              <w:rPr>
                <w:rFonts w:ascii="Times New Roman" w:hAnsi="Times New Roman"/>
                <w:sz w:val="24"/>
                <w:szCs w:val="24"/>
              </w:rPr>
              <w:t>.</w:t>
            </w:r>
          </w:p>
        </w:tc>
        <w:tc>
          <w:tcPr>
            <w:tcW w:w="1062" w:type="pct"/>
            <w:shd w:val="clear" w:color="auto" w:fill="auto"/>
          </w:tcPr>
          <w:p w14:paraId="05891C8B" w14:textId="385A6C90" w:rsidR="0088485F" w:rsidRPr="001E0DF2" w:rsidRDefault="0088485F" w:rsidP="0088485F">
            <w:pPr>
              <w:tabs>
                <w:tab w:val="right" w:pos="851"/>
              </w:tabs>
              <w:spacing w:after="0" w:line="240" w:lineRule="auto"/>
              <w:rPr>
                <w:rFonts w:ascii="Times New Roman" w:hAnsi="Times New Roman" w:cs="Times New Roman"/>
                <w:sz w:val="24"/>
                <w:szCs w:val="24"/>
              </w:rPr>
            </w:pPr>
            <w:r w:rsidRPr="001E0DF2">
              <w:rPr>
                <w:rFonts w:ascii="Times New Roman" w:eastAsia="Calibri" w:hAnsi="Times New Roman" w:cs="Times New Roman"/>
                <w:sz w:val="24"/>
                <w:szCs w:val="24"/>
              </w:rPr>
              <w:t xml:space="preserve">Тема 1. Концептуальные основы безопасности общества, государства и личности. </w:t>
            </w:r>
          </w:p>
        </w:tc>
        <w:tc>
          <w:tcPr>
            <w:tcW w:w="427" w:type="pct"/>
            <w:shd w:val="clear" w:color="auto" w:fill="auto"/>
            <w:vAlign w:val="center"/>
          </w:tcPr>
          <w:p w14:paraId="7818C43A" w14:textId="372FAA75" w:rsidR="0088485F" w:rsidRPr="00C13521" w:rsidRDefault="0088485F" w:rsidP="00934731">
            <w:pPr>
              <w:tabs>
                <w:tab w:val="right" w:pos="851"/>
              </w:tabs>
              <w:spacing w:after="0" w:line="240" w:lineRule="auto"/>
              <w:jc w:val="center"/>
              <w:rPr>
                <w:rFonts w:ascii="Times New Roman" w:hAnsi="Times New Roman" w:cs="Times New Roman"/>
                <w:sz w:val="24"/>
                <w:szCs w:val="24"/>
              </w:rPr>
            </w:pPr>
            <w:r w:rsidRPr="00C13521">
              <w:rPr>
                <w:rFonts w:ascii="Times New Roman" w:hAnsi="Times New Roman" w:cs="Times New Roman"/>
                <w:sz w:val="24"/>
                <w:szCs w:val="24"/>
              </w:rPr>
              <w:t>1</w:t>
            </w:r>
            <w:r w:rsidR="00934731">
              <w:rPr>
                <w:rFonts w:ascii="Times New Roman" w:hAnsi="Times New Roman" w:cs="Times New Roman"/>
                <w:sz w:val="24"/>
                <w:szCs w:val="24"/>
              </w:rPr>
              <w:t>6</w:t>
            </w:r>
          </w:p>
        </w:tc>
        <w:tc>
          <w:tcPr>
            <w:tcW w:w="499" w:type="pct"/>
            <w:shd w:val="clear" w:color="auto" w:fill="auto"/>
            <w:vAlign w:val="center"/>
          </w:tcPr>
          <w:p w14:paraId="692CED10" w14:textId="6BF8C399" w:rsidR="0088485F" w:rsidRPr="001E0DF2" w:rsidRDefault="00934731" w:rsidP="0088485F">
            <w:pPr>
              <w:tabs>
                <w:tab w:val="righ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499" w:type="pct"/>
            <w:shd w:val="clear" w:color="auto" w:fill="auto"/>
            <w:vAlign w:val="center"/>
          </w:tcPr>
          <w:p w14:paraId="1E114185" w14:textId="4AE7EE2A" w:rsidR="0088485F" w:rsidRPr="0088485F" w:rsidRDefault="0088485F" w:rsidP="00934731">
            <w:pPr>
              <w:tabs>
                <w:tab w:val="right" w:pos="851"/>
              </w:tabs>
              <w:spacing w:after="0" w:line="240" w:lineRule="auto"/>
              <w:jc w:val="center"/>
              <w:rPr>
                <w:rFonts w:ascii="Times New Roman" w:hAnsi="Times New Roman" w:cs="Times New Roman"/>
                <w:sz w:val="24"/>
                <w:szCs w:val="24"/>
              </w:rPr>
            </w:pPr>
            <w:r w:rsidRPr="006C0C72">
              <w:rPr>
                <w:rFonts w:ascii="Times New Roman" w:hAnsi="Times New Roman" w:cs="Times New Roman"/>
                <w:sz w:val="24"/>
                <w:szCs w:val="24"/>
              </w:rPr>
              <w:t>2</w:t>
            </w:r>
          </w:p>
        </w:tc>
        <w:tc>
          <w:tcPr>
            <w:tcW w:w="715" w:type="pct"/>
            <w:shd w:val="clear" w:color="auto" w:fill="auto"/>
            <w:vAlign w:val="center"/>
          </w:tcPr>
          <w:p w14:paraId="49312356" w14:textId="119FAC2F" w:rsidR="0088485F" w:rsidRPr="006C0C72" w:rsidRDefault="00934731" w:rsidP="0088485F">
            <w:pPr>
              <w:tabs>
                <w:tab w:val="righ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644" w:type="pct"/>
            <w:shd w:val="clear" w:color="auto" w:fill="auto"/>
            <w:vAlign w:val="center"/>
          </w:tcPr>
          <w:p w14:paraId="7D256518" w14:textId="3E6B2806" w:rsidR="0088485F" w:rsidRPr="00BD264E" w:rsidRDefault="00934731" w:rsidP="0088485F">
            <w:pPr>
              <w:tabs>
                <w:tab w:val="righ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868" w:type="pct"/>
            <w:shd w:val="clear" w:color="auto" w:fill="auto"/>
            <w:vAlign w:val="center"/>
          </w:tcPr>
          <w:p w14:paraId="1EA4352B" w14:textId="30E6A228" w:rsidR="0088485F" w:rsidRPr="001E0DF2" w:rsidRDefault="0088485F" w:rsidP="0088485F">
            <w:pPr>
              <w:tabs>
                <w:tab w:val="right" w:pos="851"/>
              </w:tabs>
              <w:spacing w:after="0" w:line="240" w:lineRule="auto"/>
              <w:jc w:val="both"/>
              <w:rPr>
                <w:rFonts w:ascii="Times New Roman" w:hAnsi="Times New Roman" w:cs="Times New Roman"/>
                <w:sz w:val="24"/>
                <w:szCs w:val="24"/>
              </w:rPr>
            </w:pPr>
            <w:r w:rsidRPr="001E0DF2">
              <w:rPr>
                <w:rFonts w:ascii="Times New Roman" w:eastAsia="Times New Roman" w:hAnsi="Times New Roman" w:cs="Times New Roman"/>
                <w:color w:val="000000"/>
                <w:sz w:val="24"/>
                <w:szCs w:val="24"/>
                <w:lang w:eastAsia="ru-RU"/>
              </w:rPr>
              <w:t xml:space="preserve">Опрос, разбор практических ситуаций. </w:t>
            </w:r>
          </w:p>
        </w:tc>
      </w:tr>
      <w:tr w:rsidR="0088485F" w:rsidRPr="00AD3683" w14:paraId="1106995F" w14:textId="77777777" w:rsidTr="004875A7">
        <w:tc>
          <w:tcPr>
            <w:tcW w:w="286" w:type="pct"/>
            <w:shd w:val="clear" w:color="auto" w:fill="auto"/>
          </w:tcPr>
          <w:p w14:paraId="07F664B1" w14:textId="1765B2ED" w:rsidR="0088485F" w:rsidRPr="00C13521" w:rsidRDefault="0088485F" w:rsidP="0088485F">
            <w:pPr>
              <w:tabs>
                <w:tab w:val="left" w:pos="350"/>
                <w:tab w:val="right" w:pos="851"/>
              </w:tabs>
              <w:spacing w:after="0" w:line="240" w:lineRule="auto"/>
              <w:rPr>
                <w:rFonts w:ascii="Times New Roman" w:hAnsi="Times New Roman"/>
                <w:sz w:val="24"/>
                <w:szCs w:val="24"/>
              </w:rPr>
            </w:pPr>
            <w:r w:rsidRPr="00C13521">
              <w:rPr>
                <w:rFonts w:ascii="Times New Roman" w:hAnsi="Times New Roman"/>
                <w:sz w:val="24"/>
                <w:szCs w:val="24"/>
              </w:rPr>
              <w:t>2.</w:t>
            </w:r>
          </w:p>
        </w:tc>
        <w:tc>
          <w:tcPr>
            <w:tcW w:w="1062" w:type="pct"/>
            <w:shd w:val="clear" w:color="auto" w:fill="auto"/>
          </w:tcPr>
          <w:p w14:paraId="12818E87" w14:textId="0003AC7B" w:rsidR="0088485F" w:rsidRPr="001E0DF2" w:rsidRDefault="0088485F" w:rsidP="0088485F">
            <w:pPr>
              <w:tabs>
                <w:tab w:val="right" w:pos="851"/>
              </w:tabs>
              <w:spacing w:after="0" w:line="240" w:lineRule="auto"/>
              <w:rPr>
                <w:rFonts w:ascii="Times New Roman" w:hAnsi="Times New Roman" w:cs="Times New Roman"/>
                <w:sz w:val="24"/>
                <w:szCs w:val="24"/>
              </w:rPr>
            </w:pPr>
            <w:r w:rsidRPr="001E0DF2">
              <w:rPr>
                <w:rFonts w:ascii="Times New Roman" w:eastAsia="Calibri" w:hAnsi="Times New Roman" w:cs="Times New Roman"/>
                <w:sz w:val="24"/>
                <w:szCs w:val="24"/>
              </w:rPr>
              <w:t>Тема 2. Современные угрозы безопасности в реальном и финансовом секторах экономики.</w:t>
            </w:r>
          </w:p>
        </w:tc>
        <w:tc>
          <w:tcPr>
            <w:tcW w:w="427" w:type="pct"/>
            <w:shd w:val="clear" w:color="auto" w:fill="auto"/>
            <w:vAlign w:val="center"/>
          </w:tcPr>
          <w:p w14:paraId="0F459BAD" w14:textId="3B2A8A67" w:rsidR="0088485F" w:rsidRPr="00C13521" w:rsidRDefault="0088485F" w:rsidP="00934731">
            <w:pPr>
              <w:tabs>
                <w:tab w:val="right" w:pos="851"/>
              </w:tabs>
              <w:spacing w:after="0" w:line="240" w:lineRule="auto"/>
              <w:jc w:val="center"/>
              <w:rPr>
                <w:rFonts w:ascii="Times New Roman" w:hAnsi="Times New Roman" w:cs="Times New Roman"/>
                <w:sz w:val="24"/>
                <w:szCs w:val="24"/>
              </w:rPr>
            </w:pPr>
            <w:r w:rsidRPr="00C13521">
              <w:rPr>
                <w:rFonts w:ascii="Times New Roman" w:hAnsi="Times New Roman" w:cs="Times New Roman"/>
                <w:sz w:val="24"/>
                <w:szCs w:val="24"/>
              </w:rPr>
              <w:t>1</w:t>
            </w:r>
            <w:r w:rsidR="00934731">
              <w:rPr>
                <w:rFonts w:ascii="Times New Roman" w:hAnsi="Times New Roman" w:cs="Times New Roman"/>
                <w:sz w:val="24"/>
                <w:szCs w:val="24"/>
              </w:rPr>
              <w:t>2</w:t>
            </w:r>
          </w:p>
        </w:tc>
        <w:tc>
          <w:tcPr>
            <w:tcW w:w="499" w:type="pct"/>
            <w:shd w:val="clear" w:color="auto" w:fill="auto"/>
            <w:vAlign w:val="center"/>
          </w:tcPr>
          <w:p w14:paraId="7C71EC06" w14:textId="2BB6CDB4" w:rsidR="0088485F" w:rsidRPr="001E0DF2" w:rsidRDefault="00934731" w:rsidP="0088485F">
            <w:pPr>
              <w:tabs>
                <w:tab w:val="righ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499" w:type="pct"/>
            <w:shd w:val="clear" w:color="auto" w:fill="auto"/>
            <w:vAlign w:val="center"/>
          </w:tcPr>
          <w:p w14:paraId="39789A84" w14:textId="68919A60" w:rsidR="0088485F" w:rsidRPr="006C0C72" w:rsidRDefault="0088485F" w:rsidP="0088485F">
            <w:pPr>
              <w:tabs>
                <w:tab w:val="righ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715" w:type="pct"/>
            <w:shd w:val="clear" w:color="auto" w:fill="auto"/>
            <w:vAlign w:val="center"/>
          </w:tcPr>
          <w:p w14:paraId="62CC8900" w14:textId="56B0FC90" w:rsidR="0088485F" w:rsidRPr="006C0C72" w:rsidRDefault="0088485F" w:rsidP="0088485F">
            <w:pPr>
              <w:tabs>
                <w:tab w:val="righ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644" w:type="pct"/>
            <w:shd w:val="clear" w:color="auto" w:fill="auto"/>
            <w:vAlign w:val="center"/>
          </w:tcPr>
          <w:p w14:paraId="5BB0B70A" w14:textId="16C45329" w:rsidR="0088485F" w:rsidRPr="00BD264E" w:rsidRDefault="0088485F" w:rsidP="0088485F">
            <w:pPr>
              <w:tabs>
                <w:tab w:val="right" w:pos="851"/>
              </w:tabs>
              <w:spacing w:after="0" w:line="240" w:lineRule="auto"/>
              <w:jc w:val="center"/>
              <w:rPr>
                <w:rFonts w:ascii="Times New Roman" w:hAnsi="Times New Roman" w:cs="Times New Roman"/>
                <w:sz w:val="24"/>
                <w:szCs w:val="24"/>
              </w:rPr>
            </w:pPr>
            <w:r w:rsidRPr="00BD264E">
              <w:rPr>
                <w:rFonts w:ascii="Times New Roman" w:hAnsi="Times New Roman" w:cs="Times New Roman"/>
                <w:sz w:val="24"/>
                <w:szCs w:val="24"/>
              </w:rPr>
              <w:t>8</w:t>
            </w:r>
          </w:p>
        </w:tc>
        <w:tc>
          <w:tcPr>
            <w:tcW w:w="868" w:type="pct"/>
            <w:shd w:val="clear" w:color="auto" w:fill="auto"/>
            <w:vAlign w:val="center"/>
          </w:tcPr>
          <w:p w14:paraId="256AE602" w14:textId="449FEDA7" w:rsidR="0088485F" w:rsidRPr="001E0DF2" w:rsidRDefault="0088485F" w:rsidP="0088485F">
            <w:pPr>
              <w:tabs>
                <w:tab w:val="right" w:pos="851"/>
              </w:tabs>
              <w:spacing w:after="0" w:line="240" w:lineRule="auto"/>
              <w:jc w:val="both"/>
              <w:rPr>
                <w:rFonts w:ascii="Times New Roman" w:hAnsi="Times New Roman" w:cs="Times New Roman"/>
                <w:sz w:val="24"/>
                <w:szCs w:val="24"/>
              </w:rPr>
            </w:pPr>
            <w:r w:rsidRPr="001E0DF2">
              <w:rPr>
                <w:rFonts w:ascii="Times New Roman" w:eastAsia="Times New Roman" w:hAnsi="Times New Roman" w:cs="Times New Roman"/>
                <w:color w:val="000000"/>
                <w:sz w:val="24"/>
                <w:szCs w:val="24"/>
                <w:lang w:eastAsia="ru-RU"/>
              </w:rPr>
              <w:t>Опрос, решение тестов, разбор практических ситуаций.</w:t>
            </w:r>
          </w:p>
        </w:tc>
      </w:tr>
      <w:tr w:rsidR="0088485F" w:rsidRPr="00AD3683" w14:paraId="70B8E6F2" w14:textId="77777777" w:rsidTr="004875A7">
        <w:tc>
          <w:tcPr>
            <w:tcW w:w="286" w:type="pct"/>
            <w:shd w:val="clear" w:color="auto" w:fill="auto"/>
          </w:tcPr>
          <w:p w14:paraId="75777AAE" w14:textId="45AA05C4" w:rsidR="0088485F" w:rsidRPr="00C13521" w:rsidRDefault="0088485F" w:rsidP="0088485F">
            <w:pPr>
              <w:tabs>
                <w:tab w:val="left" w:pos="350"/>
                <w:tab w:val="right" w:pos="851"/>
              </w:tabs>
              <w:spacing w:after="0" w:line="240" w:lineRule="auto"/>
              <w:rPr>
                <w:rFonts w:ascii="Times New Roman" w:hAnsi="Times New Roman"/>
                <w:sz w:val="24"/>
                <w:szCs w:val="24"/>
              </w:rPr>
            </w:pPr>
            <w:r w:rsidRPr="00C13521">
              <w:rPr>
                <w:rFonts w:ascii="Times New Roman" w:hAnsi="Times New Roman"/>
                <w:sz w:val="24"/>
                <w:szCs w:val="24"/>
              </w:rPr>
              <w:t>3.</w:t>
            </w:r>
          </w:p>
        </w:tc>
        <w:tc>
          <w:tcPr>
            <w:tcW w:w="1062" w:type="pct"/>
            <w:shd w:val="clear" w:color="auto" w:fill="auto"/>
          </w:tcPr>
          <w:p w14:paraId="03AA687D" w14:textId="4C6747C3" w:rsidR="0088485F" w:rsidRPr="001E0DF2" w:rsidRDefault="0088485F" w:rsidP="0088485F">
            <w:pPr>
              <w:tabs>
                <w:tab w:val="right" w:pos="851"/>
              </w:tabs>
              <w:spacing w:after="0" w:line="240" w:lineRule="auto"/>
              <w:rPr>
                <w:rFonts w:ascii="Times New Roman" w:hAnsi="Times New Roman" w:cs="Times New Roman"/>
                <w:sz w:val="24"/>
                <w:szCs w:val="24"/>
              </w:rPr>
            </w:pPr>
            <w:r w:rsidRPr="001E0DF2">
              <w:rPr>
                <w:rFonts w:ascii="Times New Roman" w:eastAsia="Calibri" w:hAnsi="Times New Roman" w:cs="Times New Roman"/>
                <w:sz w:val="24"/>
                <w:szCs w:val="24"/>
              </w:rPr>
              <w:t xml:space="preserve">Тема 3. Система экономической безопасности </w:t>
            </w:r>
            <w:r>
              <w:rPr>
                <w:rFonts w:ascii="Times New Roman" w:eastAsia="Calibri" w:hAnsi="Times New Roman" w:cs="Times New Roman"/>
                <w:sz w:val="24"/>
                <w:szCs w:val="24"/>
              </w:rPr>
              <w:t>организации</w:t>
            </w:r>
            <w:r w:rsidRPr="001E0DF2">
              <w:rPr>
                <w:rFonts w:ascii="Times New Roman" w:eastAsia="Calibri" w:hAnsi="Times New Roman" w:cs="Times New Roman"/>
                <w:sz w:val="24"/>
                <w:szCs w:val="24"/>
              </w:rPr>
              <w:t xml:space="preserve">. </w:t>
            </w:r>
          </w:p>
        </w:tc>
        <w:tc>
          <w:tcPr>
            <w:tcW w:w="427" w:type="pct"/>
            <w:shd w:val="clear" w:color="auto" w:fill="auto"/>
            <w:vAlign w:val="center"/>
          </w:tcPr>
          <w:p w14:paraId="3B773FE1" w14:textId="78DD7BC2" w:rsidR="0088485F" w:rsidRPr="00C13521" w:rsidRDefault="0088485F" w:rsidP="00934731">
            <w:pPr>
              <w:tabs>
                <w:tab w:val="right" w:pos="851"/>
              </w:tabs>
              <w:spacing w:after="0" w:line="240" w:lineRule="auto"/>
              <w:jc w:val="center"/>
              <w:rPr>
                <w:rFonts w:ascii="Times New Roman" w:hAnsi="Times New Roman" w:cs="Times New Roman"/>
                <w:sz w:val="24"/>
                <w:szCs w:val="24"/>
              </w:rPr>
            </w:pPr>
            <w:r w:rsidRPr="00C13521">
              <w:rPr>
                <w:rFonts w:ascii="Times New Roman" w:hAnsi="Times New Roman" w:cs="Times New Roman"/>
                <w:sz w:val="24"/>
                <w:szCs w:val="24"/>
              </w:rPr>
              <w:t>1</w:t>
            </w:r>
            <w:r w:rsidR="00934731">
              <w:rPr>
                <w:rFonts w:ascii="Times New Roman" w:hAnsi="Times New Roman" w:cs="Times New Roman"/>
                <w:sz w:val="24"/>
                <w:szCs w:val="24"/>
              </w:rPr>
              <w:t>4</w:t>
            </w:r>
          </w:p>
        </w:tc>
        <w:tc>
          <w:tcPr>
            <w:tcW w:w="499" w:type="pct"/>
            <w:shd w:val="clear" w:color="auto" w:fill="auto"/>
            <w:vAlign w:val="center"/>
          </w:tcPr>
          <w:p w14:paraId="68DA649E" w14:textId="3B984B69" w:rsidR="0088485F" w:rsidRPr="001E0DF2" w:rsidRDefault="0088485F" w:rsidP="0088485F">
            <w:pPr>
              <w:tabs>
                <w:tab w:val="righ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499" w:type="pct"/>
            <w:shd w:val="clear" w:color="auto" w:fill="auto"/>
            <w:vAlign w:val="center"/>
          </w:tcPr>
          <w:p w14:paraId="1D52DEFC" w14:textId="036555B1" w:rsidR="0088485F" w:rsidRPr="006C0C72" w:rsidRDefault="0088485F" w:rsidP="0088485F">
            <w:pPr>
              <w:tabs>
                <w:tab w:val="right" w:pos="851"/>
              </w:tabs>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rPr>
              <w:t>2</w:t>
            </w:r>
          </w:p>
        </w:tc>
        <w:tc>
          <w:tcPr>
            <w:tcW w:w="715" w:type="pct"/>
            <w:shd w:val="clear" w:color="auto" w:fill="auto"/>
            <w:vAlign w:val="center"/>
          </w:tcPr>
          <w:p w14:paraId="0F413E5E" w14:textId="51E79BF8" w:rsidR="0088485F" w:rsidRPr="006C0C72" w:rsidRDefault="0088485F" w:rsidP="0088485F">
            <w:pPr>
              <w:tabs>
                <w:tab w:val="righ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644" w:type="pct"/>
            <w:shd w:val="clear" w:color="auto" w:fill="auto"/>
            <w:vAlign w:val="center"/>
          </w:tcPr>
          <w:p w14:paraId="5502674D" w14:textId="4A746B93" w:rsidR="0088485F" w:rsidRPr="00BD264E" w:rsidRDefault="00934731" w:rsidP="0088485F">
            <w:pPr>
              <w:tabs>
                <w:tab w:val="righ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868" w:type="pct"/>
            <w:shd w:val="clear" w:color="auto" w:fill="auto"/>
          </w:tcPr>
          <w:p w14:paraId="5841D5EE" w14:textId="2DC4F56A" w:rsidR="0088485F" w:rsidRPr="005D4342" w:rsidRDefault="0088485F" w:rsidP="00E609A0">
            <w:pPr>
              <w:tabs>
                <w:tab w:val="right" w:pos="851"/>
              </w:tabs>
              <w:spacing w:after="0" w:line="240" w:lineRule="auto"/>
              <w:jc w:val="both"/>
              <w:rPr>
                <w:rFonts w:ascii="Times New Roman" w:eastAsia="Times New Roman" w:hAnsi="Times New Roman" w:cs="Times New Roman"/>
                <w:color w:val="000000"/>
                <w:sz w:val="24"/>
                <w:szCs w:val="24"/>
                <w:lang w:eastAsia="ru-RU"/>
              </w:rPr>
            </w:pPr>
            <w:r w:rsidRPr="001E0DF2">
              <w:rPr>
                <w:rFonts w:ascii="Times New Roman" w:eastAsia="Times New Roman" w:hAnsi="Times New Roman" w:cs="Times New Roman"/>
                <w:color w:val="000000"/>
                <w:sz w:val="24"/>
                <w:szCs w:val="24"/>
                <w:lang w:eastAsia="ru-RU"/>
              </w:rPr>
              <w:t>Опрос, решение тестов, разбор практических ситуаций.</w:t>
            </w:r>
            <w:r w:rsidRPr="005D4342">
              <w:rPr>
                <w:rFonts w:ascii="Times New Roman" w:eastAsia="Times New Roman" w:hAnsi="Times New Roman" w:cs="Times New Roman"/>
                <w:color w:val="000000"/>
                <w:sz w:val="24"/>
                <w:szCs w:val="24"/>
                <w:lang w:eastAsia="ru-RU"/>
              </w:rPr>
              <w:t xml:space="preserve"> </w:t>
            </w:r>
          </w:p>
        </w:tc>
      </w:tr>
      <w:tr w:rsidR="0088485F" w:rsidRPr="00AD3683" w14:paraId="2E8EB4CC" w14:textId="77777777" w:rsidTr="004875A7">
        <w:tc>
          <w:tcPr>
            <w:tcW w:w="286" w:type="pct"/>
            <w:shd w:val="clear" w:color="auto" w:fill="auto"/>
          </w:tcPr>
          <w:p w14:paraId="539C926B" w14:textId="442CA430" w:rsidR="0088485F" w:rsidRPr="00C13521" w:rsidRDefault="0088485F" w:rsidP="0088485F">
            <w:pPr>
              <w:tabs>
                <w:tab w:val="left" w:pos="350"/>
                <w:tab w:val="right" w:pos="851"/>
              </w:tabs>
              <w:spacing w:after="0" w:line="240" w:lineRule="auto"/>
              <w:rPr>
                <w:rFonts w:ascii="Times New Roman" w:hAnsi="Times New Roman"/>
                <w:sz w:val="24"/>
                <w:szCs w:val="24"/>
              </w:rPr>
            </w:pPr>
            <w:r w:rsidRPr="00C13521">
              <w:rPr>
                <w:rFonts w:ascii="Times New Roman" w:hAnsi="Times New Roman"/>
                <w:sz w:val="24"/>
                <w:szCs w:val="24"/>
              </w:rPr>
              <w:t>4.</w:t>
            </w:r>
          </w:p>
        </w:tc>
        <w:tc>
          <w:tcPr>
            <w:tcW w:w="1062" w:type="pct"/>
            <w:shd w:val="clear" w:color="auto" w:fill="auto"/>
          </w:tcPr>
          <w:p w14:paraId="38A9EC43" w14:textId="4F1E0036" w:rsidR="0088485F" w:rsidRPr="001E0DF2" w:rsidRDefault="0088485F" w:rsidP="0088485F">
            <w:pPr>
              <w:tabs>
                <w:tab w:val="right" w:pos="851"/>
              </w:tabs>
              <w:spacing w:after="0" w:line="240" w:lineRule="auto"/>
              <w:rPr>
                <w:rFonts w:ascii="Times New Roman" w:hAnsi="Times New Roman" w:cs="Times New Roman"/>
                <w:sz w:val="24"/>
                <w:szCs w:val="24"/>
              </w:rPr>
            </w:pPr>
            <w:r w:rsidRPr="001E0DF2">
              <w:rPr>
                <w:rFonts w:ascii="Times New Roman" w:eastAsia="Calibri" w:hAnsi="Times New Roman" w:cs="Times New Roman"/>
                <w:sz w:val="24"/>
                <w:szCs w:val="24"/>
              </w:rPr>
              <w:t>Тема 4. Финансовая разведка в сфере ПОД/ФТ//ФРОМУ. Система противодействия отмыванию доходов и финансирования терроризма в хозяйствующих субъектах.</w:t>
            </w:r>
          </w:p>
        </w:tc>
        <w:tc>
          <w:tcPr>
            <w:tcW w:w="427" w:type="pct"/>
            <w:shd w:val="clear" w:color="auto" w:fill="auto"/>
            <w:vAlign w:val="center"/>
          </w:tcPr>
          <w:p w14:paraId="69D99490" w14:textId="6637A8E3" w:rsidR="0088485F" w:rsidRPr="00C13521" w:rsidRDefault="0088485F" w:rsidP="00934731">
            <w:pPr>
              <w:tabs>
                <w:tab w:val="right" w:pos="851"/>
              </w:tabs>
              <w:spacing w:after="0" w:line="240" w:lineRule="auto"/>
              <w:jc w:val="center"/>
              <w:rPr>
                <w:rFonts w:ascii="Times New Roman" w:hAnsi="Times New Roman" w:cs="Times New Roman"/>
                <w:sz w:val="24"/>
                <w:szCs w:val="24"/>
              </w:rPr>
            </w:pPr>
            <w:r w:rsidRPr="00C13521">
              <w:rPr>
                <w:rFonts w:ascii="Times New Roman" w:hAnsi="Times New Roman" w:cs="Times New Roman"/>
                <w:sz w:val="24"/>
                <w:szCs w:val="24"/>
              </w:rPr>
              <w:t>1</w:t>
            </w:r>
            <w:r w:rsidR="00934731">
              <w:rPr>
                <w:rFonts w:ascii="Times New Roman" w:hAnsi="Times New Roman" w:cs="Times New Roman"/>
                <w:sz w:val="24"/>
                <w:szCs w:val="24"/>
              </w:rPr>
              <w:t>8</w:t>
            </w:r>
          </w:p>
        </w:tc>
        <w:tc>
          <w:tcPr>
            <w:tcW w:w="499" w:type="pct"/>
            <w:shd w:val="clear" w:color="auto" w:fill="auto"/>
            <w:vAlign w:val="center"/>
          </w:tcPr>
          <w:p w14:paraId="5B254A6D" w14:textId="18DCB1DB" w:rsidR="0088485F" w:rsidRPr="001E0DF2" w:rsidRDefault="00934731" w:rsidP="0088485F">
            <w:pPr>
              <w:tabs>
                <w:tab w:val="righ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499" w:type="pct"/>
            <w:shd w:val="clear" w:color="auto" w:fill="auto"/>
            <w:vAlign w:val="center"/>
          </w:tcPr>
          <w:p w14:paraId="40A529F0" w14:textId="30C96F1D" w:rsidR="0088485F" w:rsidRPr="006C0C72" w:rsidRDefault="0088485F" w:rsidP="0088485F">
            <w:pPr>
              <w:tabs>
                <w:tab w:val="righ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715" w:type="pct"/>
            <w:shd w:val="clear" w:color="auto" w:fill="auto"/>
            <w:vAlign w:val="center"/>
          </w:tcPr>
          <w:p w14:paraId="1B46BD13" w14:textId="5AA24628" w:rsidR="0088485F" w:rsidRPr="006C0C72" w:rsidRDefault="0088485F" w:rsidP="0088485F">
            <w:pPr>
              <w:tabs>
                <w:tab w:val="righ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644" w:type="pct"/>
            <w:shd w:val="clear" w:color="auto" w:fill="auto"/>
            <w:vAlign w:val="center"/>
          </w:tcPr>
          <w:p w14:paraId="03D03010" w14:textId="0EE5F209" w:rsidR="0088485F" w:rsidRPr="00BD264E" w:rsidRDefault="00934731" w:rsidP="0088485F">
            <w:pPr>
              <w:tabs>
                <w:tab w:val="righ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868" w:type="pct"/>
            <w:shd w:val="clear" w:color="auto" w:fill="auto"/>
          </w:tcPr>
          <w:p w14:paraId="64D08517" w14:textId="01B2E9A7" w:rsidR="0088485F" w:rsidRPr="001E0DF2" w:rsidRDefault="0088485F" w:rsidP="0088485F">
            <w:pPr>
              <w:tabs>
                <w:tab w:val="right" w:pos="851"/>
              </w:tabs>
              <w:spacing w:after="0" w:line="240" w:lineRule="auto"/>
              <w:jc w:val="both"/>
              <w:rPr>
                <w:rFonts w:ascii="Times New Roman" w:hAnsi="Times New Roman" w:cs="Times New Roman"/>
                <w:sz w:val="24"/>
                <w:szCs w:val="24"/>
              </w:rPr>
            </w:pPr>
            <w:r w:rsidRPr="001E0DF2">
              <w:rPr>
                <w:rFonts w:ascii="Times New Roman" w:eastAsia="Times New Roman" w:hAnsi="Times New Roman" w:cs="Times New Roman"/>
                <w:color w:val="000000"/>
                <w:sz w:val="24"/>
                <w:szCs w:val="24"/>
                <w:lang w:eastAsia="ru-RU"/>
              </w:rPr>
              <w:t xml:space="preserve">Опрос, решение тестов, разбор практических ситуаций. </w:t>
            </w:r>
          </w:p>
        </w:tc>
      </w:tr>
      <w:tr w:rsidR="0088485F" w:rsidRPr="00AD3683" w14:paraId="0EF9B8F7" w14:textId="77777777" w:rsidTr="004875A7">
        <w:tc>
          <w:tcPr>
            <w:tcW w:w="286" w:type="pct"/>
            <w:shd w:val="clear" w:color="auto" w:fill="auto"/>
          </w:tcPr>
          <w:p w14:paraId="7F315FD7" w14:textId="6C9BED35" w:rsidR="0088485F" w:rsidRPr="00C13521" w:rsidRDefault="0088485F" w:rsidP="0088485F">
            <w:pPr>
              <w:tabs>
                <w:tab w:val="left" w:pos="350"/>
                <w:tab w:val="right" w:pos="851"/>
              </w:tabs>
              <w:spacing w:after="0" w:line="240" w:lineRule="auto"/>
              <w:rPr>
                <w:rFonts w:ascii="Times New Roman" w:hAnsi="Times New Roman"/>
                <w:sz w:val="24"/>
                <w:szCs w:val="24"/>
              </w:rPr>
            </w:pPr>
            <w:r w:rsidRPr="00C13521">
              <w:rPr>
                <w:rFonts w:ascii="Times New Roman" w:hAnsi="Times New Roman"/>
                <w:sz w:val="24"/>
                <w:szCs w:val="24"/>
              </w:rPr>
              <w:t>5.</w:t>
            </w:r>
          </w:p>
        </w:tc>
        <w:tc>
          <w:tcPr>
            <w:tcW w:w="1062" w:type="pct"/>
            <w:shd w:val="clear" w:color="auto" w:fill="auto"/>
          </w:tcPr>
          <w:p w14:paraId="2436BF48" w14:textId="28B4684B" w:rsidR="0088485F" w:rsidRPr="001E0DF2" w:rsidRDefault="0088485F" w:rsidP="0088485F">
            <w:pPr>
              <w:tabs>
                <w:tab w:val="right" w:pos="851"/>
              </w:tabs>
              <w:spacing w:after="0" w:line="240" w:lineRule="auto"/>
              <w:rPr>
                <w:rFonts w:ascii="Times New Roman" w:hAnsi="Times New Roman" w:cs="Times New Roman"/>
                <w:sz w:val="24"/>
                <w:szCs w:val="24"/>
              </w:rPr>
            </w:pPr>
            <w:r w:rsidRPr="001E0DF2">
              <w:rPr>
                <w:rFonts w:ascii="Times New Roman" w:eastAsia="Calibri" w:hAnsi="Times New Roman" w:cs="Times New Roman"/>
                <w:sz w:val="24"/>
                <w:szCs w:val="24"/>
              </w:rPr>
              <w:t xml:space="preserve">Тема 5. Концептуальный </w:t>
            </w:r>
            <w:r w:rsidRPr="001E0DF2">
              <w:rPr>
                <w:rFonts w:ascii="Times New Roman" w:eastAsia="Calibri" w:hAnsi="Times New Roman" w:cs="Times New Roman"/>
                <w:sz w:val="24"/>
                <w:szCs w:val="24"/>
              </w:rPr>
              <w:lastRenderedPageBreak/>
              <w:t xml:space="preserve">основы управления рисками в организации. Классификация рисков и их идентификация. </w:t>
            </w:r>
          </w:p>
        </w:tc>
        <w:tc>
          <w:tcPr>
            <w:tcW w:w="427" w:type="pct"/>
            <w:shd w:val="clear" w:color="auto" w:fill="auto"/>
            <w:vAlign w:val="center"/>
          </w:tcPr>
          <w:p w14:paraId="6354F084" w14:textId="57132573" w:rsidR="0088485F" w:rsidRPr="00C13521" w:rsidRDefault="0088485F" w:rsidP="0088485F">
            <w:pPr>
              <w:tabs>
                <w:tab w:val="right" w:pos="851"/>
              </w:tabs>
              <w:spacing w:after="0" w:line="240" w:lineRule="auto"/>
              <w:jc w:val="center"/>
              <w:rPr>
                <w:rFonts w:ascii="Times New Roman" w:hAnsi="Times New Roman" w:cs="Times New Roman"/>
                <w:sz w:val="24"/>
                <w:szCs w:val="24"/>
              </w:rPr>
            </w:pPr>
            <w:r w:rsidRPr="00C13521">
              <w:rPr>
                <w:rFonts w:ascii="Times New Roman" w:hAnsi="Times New Roman" w:cs="Times New Roman"/>
                <w:sz w:val="24"/>
                <w:szCs w:val="24"/>
              </w:rPr>
              <w:lastRenderedPageBreak/>
              <w:t>12</w:t>
            </w:r>
          </w:p>
        </w:tc>
        <w:tc>
          <w:tcPr>
            <w:tcW w:w="499" w:type="pct"/>
            <w:shd w:val="clear" w:color="auto" w:fill="auto"/>
            <w:vAlign w:val="center"/>
          </w:tcPr>
          <w:p w14:paraId="4C9BDD1B" w14:textId="03B3822C" w:rsidR="0088485F" w:rsidRPr="001E0DF2" w:rsidRDefault="0088485F" w:rsidP="0088485F">
            <w:pPr>
              <w:tabs>
                <w:tab w:val="righ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499" w:type="pct"/>
            <w:shd w:val="clear" w:color="auto" w:fill="auto"/>
            <w:vAlign w:val="center"/>
          </w:tcPr>
          <w:p w14:paraId="127E36E5" w14:textId="4FD3D43C" w:rsidR="0088485F" w:rsidRPr="006C0C72" w:rsidRDefault="0088485F" w:rsidP="0088485F">
            <w:pPr>
              <w:tabs>
                <w:tab w:val="righ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715" w:type="pct"/>
            <w:shd w:val="clear" w:color="auto" w:fill="auto"/>
            <w:vAlign w:val="center"/>
          </w:tcPr>
          <w:p w14:paraId="0F0C99C1" w14:textId="7244EC33" w:rsidR="0088485F" w:rsidRPr="006C0C72" w:rsidRDefault="0088485F" w:rsidP="0088485F">
            <w:pPr>
              <w:tabs>
                <w:tab w:val="righ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644" w:type="pct"/>
            <w:shd w:val="clear" w:color="auto" w:fill="auto"/>
            <w:vAlign w:val="center"/>
          </w:tcPr>
          <w:p w14:paraId="71733B2E" w14:textId="3F002E13" w:rsidR="0088485F" w:rsidRPr="00BD264E" w:rsidRDefault="0088485F" w:rsidP="0088485F">
            <w:pPr>
              <w:tabs>
                <w:tab w:val="right" w:pos="851"/>
              </w:tabs>
              <w:spacing w:after="0" w:line="240" w:lineRule="auto"/>
              <w:jc w:val="center"/>
              <w:rPr>
                <w:rFonts w:ascii="Times New Roman" w:hAnsi="Times New Roman" w:cs="Times New Roman"/>
                <w:sz w:val="24"/>
                <w:szCs w:val="24"/>
              </w:rPr>
            </w:pPr>
            <w:r w:rsidRPr="00BD264E">
              <w:rPr>
                <w:rFonts w:ascii="Times New Roman" w:hAnsi="Times New Roman" w:cs="Times New Roman"/>
                <w:sz w:val="24"/>
                <w:szCs w:val="24"/>
              </w:rPr>
              <w:t>8</w:t>
            </w:r>
          </w:p>
        </w:tc>
        <w:tc>
          <w:tcPr>
            <w:tcW w:w="868" w:type="pct"/>
            <w:shd w:val="clear" w:color="auto" w:fill="auto"/>
          </w:tcPr>
          <w:p w14:paraId="6CB24B25" w14:textId="636CF800" w:rsidR="0088485F" w:rsidRPr="001E0DF2" w:rsidRDefault="0088485F" w:rsidP="0088485F">
            <w:pPr>
              <w:tabs>
                <w:tab w:val="right" w:pos="851"/>
              </w:tabs>
              <w:spacing w:after="0" w:line="240" w:lineRule="auto"/>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ru-RU"/>
              </w:rPr>
              <w:t xml:space="preserve">Опрос решение </w:t>
            </w:r>
            <w:r>
              <w:rPr>
                <w:rFonts w:ascii="Times New Roman" w:eastAsia="Times New Roman" w:hAnsi="Times New Roman" w:cs="Times New Roman"/>
                <w:color w:val="000000"/>
                <w:sz w:val="24"/>
                <w:szCs w:val="24"/>
                <w:lang w:eastAsia="ru-RU"/>
              </w:rPr>
              <w:lastRenderedPageBreak/>
              <w:t>тестов</w:t>
            </w:r>
            <w:r w:rsidRPr="001E0DF2">
              <w:rPr>
                <w:rFonts w:ascii="Times New Roman" w:eastAsia="Times New Roman" w:hAnsi="Times New Roman" w:cs="Times New Roman"/>
                <w:color w:val="000000"/>
                <w:sz w:val="24"/>
                <w:szCs w:val="24"/>
                <w:lang w:eastAsia="ru-RU"/>
              </w:rPr>
              <w:t>, разбор практических ситуаций.</w:t>
            </w:r>
          </w:p>
        </w:tc>
      </w:tr>
      <w:tr w:rsidR="0088485F" w:rsidRPr="00AD3683" w14:paraId="4250B802" w14:textId="77777777" w:rsidTr="004875A7">
        <w:tc>
          <w:tcPr>
            <w:tcW w:w="286" w:type="pct"/>
            <w:shd w:val="clear" w:color="auto" w:fill="auto"/>
          </w:tcPr>
          <w:p w14:paraId="02750CC8" w14:textId="3C1C435E" w:rsidR="0088485F" w:rsidRPr="00C13521" w:rsidRDefault="0088485F" w:rsidP="0088485F">
            <w:pPr>
              <w:tabs>
                <w:tab w:val="left" w:pos="350"/>
                <w:tab w:val="right" w:pos="851"/>
              </w:tabs>
              <w:spacing w:after="0" w:line="240" w:lineRule="auto"/>
              <w:rPr>
                <w:rFonts w:ascii="Times New Roman" w:hAnsi="Times New Roman"/>
                <w:sz w:val="24"/>
                <w:szCs w:val="24"/>
              </w:rPr>
            </w:pPr>
            <w:r w:rsidRPr="00C13521">
              <w:rPr>
                <w:rFonts w:ascii="Times New Roman" w:hAnsi="Times New Roman"/>
                <w:sz w:val="24"/>
                <w:szCs w:val="24"/>
              </w:rPr>
              <w:lastRenderedPageBreak/>
              <w:t>6.</w:t>
            </w:r>
          </w:p>
        </w:tc>
        <w:tc>
          <w:tcPr>
            <w:tcW w:w="1062" w:type="pct"/>
            <w:shd w:val="clear" w:color="auto" w:fill="auto"/>
          </w:tcPr>
          <w:p w14:paraId="5F7803B6" w14:textId="5C236D05" w:rsidR="0088485F" w:rsidRPr="001E0DF2" w:rsidRDefault="0088485F" w:rsidP="0088485F">
            <w:pPr>
              <w:tabs>
                <w:tab w:val="right" w:pos="851"/>
              </w:tabs>
              <w:spacing w:after="0" w:line="240" w:lineRule="auto"/>
              <w:rPr>
                <w:rFonts w:ascii="Times New Roman" w:hAnsi="Times New Roman" w:cs="Times New Roman"/>
                <w:sz w:val="24"/>
                <w:szCs w:val="24"/>
              </w:rPr>
            </w:pPr>
            <w:r w:rsidRPr="001E0DF2">
              <w:rPr>
                <w:rFonts w:ascii="Times New Roman" w:eastAsia="Calibri" w:hAnsi="Times New Roman" w:cs="Times New Roman"/>
                <w:sz w:val="24"/>
                <w:szCs w:val="24"/>
              </w:rPr>
              <w:t>Тема 6. Процесс управления рисками.</w:t>
            </w:r>
          </w:p>
        </w:tc>
        <w:tc>
          <w:tcPr>
            <w:tcW w:w="427" w:type="pct"/>
            <w:shd w:val="clear" w:color="auto" w:fill="auto"/>
            <w:vAlign w:val="center"/>
          </w:tcPr>
          <w:p w14:paraId="1A3339A9" w14:textId="6B862ADD" w:rsidR="0088485F" w:rsidRPr="00C13521" w:rsidRDefault="0088485F" w:rsidP="0088485F">
            <w:pPr>
              <w:tabs>
                <w:tab w:val="right" w:pos="851"/>
              </w:tabs>
              <w:spacing w:after="0" w:line="240" w:lineRule="auto"/>
              <w:jc w:val="center"/>
              <w:rPr>
                <w:rFonts w:ascii="Times New Roman" w:hAnsi="Times New Roman" w:cs="Times New Roman"/>
                <w:sz w:val="24"/>
                <w:szCs w:val="24"/>
              </w:rPr>
            </w:pPr>
            <w:r w:rsidRPr="00C13521">
              <w:rPr>
                <w:rFonts w:ascii="Times New Roman" w:hAnsi="Times New Roman" w:cs="Times New Roman"/>
                <w:sz w:val="24"/>
                <w:szCs w:val="24"/>
              </w:rPr>
              <w:t>12</w:t>
            </w:r>
          </w:p>
        </w:tc>
        <w:tc>
          <w:tcPr>
            <w:tcW w:w="499" w:type="pct"/>
            <w:shd w:val="clear" w:color="auto" w:fill="auto"/>
            <w:vAlign w:val="center"/>
          </w:tcPr>
          <w:p w14:paraId="3A37B906" w14:textId="525A4BD6" w:rsidR="0088485F" w:rsidRPr="001E0DF2" w:rsidRDefault="0088485F" w:rsidP="0088485F">
            <w:pPr>
              <w:tabs>
                <w:tab w:val="right" w:pos="851"/>
              </w:tabs>
              <w:spacing w:after="0" w:line="240" w:lineRule="auto"/>
              <w:jc w:val="center"/>
              <w:rPr>
                <w:rFonts w:ascii="Times New Roman" w:hAnsi="Times New Roman" w:cs="Times New Roman"/>
                <w:sz w:val="24"/>
                <w:szCs w:val="24"/>
              </w:rPr>
            </w:pPr>
            <w:r w:rsidRPr="001E0DF2">
              <w:rPr>
                <w:rFonts w:ascii="Times New Roman" w:hAnsi="Times New Roman" w:cs="Times New Roman"/>
                <w:sz w:val="24"/>
                <w:szCs w:val="24"/>
              </w:rPr>
              <w:t>4</w:t>
            </w:r>
          </w:p>
        </w:tc>
        <w:tc>
          <w:tcPr>
            <w:tcW w:w="499" w:type="pct"/>
            <w:shd w:val="clear" w:color="auto" w:fill="auto"/>
            <w:vAlign w:val="center"/>
          </w:tcPr>
          <w:p w14:paraId="06C1F09A" w14:textId="6B7DBD46" w:rsidR="0088485F" w:rsidRPr="006C0C72" w:rsidRDefault="0088485F" w:rsidP="0088485F">
            <w:pPr>
              <w:tabs>
                <w:tab w:val="right" w:pos="851"/>
              </w:tabs>
              <w:spacing w:after="0" w:line="240" w:lineRule="auto"/>
              <w:jc w:val="center"/>
              <w:rPr>
                <w:rFonts w:ascii="Times New Roman" w:hAnsi="Times New Roman" w:cs="Times New Roman"/>
                <w:sz w:val="24"/>
                <w:szCs w:val="24"/>
              </w:rPr>
            </w:pPr>
            <w:r w:rsidRPr="006C0C72">
              <w:rPr>
                <w:rFonts w:ascii="Times New Roman" w:hAnsi="Times New Roman" w:cs="Times New Roman"/>
                <w:sz w:val="24"/>
                <w:szCs w:val="24"/>
              </w:rPr>
              <w:t>2</w:t>
            </w:r>
          </w:p>
        </w:tc>
        <w:tc>
          <w:tcPr>
            <w:tcW w:w="715" w:type="pct"/>
            <w:shd w:val="clear" w:color="auto" w:fill="auto"/>
            <w:vAlign w:val="center"/>
          </w:tcPr>
          <w:p w14:paraId="5937FA1E" w14:textId="2AAAF41D" w:rsidR="0088485F" w:rsidRPr="006C0C72" w:rsidRDefault="0088485F" w:rsidP="0088485F">
            <w:pPr>
              <w:tabs>
                <w:tab w:val="right" w:pos="851"/>
              </w:tabs>
              <w:spacing w:after="0" w:line="240" w:lineRule="auto"/>
              <w:jc w:val="center"/>
              <w:rPr>
                <w:rFonts w:ascii="Times New Roman" w:hAnsi="Times New Roman" w:cs="Times New Roman"/>
                <w:sz w:val="24"/>
                <w:szCs w:val="24"/>
              </w:rPr>
            </w:pPr>
            <w:r w:rsidRPr="006C0C72">
              <w:rPr>
                <w:rFonts w:ascii="Times New Roman" w:hAnsi="Times New Roman" w:cs="Times New Roman"/>
                <w:sz w:val="24"/>
                <w:szCs w:val="24"/>
              </w:rPr>
              <w:t>2</w:t>
            </w:r>
          </w:p>
        </w:tc>
        <w:tc>
          <w:tcPr>
            <w:tcW w:w="644" w:type="pct"/>
            <w:shd w:val="clear" w:color="auto" w:fill="auto"/>
            <w:vAlign w:val="center"/>
          </w:tcPr>
          <w:p w14:paraId="53833740" w14:textId="53C799BC" w:rsidR="0088485F" w:rsidRPr="00BD264E" w:rsidRDefault="0088485F" w:rsidP="0088485F">
            <w:pPr>
              <w:tabs>
                <w:tab w:val="right" w:pos="851"/>
              </w:tabs>
              <w:spacing w:after="0" w:line="240" w:lineRule="auto"/>
              <w:jc w:val="center"/>
              <w:rPr>
                <w:rFonts w:ascii="Times New Roman" w:hAnsi="Times New Roman" w:cs="Times New Roman"/>
                <w:sz w:val="24"/>
                <w:szCs w:val="24"/>
              </w:rPr>
            </w:pPr>
            <w:r w:rsidRPr="00BD264E">
              <w:rPr>
                <w:rFonts w:ascii="Times New Roman" w:hAnsi="Times New Roman" w:cs="Times New Roman"/>
                <w:sz w:val="24"/>
                <w:szCs w:val="24"/>
              </w:rPr>
              <w:t>8</w:t>
            </w:r>
          </w:p>
        </w:tc>
        <w:tc>
          <w:tcPr>
            <w:tcW w:w="868" w:type="pct"/>
            <w:shd w:val="clear" w:color="auto" w:fill="auto"/>
          </w:tcPr>
          <w:p w14:paraId="6BEB70BB" w14:textId="7B86FDBE" w:rsidR="0088485F" w:rsidRPr="001E0DF2" w:rsidRDefault="0088485F" w:rsidP="0088485F">
            <w:pPr>
              <w:tabs>
                <w:tab w:val="right" w:pos="851"/>
              </w:tabs>
              <w:spacing w:after="0" w:line="240" w:lineRule="auto"/>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ru-RU"/>
              </w:rPr>
              <w:t>Опрос решение тестов</w:t>
            </w:r>
            <w:r w:rsidRPr="001E0DF2">
              <w:rPr>
                <w:rFonts w:ascii="Times New Roman" w:eastAsia="Times New Roman" w:hAnsi="Times New Roman" w:cs="Times New Roman"/>
                <w:color w:val="000000"/>
                <w:sz w:val="24"/>
                <w:szCs w:val="24"/>
                <w:lang w:eastAsia="ru-RU"/>
              </w:rPr>
              <w:t>, разбор практических ситуаций.</w:t>
            </w:r>
          </w:p>
        </w:tc>
      </w:tr>
      <w:tr w:rsidR="0088485F" w:rsidRPr="00AD3683" w14:paraId="6A315505" w14:textId="77777777" w:rsidTr="004875A7">
        <w:tc>
          <w:tcPr>
            <w:tcW w:w="286" w:type="pct"/>
            <w:shd w:val="clear" w:color="auto" w:fill="auto"/>
          </w:tcPr>
          <w:p w14:paraId="56D86CED" w14:textId="4428470C" w:rsidR="0088485F" w:rsidRPr="00C13521" w:rsidRDefault="0088485F" w:rsidP="0088485F">
            <w:pPr>
              <w:tabs>
                <w:tab w:val="left" w:pos="350"/>
                <w:tab w:val="right" w:pos="851"/>
              </w:tabs>
              <w:spacing w:after="0" w:line="240" w:lineRule="auto"/>
              <w:rPr>
                <w:rFonts w:ascii="Times New Roman" w:hAnsi="Times New Roman"/>
                <w:sz w:val="24"/>
                <w:szCs w:val="24"/>
              </w:rPr>
            </w:pPr>
            <w:r w:rsidRPr="00C13521">
              <w:rPr>
                <w:rFonts w:ascii="Times New Roman" w:hAnsi="Times New Roman"/>
                <w:sz w:val="24"/>
                <w:szCs w:val="24"/>
              </w:rPr>
              <w:t>7.</w:t>
            </w:r>
          </w:p>
        </w:tc>
        <w:tc>
          <w:tcPr>
            <w:tcW w:w="1062" w:type="pct"/>
            <w:shd w:val="clear" w:color="auto" w:fill="auto"/>
          </w:tcPr>
          <w:p w14:paraId="47D7B762" w14:textId="423D15A0" w:rsidR="0088485F" w:rsidRPr="001E0DF2" w:rsidRDefault="0088485F" w:rsidP="0088485F">
            <w:pPr>
              <w:tabs>
                <w:tab w:val="right" w:pos="851"/>
              </w:tabs>
              <w:spacing w:after="0" w:line="240" w:lineRule="auto"/>
              <w:rPr>
                <w:rFonts w:ascii="Times New Roman" w:hAnsi="Times New Roman" w:cs="Times New Roman"/>
                <w:sz w:val="24"/>
                <w:szCs w:val="24"/>
              </w:rPr>
            </w:pPr>
            <w:r w:rsidRPr="001E0DF2">
              <w:rPr>
                <w:rFonts w:ascii="Times New Roman" w:eastAsia="Calibri" w:hAnsi="Times New Roman" w:cs="Times New Roman"/>
                <w:sz w:val="24"/>
                <w:szCs w:val="24"/>
              </w:rPr>
              <w:t xml:space="preserve">Тема 7. Стандарты управления рисками как основа построения системы управления рисками. </w:t>
            </w:r>
          </w:p>
        </w:tc>
        <w:tc>
          <w:tcPr>
            <w:tcW w:w="427" w:type="pct"/>
            <w:shd w:val="clear" w:color="auto" w:fill="auto"/>
            <w:vAlign w:val="center"/>
          </w:tcPr>
          <w:p w14:paraId="0FE032FA" w14:textId="77777777" w:rsidR="0088485F" w:rsidRPr="00C13521" w:rsidRDefault="0088485F" w:rsidP="0088485F">
            <w:pPr>
              <w:tabs>
                <w:tab w:val="right" w:pos="851"/>
              </w:tabs>
              <w:spacing w:after="0" w:line="240" w:lineRule="auto"/>
              <w:jc w:val="center"/>
              <w:rPr>
                <w:rFonts w:ascii="Times New Roman" w:hAnsi="Times New Roman" w:cs="Times New Roman"/>
                <w:sz w:val="24"/>
                <w:szCs w:val="24"/>
              </w:rPr>
            </w:pPr>
          </w:p>
          <w:p w14:paraId="39A30B09" w14:textId="21102D09" w:rsidR="0088485F" w:rsidRPr="00C13521" w:rsidRDefault="0088485F" w:rsidP="00934731">
            <w:pPr>
              <w:tabs>
                <w:tab w:val="right" w:pos="851"/>
              </w:tabs>
              <w:spacing w:after="0" w:line="240" w:lineRule="auto"/>
              <w:jc w:val="center"/>
              <w:rPr>
                <w:rFonts w:ascii="Times New Roman" w:hAnsi="Times New Roman" w:cs="Times New Roman"/>
                <w:sz w:val="24"/>
                <w:szCs w:val="24"/>
              </w:rPr>
            </w:pPr>
            <w:r w:rsidRPr="00C13521">
              <w:rPr>
                <w:rFonts w:ascii="Times New Roman" w:hAnsi="Times New Roman" w:cs="Times New Roman"/>
                <w:sz w:val="24"/>
                <w:szCs w:val="24"/>
              </w:rPr>
              <w:t>1</w:t>
            </w:r>
            <w:r w:rsidR="00934731">
              <w:rPr>
                <w:rFonts w:ascii="Times New Roman" w:hAnsi="Times New Roman" w:cs="Times New Roman"/>
                <w:sz w:val="24"/>
                <w:szCs w:val="24"/>
              </w:rPr>
              <w:t>4</w:t>
            </w:r>
          </w:p>
        </w:tc>
        <w:tc>
          <w:tcPr>
            <w:tcW w:w="499" w:type="pct"/>
            <w:shd w:val="clear" w:color="auto" w:fill="auto"/>
            <w:vAlign w:val="center"/>
          </w:tcPr>
          <w:p w14:paraId="328D4BDE" w14:textId="77777777" w:rsidR="0088485F" w:rsidRDefault="0088485F" w:rsidP="0088485F">
            <w:pPr>
              <w:tabs>
                <w:tab w:val="right" w:pos="851"/>
              </w:tabs>
              <w:spacing w:after="0" w:line="240" w:lineRule="auto"/>
              <w:jc w:val="center"/>
              <w:rPr>
                <w:rFonts w:ascii="Times New Roman" w:hAnsi="Times New Roman" w:cs="Times New Roman"/>
                <w:sz w:val="24"/>
                <w:szCs w:val="24"/>
              </w:rPr>
            </w:pPr>
          </w:p>
          <w:p w14:paraId="3EEB2958" w14:textId="53F9F3A5" w:rsidR="0088485F" w:rsidRPr="001E0DF2" w:rsidRDefault="0088485F" w:rsidP="0088485F">
            <w:pPr>
              <w:tabs>
                <w:tab w:val="righ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499" w:type="pct"/>
            <w:shd w:val="clear" w:color="auto" w:fill="auto"/>
            <w:vAlign w:val="center"/>
          </w:tcPr>
          <w:p w14:paraId="2B2D95CE" w14:textId="77777777" w:rsidR="0088485F" w:rsidRPr="006C0C72" w:rsidRDefault="0088485F" w:rsidP="0088485F">
            <w:pPr>
              <w:tabs>
                <w:tab w:val="right" w:pos="851"/>
              </w:tabs>
              <w:spacing w:after="0" w:line="240" w:lineRule="auto"/>
              <w:jc w:val="center"/>
              <w:rPr>
                <w:rFonts w:ascii="Times New Roman" w:eastAsia="Calibri" w:hAnsi="Times New Roman" w:cs="Times New Roman"/>
                <w:sz w:val="24"/>
                <w:szCs w:val="24"/>
              </w:rPr>
            </w:pPr>
          </w:p>
          <w:p w14:paraId="5E9DDCF9" w14:textId="0ED8D69B" w:rsidR="0088485F" w:rsidRPr="006C0C72" w:rsidRDefault="0088485F" w:rsidP="0088485F">
            <w:pPr>
              <w:tabs>
                <w:tab w:val="right" w:pos="851"/>
              </w:tabs>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2</w:t>
            </w:r>
          </w:p>
        </w:tc>
        <w:tc>
          <w:tcPr>
            <w:tcW w:w="715" w:type="pct"/>
            <w:shd w:val="clear" w:color="auto" w:fill="auto"/>
            <w:vAlign w:val="center"/>
          </w:tcPr>
          <w:p w14:paraId="72CECDB8" w14:textId="77777777" w:rsidR="0088485F" w:rsidRPr="006C0C72" w:rsidRDefault="0088485F" w:rsidP="0088485F">
            <w:pPr>
              <w:tabs>
                <w:tab w:val="right" w:pos="851"/>
              </w:tabs>
              <w:spacing w:after="0" w:line="240" w:lineRule="auto"/>
              <w:jc w:val="center"/>
              <w:rPr>
                <w:rFonts w:ascii="Times New Roman" w:eastAsia="Calibri" w:hAnsi="Times New Roman" w:cs="Times New Roman"/>
                <w:sz w:val="24"/>
                <w:szCs w:val="24"/>
              </w:rPr>
            </w:pPr>
          </w:p>
          <w:p w14:paraId="69332BA6" w14:textId="31200EAF" w:rsidR="0088485F" w:rsidRPr="006C0C72" w:rsidRDefault="0088485F" w:rsidP="0088485F">
            <w:pPr>
              <w:tabs>
                <w:tab w:val="right" w:pos="851"/>
              </w:tabs>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2</w:t>
            </w:r>
          </w:p>
        </w:tc>
        <w:tc>
          <w:tcPr>
            <w:tcW w:w="644" w:type="pct"/>
            <w:shd w:val="clear" w:color="auto" w:fill="auto"/>
            <w:vAlign w:val="center"/>
          </w:tcPr>
          <w:p w14:paraId="760047D9" w14:textId="77777777" w:rsidR="0088485F" w:rsidRPr="00BD264E" w:rsidRDefault="0088485F" w:rsidP="0088485F">
            <w:pPr>
              <w:tabs>
                <w:tab w:val="right" w:pos="851"/>
              </w:tabs>
              <w:spacing w:after="0" w:line="240" w:lineRule="auto"/>
              <w:jc w:val="center"/>
              <w:rPr>
                <w:rFonts w:ascii="Times New Roman" w:hAnsi="Times New Roman" w:cs="Times New Roman"/>
                <w:sz w:val="24"/>
                <w:szCs w:val="24"/>
              </w:rPr>
            </w:pPr>
          </w:p>
          <w:p w14:paraId="6B1E6E6C" w14:textId="3F5D0724" w:rsidR="0088485F" w:rsidRPr="00BD264E" w:rsidRDefault="00934731" w:rsidP="0088485F">
            <w:pPr>
              <w:tabs>
                <w:tab w:val="righ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868" w:type="pct"/>
            <w:shd w:val="clear" w:color="auto" w:fill="auto"/>
          </w:tcPr>
          <w:p w14:paraId="097F0D63" w14:textId="2A7D0923" w:rsidR="0088485F" w:rsidRPr="001E0DF2" w:rsidRDefault="0088485F" w:rsidP="0088485F">
            <w:pPr>
              <w:tabs>
                <w:tab w:val="right" w:pos="851"/>
              </w:tabs>
              <w:spacing w:after="0" w:line="240" w:lineRule="auto"/>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ru-RU"/>
              </w:rPr>
              <w:t>Опрос решение тестов</w:t>
            </w:r>
            <w:r w:rsidRPr="001E0DF2">
              <w:rPr>
                <w:rFonts w:ascii="Times New Roman" w:eastAsia="Times New Roman" w:hAnsi="Times New Roman" w:cs="Times New Roman"/>
                <w:color w:val="000000"/>
                <w:sz w:val="24"/>
                <w:szCs w:val="24"/>
                <w:lang w:eastAsia="ru-RU"/>
              </w:rPr>
              <w:t>, разбор практических ситуаций.</w:t>
            </w:r>
          </w:p>
        </w:tc>
      </w:tr>
      <w:tr w:rsidR="0088485F" w:rsidRPr="00AD3683" w14:paraId="5CC988B4" w14:textId="77777777" w:rsidTr="004875A7">
        <w:tc>
          <w:tcPr>
            <w:tcW w:w="286" w:type="pct"/>
            <w:shd w:val="clear" w:color="auto" w:fill="auto"/>
          </w:tcPr>
          <w:p w14:paraId="79F8D116" w14:textId="7320961B" w:rsidR="0088485F" w:rsidRPr="00C13521" w:rsidRDefault="0088485F" w:rsidP="0088485F">
            <w:pPr>
              <w:tabs>
                <w:tab w:val="left" w:pos="350"/>
                <w:tab w:val="right" w:pos="851"/>
              </w:tabs>
              <w:spacing w:after="0" w:line="240" w:lineRule="auto"/>
              <w:rPr>
                <w:rFonts w:ascii="Times New Roman" w:hAnsi="Times New Roman"/>
                <w:sz w:val="24"/>
                <w:szCs w:val="24"/>
              </w:rPr>
            </w:pPr>
            <w:r w:rsidRPr="00C13521">
              <w:rPr>
                <w:rFonts w:ascii="Times New Roman" w:hAnsi="Times New Roman"/>
                <w:sz w:val="24"/>
                <w:szCs w:val="24"/>
              </w:rPr>
              <w:t>8.</w:t>
            </w:r>
          </w:p>
        </w:tc>
        <w:tc>
          <w:tcPr>
            <w:tcW w:w="1062" w:type="pct"/>
            <w:shd w:val="clear" w:color="auto" w:fill="auto"/>
          </w:tcPr>
          <w:p w14:paraId="597A28EF" w14:textId="70AB0AB4" w:rsidR="0088485F" w:rsidRPr="001E0DF2" w:rsidRDefault="0088485F" w:rsidP="0088485F">
            <w:pPr>
              <w:tabs>
                <w:tab w:val="right" w:pos="851"/>
              </w:tabs>
              <w:spacing w:after="0" w:line="240" w:lineRule="auto"/>
              <w:rPr>
                <w:rFonts w:ascii="Times New Roman" w:hAnsi="Times New Roman" w:cs="Times New Roman"/>
                <w:sz w:val="24"/>
                <w:szCs w:val="24"/>
              </w:rPr>
            </w:pPr>
            <w:r w:rsidRPr="001E0DF2">
              <w:rPr>
                <w:rFonts w:ascii="Times New Roman" w:eastAsia="Calibri" w:hAnsi="Times New Roman" w:cs="Times New Roman"/>
                <w:sz w:val="24"/>
                <w:szCs w:val="24"/>
              </w:rPr>
              <w:t xml:space="preserve">Тема 8. Методы анализа и оценки рисков деятельности </w:t>
            </w:r>
            <w:r>
              <w:rPr>
                <w:rFonts w:ascii="Times New Roman" w:eastAsia="Calibri" w:hAnsi="Times New Roman" w:cs="Times New Roman"/>
                <w:sz w:val="24"/>
                <w:szCs w:val="24"/>
              </w:rPr>
              <w:t>организации</w:t>
            </w:r>
            <w:r w:rsidRPr="001E0DF2">
              <w:rPr>
                <w:rFonts w:ascii="Times New Roman" w:eastAsia="Calibri" w:hAnsi="Times New Roman" w:cs="Times New Roman"/>
                <w:sz w:val="24"/>
                <w:szCs w:val="24"/>
              </w:rPr>
              <w:t xml:space="preserve">. </w:t>
            </w:r>
          </w:p>
        </w:tc>
        <w:tc>
          <w:tcPr>
            <w:tcW w:w="427" w:type="pct"/>
            <w:shd w:val="clear" w:color="auto" w:fill="auto"/>
            <w:vAlign w:val="center"/>
          </w:tcPr>
          <w:p w14:paraId="3E81410D" w14:textId="01F1EE2D" w:rsidR="0088485F" w:rsidRPr="00C13521" w:rsidRDefault="0088485F" w:rsidP="00934731">
            <w:pPr>
              <w:tabs>
                <w:tab w:val="right" w:pos="851"/>
              </w:tabs>
              <w:spacing w:after="0" w:line="240" w:lineRule="auto"/>
              <w:jc w:val="center"/>
              <w:rPr>
                <w:rFonts w:ascii="Times New Roman" w:hAnsi="Times New Roman" w:cs="Times New Roman"/>
                <w:sz w:val="24"/>
                <w:szCs w:val="24"/>
              </w:rPr>
            </w:pPr>
            <w:r w:rsidRPr="00C13521">
              <w:rPr>
                <w:rFonts w:ascii="Times New Roman" w:hAnsi="Times New Roman" w:cs="Times New Roman"/>
                <w:sz w:val="24"/>
                <w:szCs w:val="24"/>
              </w:rPr>
              <w:t>1</w:t>
            </w:r>
            <w:r w:rsidR="00934731">
              <w:rPr>
                <w:rFonts w:ascii="Times New Roman" w:hAnsi="Times New Roman" w:cs="Times New Roman"/>
                <w:sz w:val="24"/>
                <w:szCs w:val="24"/>
              </w:rPr>
              <w:t>8</w:t>
            </w:r>
          </w:p>
        </w:tc>
        <w:tc>
          <w:tcPr>
            <w:tcW w:w="499" w:type="pct"/>
            <w:shd w:val="clear" w:color="auto" w:fill="auto"/>
            <w:vAlign w:val="center"/>
          </w:tcPr>
          <w:p w14:paraId="7FA95C98" w14:textId="402F6A98" w:rsidR="0088485F" w:rsidRPr="001E0DF2" w:rsidRDefault="00934731" w:rsidP="0088485F">
            <w:pPr>
              <w:tabs>
                <w:tab w:val="righ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499" w:type="pct"/>
            <w:shd w:val="clear" w:color="auto" w:fill="auto"/>
            <w:vAlign w:val="center"/>
          </w:tcPr>
          <w:p w14:paraId="1F52415C" w14:textId="36983931" w:rsidR="0088485F" w:rsidRPr="006C0C72" w:rsidRDefault="0088485F" w:rsidP="0088485F">
            <w:pPr>
              <w:tabs>
                <w:tab w:val="right" w:pos="851"/>
              </w:tabs>
              <w:spacing w:after="0" w:line="240" w:lineRule="auto"/>
              <w:jc w:val="center"/>
              <w:rPr>
                <w:rFonts w:ascii="Times New Roman" w:hAnsi="Times New Roman" w:cs="Times New Roman"/>
                <w:sz w:val="24"/>
                <w:szCs w:val="24"/>
              </w:rPr>
            </w:pPr>
            <w:r w:rsidRPr="006C0C72">
              <w:rPr>
                <w:rFonts w:ascii="Times New Roman" w:eastAsia="Calibri" w:hAnsi="Times New Roman" w:cs="Times New Roman"/>
                <w:sz w:val="24"/>
                <w:szCs w:val="24"/>
              </w:rPr>
              <w:t>4</w:t>
            </w:r>
          </w:p>
        </w:tc>
        <w:tc>
          <w:tcPr>
            <w:tcW w:w="715" w:type="pct"/>
            <w:shd w:val="clear" w:color="auto" w:fill="auto"/>
            <w:vAlign w:val="center"/>
          </w:tcPr>
          <w:p w14:paraId="31A22FED" w14:textId="78B97876" w:rsidR="0088485F" w:rsidRPr="006C0C72" w:rsidRDefault="0088485F" w:rsidP="0088485F">
            <w:pPr>
              <w:spacing w:after="0" w:line="240" w:lineRule="auto"/>
              <w:jc w:val="center"/>
              <w:rPr>
                <w:rFonts w:ascii="Times New Roman" w:eastAsia="Calibri" w:hAnsi="Times New Roman" w:cs="Times New Roman"/>
                <w:sz w:val="24"/>
                <w:szCs w:val="24"/>
              </w:rPr>
            </w:pPr>
            <w:r w:rsidRPr="006C0C72">
              <w:rPr>
                <w:rFonts w:ascii="Times New Roman" w:eastAsia="Calibri" w:hAnsi="Times New Roman" w:cs="Times New Roman"/>
                <w:sz w:val="24"/>
                <w:szCs w:val="24"/>
              </w:rPr>
              <w:t>4</w:t>
            </w:r>
          </w:p>
        </w:tc>
        <w:tc>
          <w:tcPr>
            <w:tcW w:w="644" w:type="pct"/>
            <w:shd w:val="clear" w:color="auto" w:fill="auto"/>
            <w:vAlign w:val="center"/>
          </w:tcPr>
          <w:p w14:paraId="36157835" w14:textId="42EF58FB" w:rsidR="0088485F" w:rsidRPr="00BD264E" w:rsidRDefault="00934731" w:rsidP="0088485F">
            <w:pPr>
              <w:tabs>
                <w:tab w:val="righ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868" w:type="pct"/>
            <w:shd w:val="clear" w:color="auto" w:fill="auto"/>
          </w:tcPr>
          <w:p w14:paraId="70B14C50" w14:textId="1B6F4FD0" w:rsidR="0088485F" w:rsidRPr="001E0DF2" w:rsidRDefault="0088485F" w:rsidP="0088485F">
            <w:pPr>
              <w:tabs>
                <w:tab w:val="right" w:pos="851"/>
              </w:tabs>
              <w:spacing w:after="0" w:line="240" w:lineRule="auto"/>
              <w:jc w:val="both"/>
              <w:rPr>
                <w:rFonts w:ascii="Times New Roman" w:hAnsi="Times New Roman" w:cs="Times New Roman"/>
                <w:sz w:val="24"/>
                <w:szCs w:val="24"/>
              </w:rPr>
            </w:pPr>
            <w:r w:rsidRPr="001E0DF2">
              <w:rPr>
                <w:rFonts w:ascii="Times New Roman" w:eastAsia="Times New Roman" w:hAnsi="Times New Roman" w:cs="Times New Roman"/>
                <w:color w:val="000000"/>
                <w:sz w:val="24"/>
                <w:szCs w:val="24"/>
                <w:lang w:eastAsia="ru-RU"/>
              </w:rPr>
              <w:t>Опрос решение тестов, разбор практических ситуаций.</w:t>
            </w:r>
          </w:p>
        </w:tc>
      </w:tr>
      <w:tr w:rsidR="0088485F" w:rsidRPr="00AD3683" w14:paraId="3F25B2DC" w14:textId="77777777" w:rsidTr="004875A7">
        <w:tc>
          <w:tcPr>
            <w:tcW w:w="286" w:type="pct"/>
            <w:shd w:val="clear" w:color="auto" w:fill="auto"/>
          </w:tcPr>
          <w:p w14:paraId="2E6FD6D6" w14:textId="2D3AA130" w:rsidR="0088485F" w:rsidRPr="00C13521" w:rsidRDefault="0088485F" w:rsidP="0088485F">
            <w:pPr>
              <w:tabs>
                <w:tab w:val="left" w:pos="350"/>
                <w:tab w:val="right" w:pos="851"/>
              </w:tabs>
              <w:spacing w:after="0" w:line="240" w:lineRule="auto"/>
              <w:rPr>
                <w:rFonts w:ascii="Times New Roman" w:hAnsi="Times New Roman"/>
                <w:sz w:val="24"/>
                <w:szCs w:val="24"/>
              </w:rPr>
            </w:pPr>
            <w:r w:rsidRPr="00C13521">
              <w:rPr>
                <w:rFonts w:ascii="Times New Roman" w:hAnsi="Times New Roman"/>
                <w:sz w:val="24"/>
                <w:szCs w:val="24"/>
              </w:rPr>
              <w:t>9.</w:t>
            </w:r>
          </w:p>
        </w:tc>
        <w:tc>
          <w:tcPr>
            <w:tcW w:w="1062" w:type="pct"/>
            <w:shd w:val="clear" w:color="auto" w:fill="auto"/>
          </w:tcPr>
          <w:p w14:paraId="1391A670" w14:textId="339D41F0" w:rsidR="0088485F" w:rsidRPr="001E0DF2" w:rsidRDefault="0088485F" w:rsidP="0088485F">
            <w:pPr>
              <w:tabs>
                <w:tab w:val="right" w:pos="851"/>
              </w:tabs>
              <w:spacing w:after="0" w:line="240" w:lineRule="auto"/>
              <w:rPr>
                <w:rFonts w:ascii="Times New Roman" w:hAnsi="Times New Roman" w:cs="Times New Roman"/>
                <w:sz w:val="24"/>
                <w:szCs w:val="24"/>
              </w:rPr>
            </w:pPr>
            <w:r w:rsidRPr="001E0DF2">
              <w:rPr>
                <w:rFonts w:ascii="Times New Roman" w:eastAsia="Calibri" w:hAnsi="Times New Roman" w:cs="Times New Roman"/>
                <w:sz w:val="24"/>
                <w:szCs w:val="24"/>
              </w:rPr>
              <w:t>Тема 9. Методы управления рисками в деятельности хозяйствующих субъектов.</w:t>
            </w:r>
            <w:r w:rsidRPr="001E0DF2">
              <w:rPr>
                <w:rFonts w:ascii="Times New Roman" w:eastAsia="Calibri" w:hAnsi="Times New Roman" w:cs="Times New Roman"/>
                <w:i/>
                <w:color w:val="FF0000"/>
                <w:sz w:val="24"/>
                <w:szCs w:val="24"/>
              </w:rPr>
              <w:t xml:space="preserve"> </w:t>
            </w:r>
          </w:p>
        </w:tc>
        <w:tc>
          <w:tcPr>
            <w:tcW w:w="427" w:type="pct"/>
            <w:shd w:val="clear" w:color="auto" w:fill="auto"/>
            <w:vAlign w:val="center"/>
          </w:tcPr>
          <w:p w14:paraId="55AAD03B" w14:textId="15A51693" w:rsidR="0088485F" w:rsidRPr="00C13521" w:rsidRDefault="0088485F" w:rsidP="00934731">
            <w:pPr>
              <w:tabs>
                <w:tab w:val="right" w:pos="851"/>
              </w:tabs>
              <w:spacing w:after="0" w:line="240" w:lineRule="auto"/>
              <w:jc w:val="center"/>
              <w:rPr>
                <w:rFonts w:ascii="Times New Roman" w:hAnsi="Times New Roman" w:cs="Times New Roman"/>
                <w:sz w:val="24"/>
                <w:szCs w:val="24"/>
              </w:rPr>
            </w:pPr>
            <w:r w:rsidRPr="00C13521">
              <w:rPr>
                <w:rFonts w:ascii="Times New Roman" w:hAnsi="Times New Roman" w:cs="Times New Roman"/>
                <w:sz w:val="24"/>
                <w:szCs w:val="24"/>
              </w:rPr>
              <w:t>1</w:t>
            </w:r>
            <w:r w:rsidR="00934731">
              <w:rPr>
                <w:rFonts w:ascii="Times New Roman" w:hAnsi="Times New Roman" w:cs="Times New Roman"/>
                <w:sz w:val="24"/>
                <w:szCs w:val="24"/>
              </w:rPr>
              <w:t>4</w:t>
            </w:r>
          </w:p>
        </w:tc>
        <w:tc>
          <w:tcPr>
            <w:tcW w:w="499" w:type="pct"/>
            <w:shd w:val="clear" w:color="auto" w:fill="auto"/>
            <w:vAlign w:val="center"/>
          </w:tcPr>
          <w:p w14:paraId="15035475" w14:textId="5205BC7E" w:rsidR="0088485F" w:rsidRPr="001E0DF2" w:rsidRDefault="00934731" w:rsidP="0088485F">
            <w:pPr>
              <w:tabs>
                <w:tab w:val="righ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499" w:type="pct"/>
            <w:shd w:val="clear" w:color="auto" w:fill="auto"/>
            <w:vAlign w:val="center"/>
          </w:tcPr>
          <w:p w14:paraId="3BCBCAFF" w14:textId="335021CF" w:rsidR="0088485F" w:rsidRPr="006C0C72" w:rsidRDefault="0088485F" w:rsidP="0088485F">
            <w:pPr>
              <w:tabs>
                <w:tab w:val="right" w:pos="851"/>
              </w:tabs>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4</w:t>
            </w:r>
          </w:p>
        </w:tc>
        <w:tc>
          <w:tcPr>
            <w:tcW w:w="715" w:type="pct"/>
            <w:shd w:val="clear" w:color="auto" w:fill="auto"/>
            <w:vAlign w:val="center"/>
          </w:tcPr>
          <w:p w14:paraId="14375ED9" w14:textId="0BF3E114" w:rsidR="0088485F" w:rsidRPr="006C0C72" w:rsidRDefault="00934731" w:rsidP="0088485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644" w:type="pct"/>
            <w:shd w:val="clear" w:color="auto" w:fill="auto"/>
            <w:vAlign w:val="center"/>
          </w:tcPr>
          <w:p w14:paraId="2B3E65E1" w14:textId="28345B9D" w:rsidR="0088485F" w:rsidRPr="00BD264E" w:rsidRDefault="0088485F" w:rsidP="0088485F">
            <w:pPr>
              <w:tabs>
                <w:tab w:val="right" w:pos="851"/>
              </w:tabs>
              <w:spacing w:after="0" w:line="240" w:lineRule="auto"/>
              <w:jc w:val="center"/>
              <w:rPr>
                <w:rFonts w:ascii="Times New Roman" w:hAnsi="Times New Roman" w:cs="Times New Roman"/>
                <w:sz w:val="24"/>
                <w:szCs w:val="24"/>
              </w:rPr>
            </w:pPr>
            <w:r w:rsidRPr="00BD264E">
              <w:rPr>
                <w:rFonts w:ascii="Times New Roman" w:hAnsi="Times New Roman" w:cs="Times New Roman"/>
                <w:sz w:val="24"/>
                <w:szCs w:val="24"/>
              </w:rPr>
              <w:t>8</w:t>
            </w:r>
          </w:p>
        </w:tc>
        <w:tc>
          <w:tcPr>
            <w:tcW w:w="868" w:type="pct"/>
            <w:shd w:val="clear" w:color="auto" w:fill="auto"/>
          </w:tcPr>
          <w:p w14:paraId="13D72150" w14:textId="14FF1241" w:rsidR="0088485F" w:rsidRPr="001E0DF2" w:rsidRDefault="0088485F" w:rsidP="0088485F">
            <w:pPr>
              <w:tabs>
                <w:tab w:val="right" w:pos="851"/>
              </w:tabs>
              <w:spacing w:after="0" w:line="240" w:lineRule="auto"/>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ru-RU"/>
              </w:rPr>
              <w:t>Опрос решение тестов</w:t>
            </w:r>
            <w:r w:rsidRPr="001E0DF2">
              <w:rPr>
                <w:rFonts w:ascii="Times New Roman" w:eastAsia="Times New Roman" w:hAnsi="Times New Roman" w:cs="Times New Roman"/>
                <w:color w:val="000000"/>
                <w:sz w:val="24"/>
                <w:szCs w:val="24"/>
                <w:lang w:eastAsia="ru-RU"/>
              </w:rPr>
              <w:t>, разбор практических ситуаций.</w:t>
            </w:r>
          </w:p>
        </w:tc>
      </w:tr>
      <w:tr w:rsidR="0088485F" w:rsidRPr="00AD3683" w14:paraId="48018BCA" w14:textId="77777777" w:rsidTr="004875A7">
        <w:tc>
          <w:tcPr>
            <w:tcW w:w="286" w:type="pct"/>
            <w:shd w:val="clear" w:color="auto" w:fill="auto"/>
          </w:tcPr>
          <w:p w14:paraId="15E10818" w14:textId="17AE8064" w:rsidR="0088485F" w:rsidRPr="00C13521" w:rsidRDefault="0088485F" w:rsidP="0088485F">
            <w:pPr>
              <w:tabs>
                <w:tab w:val="left" w:pos="350"/>
                <w:tab w:val="right" w:pos="851"/>
              </w:tabs>
              <w:spacing w:after="0" w:line="240" w:lineRule="auto"/>
              <w:rPr>
                <w:rFonts w:ascii="Times New Roman" w:hAnsi="Times New Roman"/>
                <w:sz w:val="24"/>
                <w:szCs w:val="24"/>
              </w:rPr>
            </w:pPr>
            <w:r w:rsidRPr="00C13521">
              <w:rPr>
                <w:rFonts w:ascii="Times New Roman" w:hAnsi="Times New Roman"/>
                <w:sz w:val="24"/>
                <w:szCs w:val="24"/>
              </w:rPr>
              <w:t>10.</w:t>
            </w:r>
          </w:p>
        </w:tc>
        <w:tc>
          <w:tcPr>
            <w:tcW w:w="1062" w:type="pct"/>
            <w:shd w:val="clear" w:color="auto" w:fill="auto"/>
          </w:tcPr>
          <w:p w14:paraId="64FC7D38" w14:textId="18F8B73B" w:rsidR="0088485F" w:rsidRPr="001E0DF2" w:rsidRDefault="0088485F" w:rsidP="0088485F">
            <w:pPr>
              <w:spacing w:after="0" w:line="240" w:lineRule="auto"/>
              <w:rPr>
                <w:rFonts w:ascii="Times New Roman" w:eastAsia="Calibri" w:hAnsi="Times New Roman" w:cs="Times New Roman"/>
                <w:sz w:val="24"/>
                <w:szCs w:val="24"/>
              </w:rPr>
            </w:pPr>
            <w:r w:rsidRPr="001E0DF2">
              <w:rPr>
                <w:rFonts w:ascii="Times New Roman" w:eastAsia="Calibri" w:hAnsi="Times New Roman" w:cs="Times New Roman"/>
                <w:sz w:val="24"/>
                <w:szCs w:val="24"/>
              </w:rPr>
              <w:t xml:space="preserve">Тема 10. Комплаенс функция </w:t>
            </w:r>
            <w:r>
              <w:rPr>
                <w:rFonts w:ascii="Times New Roman" w:eastAsia="Calibri" w:hAnsi="Times New Roman" w:cs="Times New Roman"/>
                <w:sz w:val="24"/>
                <w:szCs w:val="24"/>
              </w:rPr>
              <w:t>организации</w:t>
            </w:r>
            <w:r w:rsidRPr="001E0DF2">
              <w:rPr>
                <w:rFonts w:ascii="Times New Roman" w:eastAsia="Calibri" w:hAnsi="Times New Roman" w:cs="Times New Roman"/>
                <w:sz w:val="24"/>
                <w:szCs w:val="24"/>
              </w:rPr>
              <w:t>.</w:t>
            </w:r>
          </w:p>
          <w:p w14:paraId="7500492C" w14:textId="455CC707" w:rsidR="0088485F" w:rsidRPr="001E0DF2" w:rsidRDefault="0088485F" w:rsidP="0088485F">
            <w:pPr>
              <w:tabs>
                <w:tab w:val="right" w:pos="851"/>
              </w:tabs>
              <w:spacing w:after="0" w:line="240" w:lineRule="auto"/>
              <w:rPr>
                <w:rFonts w:ascii="Times New Roman" w:hAnsi="Times New Roman" w:cs="Times New Roman"/>
                <w:sz w:val="24"/>
                <w:szCs w:val="24"/>
              </w:rPr>
            </w:pPr>
          </w:p>
        </w:tc>
        <w:tc>
          <w:tcPr>
            <w:tcW w:w="427" w:type="pct"/>
            <w:shd w:val="clear" w:color="auto" w:fill="auto"/>
            <w:vAlign w:val="center"/>
          </w:tcPr>
          <w:p w14:paraId="27040FA0" w14:textId="6B21606E" w:rsidR="0088485F" w:rsidRPr="00C13521" w:rsidRDefault="0088485F" w:rsidP="00934731">
            <w:pPr>
              <w:tabs>
                <w:tab w:val="right" w:pos="851"/>
              </w:tabs>
              <w:spacing w:after="0" w:line="240" w:lineRule="auto"/>
              <w:jc w:val="center"/>
              <w:rPr>
                <w:rFonts w:ascii="Times New Roman" w:hAnsi="Times New Roman" w:cs="Times New Roman"/>
                <w:sz w:val="24"/>
                <w:szCs w:val="24"/>
              </w:rPr>
            </w:pPr>
            <w:r w:rsidRPr="00C13521">
              <w:rPr>
                <w:rFonts w:ascii="Times New Roman" w:hAnsi="Times New Roman" w:cs="Times New Roman"/>
                <w:sz w:val="24"/>
                <w:szCs w:val="24"/>
              </w:rPr>
              <w:t>1</w:t>
            </w:r>
            <w:r w:rsidR="00934731">
              <w:rPr>
                <w:rFonts w:ascii="Times New Roman" w:hAnsi="Times New Roman" w:cs="Times New Roman"/>
                <w:sz w:val="24"/>
                <w:szCs w:val="24"/>
              </w:rPr>
              <w:t>8</w:t>
            </w:r>
          </w:p>
        </w:tc>
        <w:tc>
          <w:tcPr>
            <w:tcW w:w="499" w:type="pct"/>
            <w:shd w:val="clear" w:color="auto" w:fill="auto"/>
            <w:vAlign w:val="center"/>
          </w:tcPr>
          <w:p w14:paraId="61D843AA" w14:textId="7BA2EBD9" w:rsidR="0088485F" w:rsidRPr="001E0DF2" w:rsidRDefault="00934731" w:rsidP="0088485F">
            <w:pPr>
              <w:tabs>
                <w:tab w:val="righ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499" w:type="pct"/>
            <w:shd w:val="clear" w:color="auto" w:fill="auto"/>
            <w:vAlign w:val="center"/>
          </w:tcPr>
          <w:p w14:paraId="40A8C918" w14:textId="0C6B13D0" w:rsidR="0088485F" w:rsidRPr="006C0C72" w:rsidRDefault="0088485F" w:rsidP="0088485F">
            <w:pPr>
              <w:tabs>
                <w:tab w:val="right" w:pos="851"/>
              </w:tabs>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4</w:t>
            </w:r>
          </w:p>
        </w:tc>
        <w:tc>
          <w:tcPr>
            <w:tcW w:w="715" w:type="pct"/>
            <w:shd w:val="clear" w:color="auto" w:fill="auto"/>
            <w:vAlign w:val="center"/>
          </w:tcPr>
          <w:p w14:paraId="26376C9F" w14:textId="5296DEAB" w:rsidR="0088485F" w:rsidRPr="006C0C72" w:rsidRDefault="0088485F" w:rsidP="0088485F">
            <w:pPr>
              <w:tabs>
                <w:tab w:val="right" w:pos="851"/>
              </w:tabs>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4</w:t>
            </w:r>
          </w:p>
        </w:tc>
        <w:tc>
          <w:tcPr>
            <w:tcW w:w="644" w:type="pct"/>
            <w:shd w:val="clear" w:color="auto" w:fill="auto"/>
            <w:vAlign w:val="center"/>
          </w:tcPr>
          <w:p w14:paraId="374ECD81" w14:textId="5CA63A74" w:rsidR="0088485F" w:rsidRPr="00BD264E" w:rsidRDefault="00934731" w:rsidP="0088485F">
            <w:pPr>
              <w:tabs>
                <w:tab w:val="righ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868" w:type="pct"/>
            <w:shd w:val="clear" w:color="auto" w:fill="auto"/>
          </w:tcPr>
          <w:p w14:paraId="652E9B1D" w14:textId="7F54D29D" w:rsidR="0088485F" w:rsidRPr="001E0DF2" w:rsidRDefault="0088485F" w:rsidP="0088485F">
            <w:pPr>
              <w:tabs>
                <w:tab w:val="right" w:pos="851"/>
              </w:tabs>
              <w:spacing w:after="0" w:line="240" w:lineRule="auto"/>
              <w:jc w:val="both"/>
              <w:rPr>
                <w:rFonts w:ascii="Times New Roman" w:hAnsi="Times New Roman" w:cs="Times New Roman"/>
                <w:sz w:val="24"/>
                <w:szCs w:val="24"/>
              </w:rPr>
            </w:pPr>
            <w:r w:rsidRPr="001E0DF2">
              <w:rPr>
                <w:rFonts w:ascii="Times New Roman" w:eastAsia="Times New Roman" w:hAnsi="Times New Roman" w:cs="Times New Roman"/>
                <w:color w:val="000000"/>
                <w:sz w:val="24"/>
                <w:szCs w:val="24"/>
                <w:lang w:eastAsia="ru-RU"/>
              </w:rPr>
              <w:t>Опрос</w:t>
            </w:r>
            <w:r>
              <w:rPr>
                <w:rFonts w:ascii="Times New Roman" w:eastAsia="Times New Roman" w:hAnsi="Times New Roman" w:cs="Times New Roman"/>
                <w:color w:val="000000"/>
                <w:sz w:val="24"/>
                <w:szCs w:val="24"/>
                <w:lang w:eastAsia="ru-RU"/>
              </w:rPr>
              <w:t>, решение тестов</w:t>
            </w:r>
            <w:r w:rsidRPr="001E0DF2">
              <w:rPr>
                <w:rFonts w:ascii="Times New Roman" w:eastAsia="Times New Roman" w:hAnsi="Times New Roman" w:cs="Times New Roman"/>
                <w:color w:val="000000"/>
                <w:sz w:val="24"/>
                <w:szCs w:val="24"/>
                <w:lang w:eastAsia="ru-RU"/>
              </w:rPr>
              <w:t>, разбор практических ситуаций.</w:t>
            </w:r>
          </w:p>
        </w:tc>
      </w:tr>
      <w:tr w:rsidR="0088485F" w:rsidRPr="00AD3683" w14:paraId="2278436E" w14:textId="77777777" w:rsidTr="004875A7">
        <w:tc>
          <w:tcPr>
            <w:tcW w:w="286" w:type="pct"/>
            <w:shd w:val="clear" w:color="auto" w:fill="auto"/>
          </w:tcPr>
          <w:p w14:paraId="51E9AC28" w14:textId="71178681" w:rsidR="0088485F" w:rsidRPr="00C13521" w:rsidRDefault="0088485F" w:rsidP="0088485F">
            <w:pPr>
              <w:tabs>
                <w:tab w:val="left" w:pos="350"/>
                <w:tab w:val="right" w:pos="851"/>
              </w:tabs>
              <w:spacing w:after="0" w:line="240" w:lineRule="auto"/>
              <w:rPr>
                <w:rFonts w:ascii="Times New Roman" w:hAnsi="Times New Roman"/>
                <w:sz w:val="24"/>
                <w:szCs w:val="24"/>
              </w:rPr>
            </w:pPr>
            <w:r w:rsidRPr="00C13521">
              <w:rPr>
                <w:rFonts w:ascii="Times New Roman" w:hAnsi="Times New Roman"/>
                <w:sz w:val="24"/>
                <w:szCs w:val="24"/>
              </w:rPr>
              <w:t>11.</w:t>
            </w:r>
          </w:p>
        </w:tc>
        <w:tc>
          <w:tcPr>
            <w:tcW w:w="1062" w:type="pct"/>
            <w:shd w:val="clear" w:color="auto" w:fill="auto"/>
          </w:tcPr>
          <w:p w14:paraId="0C7E5041" w14:textId="59B7CF0A" w:rsidR="0088485F" w:rsidRPr="001E0DF2" w:rsidRDefault="0088485F" w:rsidP="0088485F">
            <w:pPr>
              <w:tabs>
                <w:tab w:val="right" w:pos="851"/>
              </w:tabs>
              <w:spacing w:after="0" w:line="240" w:lineRule="auto"/>
              <w:rPr>
                <w:rFonts w:ascii="Times New Roman" w:hAnsi="Times New Roman" w:cs="Times New Roman"/>
                <w:sz w:val="24"/>
                <w:szCs w:val="24"/>
              </w:rPr>
            </w:pPr>
            <w:r w:rsidRPr="001E0DF2">
              <w:rPr>
                <w:rFonts w:ascii="Times New Roman" w:eastAsia="Calibri" w:hAnsi="Times New Roman" w:cs="Times New Roman"/>
                <w:sz w:val="24"/>
                <w:szCs w:val="24"/>
              </w:rPr>
              <w:t xml:space="preserve">Тема 11. Внутренний контроль и аудит в деятельности организации. </w:t>
            </w:r>
          </w:p>
        </w:tc>
        <w:tc>
          <w:tcPr>
            <w:tcW w:w="427" w:type="pct"/>
            <w:shd w:val="clear" w:color="auto" w:fill="auto"/>
            <w:vAlign w:val="center"/>
          </w:tcPr>
          <w:p w14:paraId="64D9794B" w14:textId="33F563A6" w:rsidR="0088485F" w:rsidRPr="00C13521" w:rsidRDefault="0088485F" w:rsidP="00934731">
            <w:pPr>
              <w:tabs>
                <w:tab w:val="right" w:pos="851"/>
              </w:tabs>
              <w:spacing w:after="0" w:line="240" w:lineRule="auto"/>
              <w:jc w:val="center"/>
              <w:rPr>
                <w:rFonts w:ascii="Times New Roman" w:hAnsi="Times New Roman" w:cs="Times New Roman"/>
                <w:sz w:val="24"/>
                <w:szCs w:val="24"/>
              </w:rPr>
            </w:pPr>
            <w:r w:rsidRPr="00C13521">
              <w:rPr>
                <w:rFonts w:ascii="Times New Roman" w:hAnsi="Times New Roman" w:cs="Times New Roman"/>
                <w:sz w:val="24"/>
                <w:szCs w:val="24"/>
              </w:rPr>
              <w:t>1</w:t>
            </w:r>
            <w:r w:rsidR="00934731">
              <w:rPr>
                <w:rFonts w:ascii="Times New Roman" w:hAnsi="Times New Roman" w:cs="Times New Roman"/>
                <w:sz w:val="24"/>
                <w:szCs w:val="24"/>
              </w:rPr>
              <w:t>8</w:t>
            </w:r>
          </w:p>
        </w:tc>
        <w:tc>
          <w:tcPr>
            <w:tcW w:w="499" w:type="pct"/>
            <w:shd w:val="clear" w:color="auto" w:fill="auto"/>
            <w:vAlign w:val="center"/>
          </w:tcPr>
          <w:p w14:paraId="060F2E7B" w14:textId="6C433911" w:rsidR="0088485F" w:rsidRPr="001E0DF2" w:rsidRDefault="00934731" w:rsidP="0088485F">
            <w:pPr>
              <w:tabs>
                <w:tab w:val="righ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499" w:type="pct"/>
            <w:shd w:val="clear" w:color="auto" w:fill="auto"/>
            <w:vAlign w:val="center"/>
          </w:tcPr>
          <w:p w14:paraId="0F76DE4F" w14:textId="7559D483" w:rsidR="0088485F" w:rsidRPr="006C0C72" w:rsidRDefault="0088485F" w:rsidP="0088485F">
            <w:pPr>
              <w:tabs>
                <w:tab w:val="right" w:pos="851"/>
              </w:tabs>
              <w:spacing w:after="0" w:line="240" w:lineRule="auto"/>
              <w:jc w:val="center"/>
              <w:rPr>
                <w:rFonts w:ascii="Times New Roman" w:hAnsi="Times New Roman" w:cs="Times New Roman"/>
                <w:sz w:val="24"/>
                <w:szCs w:val="24"/>
              </w:rPr>
            </w:pPr>
            <w:r w:rsidRPr="006C0C72">
              <w:rPr>
                <w:rFonts w:ascii="Times New Roman" w:eastAsia="Calibri" w:hAnsi="Times New Roman" w:cs="Times New Roman"/>
                <w:sz w:val="24"/>
                <w:szCs w:val="24"/>
              </w:rPr>
              <w:t>4</w:t>
            </w:r>
          </w:p>
        </w:tc>
        <w:tc>
          <w:tcPr>
            <w:tcW w:w="715" w:type="pct"/>
            <w:shd w:val="clear" w:color="auto" w:fill="auto"/>
            <w:vAlign w:val="center"/>
          </w:tcPr>
          <w:p w14:paraId="5E3B23F6" w14:textId="16A5FCC7" w:rsidR="0088485F" w:rsidRPr="006C0C72" w:rsidRDefault="0088485F" w:rsidP="0088485F">
            <w:pPr>
              <w:tabs>
                <w:tab w:val="right" w:pos="851"/>
              </w:tabs>
              <w:spacing w:after="0" w:line="240" w:lineRule="auto"/>
              <w:jc w:val="center"/>
              <w:rPr>
                <w:rFonts w:ascii="Times New Roman" w:hAnsi="Times New Roman" w:cs="Times New Roman"/>
                <w:sz w:val="24"/>
                <w:szCs w:val="24"/>
              </w:rPr>
            </w:pPr>
            <w:r w:rsidRPr="006C0C72">
              <w:rPr>
                <w:rFonts w:ascii="Times New Roman" w:eastAsia="Calibri" w:hAnsi="Times New Roman" w:cs="Times New Roman"/>
                <w:sz w:val="24"/>
                <w:szCs w:val="24"/>
              </w:rPr>
              <w:t>4</w:t>
            </w:r>
          </w:p>
        </w:tc>
        <w:tc>
          <w:tcPr>
            <w:tcW w:w="644" w:type="pct"/>
            <w:shd w:val="clear" w:color="auto" w:fill="auto"/>
            <w:vAlign w:val="center"/>
          </w:tcPr>
          <w:p w14:paraId="1DDF751A" w14:textId="45909BCC" w:rsidR="0088485F" w:rsidRPr="00BD264E" w:rsidRDefault="00934731" w:rsidP="0088485F">
            <w:pPr>
              <w:tabs>
                <w:tab w:val="righ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868" w:type="pct"/>
            <w:shd w:val="clear" w:color="auto" w:fill="auto"/>
          </w:tcPr>
          <w:p w14:paraId="340A362F" w14:textId="77777777" w:rsidR="0088485F" w:rsidRDefault="0088485F" w:rsidP="0088485F">
            <w:pPr>
              <w:tabs>
                <w:tab w:val="right" w:pos="851"/>
              </w:tabs>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Опрос,</w:t>
            </w:r>
          </w:p>
          <w:p w14:paraId="209C2D08" w14:textId="10D41A86" w:rsidR="0088485F" w:rsidRPr="001E0DF2" w:rsidRDefault="0088485F" w:rsidP="0088485F">
            <w:pPr>
              <w:tabs>
                <w:tab w:val="right" w:pos="851"/>
              </w:tabs>
              <w:spacing w:after="0" w:line="240" w:lineRule="auto"/>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ru-RU"/>
              </w:rPr>
              <w:t>решение тестов</w:t>
            </w:r>
            <w:r w:rsidRPr="001E0DF2">
              <w:rPr>
                <w:rFonts w:ascii="Times New Roman" w:eastAsia="Times New Roman" w:hAnsi="Times New Roman" w:cs="Times New Roman"/>
                <w:color w:val="000000"/>
                <w:sz w:val="24"/>
                <w:szCs w:val="24"/>
                <w:lang w:eastAsia="ru-RU"/>
              </w:rPr>
              <w:t>, разбор практических ситуаций.</w:t>
            </w:r>
          </w:p>
        </w:tc>
      </w:tr>
      <w:tr w:rsidR="0088485F" w:rsidRPr="00AD3683" w14:paraId="3274E7C7" w14:textId="77777777" w:rsidTr="004875A7">
        <w:trPr>
          <w:trHeight w:val="2639"/>
        </w:trPr>
        <w:tc>
          <w:tcPr>
            <w:tcW w:w="286" w:type="pct"/>
            <w:shd w:val="clear" w:color="auto" w:fill="auto"/>
          </w:tcPr>
          <w:p w14:paraId="0812CF8C" w14:textId="5CA26988" w:rsidR="0088485F" w:rsidRPr="00C13521" w:rsidRDefault="0088485F" w:rsidP="0088485F">
            <w:pPr>
              <w:tabs>
                <w:tab w:val="right" w:pos="315"/>
                <w:tab w:val="left" w:pos="350"/>
              </w:tabs>
              <w:spacing w:after="0" w:line="240" w:lineRule="auto"/>
              <w:ind w:right="-537"/>
              <w:rPr>
                <w:rFonts w:ascii="Times New Roman" w:hAnsi="Times New Roman"/>
                <w:sz w:val="24"/>
                <w:szCs w:val="24"/>
              </w:rPr>
            </w:pPr>
            <w:r w:rsidRPr="00C13521">
              <w:rPr>
                <w:rFonts w:ascii="Times New Roman" w:hAnsi="Times New Roman"/>
                <w:sz w:val="24"/>
                <w:szCs w:val="24"/>
              </w:rPr>
              <w:t>12.</w:t>
            </w:r>
          </w:p>
        </w:tc>
        <w:tc>
          <w:tcPr>
            <w:tcW w:w="1062" w:type="pct"/>
            <w:shd w:val="clear" w:color="auto" w:fill="auto"/>
          </w:tcPr>
          <w:p w14:paraId="54B0F57D" w14:textId="67015767" w:rsidR="0088485F" w:rsidRPr="001E0DF2" w:rsidRDefault="0088485F" w:rsidP="0088485F">
            <w:pPr>
              <w:tabs>
                <w:tab w:val="right" w:pos="851"/>
              </w:tabs>
              <w:spacing w:after="0" w:line="240" w:lineRule="auto"/>
              <w:rPr>
                <w:rFonts w:ascii="Times New Roman" w:hAnsi="Times New Roman" w:cs="Times New Roman"/>
                <w:sz w:val="24"/>
                <w:szCs w:val="24"/>
              </w:rPr>
            </w:pPr>
            <w:r w:rsidRPr="001E0DF2">
              <w:rPr>
                <w:rFonts w:ascii="Times New Roman" w:eastAsia="Calibri" w:hAnsi="Times New Roman" w:cs="Times New Roman"/>
                <w:sz w:val="24"/>
                <w:szCs w:val="24"/>
              </w:rPr>
              <w:t xml:space="preserve">Тема 12. Противодействие риску мошенничества в целях обеспечения экономической безопасности </w:t>
            </w:r>
            <w:r>
              <w:rPr>
                <w:rFonts w:ascii="Times New Roman" w:eastAsia="Calibri" w:hAnsi="Times New Roman" w:cs="Times New Roman"/>
                <w:sz w:val="24"/>
                <w:szCs w:val="24"/>
              </w:rPr>
              <w:t>организации</w:t>
            </w:r>
            <w:r w:rsidRPr="001E0DF2">
              <w:rPr>
                <w:rFonts w:ascii="Times New Roman" w:eastAsia="Calibri" w:hAnsi="Times New Roman" w:cs="Times New Roman"/>
                <w:sz w:val="24"/>
                <w:szCs w:val="24"/>
              </w:rPr>
              <w:t xml:space="preserve">. </w:t>
            </w:r>
          </w:p>
        </w:tc>
        <w:tc>
          <w:tcPr>
            <w:tcW w:w="427" w:type="pct"/>
            <w:shd w:val="clear" w:color="auto" w:fill="auto"/>
            <w:vAlign w:val="center"/>
          </w:tcPr>
          <w:p w14:paraId="23C6AF21" w14:textId="601F9869" w:rsidR="0088485F" w:rsidRPr="00C13521" w:rsidRDefault="0088485F" w:rsidP="00934731">
            <w:pPr>
              <w:tabs>
                <w:tab w:val="right" w:pos="851"/>
              </w:tabs>
              <w:spacing w:after="0" w:line="240" w:lineRule="auto"/>
              <w:jc w:val="center"/>
              <w:rPr>
                <w:rFonts w:ascii="Times New Roman" w:hAnsi="Times New Roman" w:cs="Times New Roman"/>
                <w:sz w:val="24"/>
                <w:szCs w:val="24"/>
              </w:rPr>
            </w:pPr>
            <w:r w:rsidRPr="00C13521">
              <w:rPr>
                <w:rFonts w:ascii="Times New Roman" w:hAnsi="Times New Roman" w:cs="Times New Roman"/>
                <w:sz w:val="24"/>
                <w:szCs w:val="24"/>
              </w:rPr>
              <w:t>1</w:t>
            </w:r>
            <w:r w:rsidR="00934731">
              <w:rPr>
                <w:rFonts w:ascii="Times New Roman" w:hAnsi="Times New Roman" w:cs="Times New Roman"/>
                <w:sz w:val="24"/>
                <w:szCs w:val="24"/>
              </w:rPr>
              <w:t>4</w:t>
            </w:r>
          </w:p>
        </w:tc>
        <w:tc>
          <w:tcPr>
            <w:tcW w:w="499" w:type="pct"/>
            <w:shd w:val="clear" w:color="auto" w:fill="auto"/>
            <w:vAlign w:val="center"/>
          </w:tcPr>
          <w:p w14:paraId="18393BFD" w14:textId="4A10CE7F" w:rsidR="0088485F" w:rsidRPr="001E0DF2" w:rsidRDefault="0088485F" w:rsidP="0088485F">
            <w:pPr>
              <w:tabs>
                <w:tab w:val="righ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499" w:type="pct"/>
            <w:shd w:val="clear" w:color="auto" w:fill="auto"/>
            <w:vAlign w:val="center"/>
          </w:tcPr>
          <w:p w14:paraId="66BF18D2" w14:textId="6CB29F8B" w:rsidR="0088485F" w:rsidRPr="006C0C72" w:rsidRDefault="0088485F" w:rsidP="0088485F">
            <w:pPr>
              <w:tabs>
                <w:tab w:val="right" w:pos="851"/>
              </w:tabs>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2</w:t>
            </w:r>
          </w:p>
        </w:tc>
        <w:tc>
          <w:tcPr>
            <w:tcW w:w="715" w:type="pct"/>
            <w:shd w:val="clear" w:color="auto" w:fill="auto"/>
            <w:vAlign w:val="center"/>
          </w:tcPr>
          <w:p w14:paraId="4C282E2B" w14:textId="0DA96D71" w:rsidR="0088485F" w:rsidRPr="006C0C72" w:rsidRDefault="0088485F" w:rsidP="0088485F">
            <w:pPr>
              <w:tabs>
                <w:tab w:val="right" w:pos="851"/>
              </w:tabs>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2</w:t>
            </w:r>
          </w:p>
        </w:tc>
        <w:tc>
          <w:tcPr>
            <w:tcW w:w="644" w:type="pct"/>
            <w:shd w:val="clear" w:color="auto" w:fill="auto"/>
            <w:vAlign w:val="center"/>
          </w:tcPr>
          <w:p w14:paraId="3C800774" w14:textId="3E8E2445" w:rsidR="0088485F" w:rsidRPr="00BD264E" w:rsidRDefault="00934731" w:rsidP="0088485F">
            <w:pPr>
              <w:tabs>
                <w:tab w:val="right" w:pos="85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868" w:type="pct"/>
            <w:shd w:val="clear" w:color="auto" w:fill="auto"/>
          </w:tcPr>
          <w:p w14:paraId="16AAD332" w14:textId="19D1FCB4" w:rsidR="0088485F" w:rsidRPr="001E0DF2" w:rsidRDefault="0088485F" w:rsidP="0088485F">
            <w:pPr>
              <w:tabs>
                <w:tab w:val="right" w:pos="851"/>
              </w:tabs>
              <w:spacing w:after="0" w:line="240" w:lineRule="auto"/>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ru-RU"/>
              </w:rPr>
              <w:t>Опрос, решение тестов</w:t>
            </w:r>
            <w:r w:rsidRPr="001E0DF2">
              <w:rPr>
                <w:rFonts w:ascii="Times New Roman" w:eastAsia="Times New Roman" w:hAnsi="Times New Roman" w:cs="Times New Roman"/>
                <w:color w:val="000000"/>
                <w:sz w:val="24"/>
                <w:szCs w:val="24"/>
                <w:lang w:eastAsia="ru-RU"/>
              </w:rPr>
              <w:t>, разбор практических ситуаций.</w:t>
            </w:r>
          </w:p>
        </w:tc>
      </w:tr>
      <w:tr w:rsidR="000D7D6A" w:rsidRPr="00AD3683" w14:paraId="4949705A" w14:textId="77777777" w:rsidTr="004875A7">
        <w:tc>
          <w:tcPr>
            <w:tcW w:w="286" w:type="pct"/>
            <w:shd w:val="clear" w:color="auto" w:fill="auto"/>
          </w:tcPr>
          <w:p w14:paraId="34039483" w14:textId="77777777" w:rsidR="00AD3683" w:rsidRPr="001E0DF2" w:rsidRDefault="00AD3683" w:rsidP="00C13521">
            <w:pPr>
              <w:tabs>
                <w:tab w:val="left" w:pos="350"/>
                <w:tab w:val="right" w:pos="851"/>
              </w:tabs>
              <w:spacing w:after="0" w:line="240" w:lineRule="auto"/>
              <w:rPr>
                <w:rFonts w:ascii="Times New Roman" w:hAnsi="Times New Roman"/>
                <w:b/>
                <w:sz w:val="24"/>
                <w:szCs w:val="24"/>
              </w:rPr>
            </w:pPr>
          </w:p>
        </w:tc>
        <w:tc>
          <w:tcPr>
            <w:tcW w:w="1062" w:type="pct"/>
            <w:shd w:val="clear" w:color="auto" w:fill="auto"/>
          </w:tcPr>
          <w:p w14:paraId="08653D8F" w14:textId="358D193F" w:rsidR="00AD3683" w:rsidRPr="001E0DF2" w:rsidRDefault="00174828" w:rsidP="00715ECA">
            <w:pPr>
              <w:tabs>
                <w:tab w:val="right" w:pos="851"/>
              </w:tabs>
              <w:spacing w:after="0" w:line="240" w:lineRule="auto"/>
              <w:rPr>
                <w:rFonts w:ascii="Times New Roman" w:eastAsia="Calibri" w:hAnsi="Times New Roman" w:cs="Times New Roman"/>
                <w:b/>
                <w:sz w:val="24"/>
                <w:szCs w:val="24"/>
              </w:rPr>
            </w:pPr>
            <w:r w:rsidRPr="00AC15B3">
              <w:rPr>
                <w:rFonts w:ascii="Times New Roman" w:hAnsi="Times New Roman" w:cs="Times New Roman"/>
                <w:sz w:val="24"/>
                <w:szCs w:val="24"/>
              </w:rPr>
              <w:t>В целом по дисциплине</w:t>
            </w:r>
          </w:p>
        </w:tc>
        <w:tc>
          <w:tcPr>
            <w:tcW w:w="427" w:type="pct"/>
            <w:shd w:val="clear" w:color="auto" w:fill="auto"/>
          </w:tcPr>
          <w:p w14:paraId="0CB97A35" w14:textId="77777777" w:rsidR="00AD3683" w:rsidRDefault="00934731" w:rsidP="00715ECA">
            <w:pPr>
              <w:tabs>
                <w:tab w:val="right" w:pos="851"/>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180</w:t>
            </w:r>
          </w:p>
          <w:p w14:paraId="2EF753DE" w14:textId="2CBA9381" w:rsidR="00934731" w:rsidRPr="001E0DF2" w:rsidRDefault="00934731" w:rsidP="00715ECA">
            <w:pPr>
              <w:tabs>
                <w:tab w:val="right" w:pos="851"/>
              </w:tabs>
              <w:spacing w:after="0" w:line="240" w:lineRule="auto"/>
              <w:jc w:val="center"/>
              <w:rPr>
                <w:rFonts w:ascii="Times New Roman" w:hAnsi="Times New Roman" w:cs="Times New Roman"/>
                <w:b/>
                <w:sz w:val="24"/>
                <w:szCs w:val="24"/>
              </w:rPr>
            </w:pPr>
          </w:p>
        </w:tc>
        <w:tc>
          <w:tcPr>
            <w:tcW w:w="499" w:type="pct"/>
            <w:shd w:val="clear" w:color="auto" w:fill="auto"/>
          </w:tcPr>
          <w:p w14:paraId="615938F9" w14:textId="41BE682F" w:rsidR="00AD3683" w:rsidRPr="001E0DF2" w:rsidRDefault="00934731" w:rsidP="00715ECA">
            <w:pPr>
              <w:tabs>
                <w:tab w:val="right" w:pos="851"/>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68</w:t>
            </w:r>
          </w:p>
        </w:tc>
        <w:tc>
          <w:tcPr>
            <w:tcW w:w="499" w:type="pct"/>
            <w:shd w:val="clear" w:color="auto" w:fill="auto"/>
          </w:tcPr>
          <w:p w14:paraId="7821F84F" w14:textId="0DEE716F" w:rsidR="0088485F" w:rsidRPr="001E0DF2" w:rsidRDefault="0088485F" w:rsidP="0088485F">
            <w:pPr>
              <w:tabs>
                <w:tab w:val="right" w:pos="851"/>
              </w:tabs>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34</w:t>
            </w:r>
          </w:p>
          <w:p w14:paraId="36EB93AE" w14:textId="26C3E3AA" w:rsidR="004A6854" w:rsidRPr="001E0DF2" w:rsidRDefault="004A6854" w:rsidP="00715ECA">
            <w:pPr>
              <w:tabs>
                <w:tab w:val="right" w:pos="851"/>
              </w:tabs>
              <w:spacing w:after="0" w:line="240" w:lineRule="auto"/>
              <w:jc w:val="center"/>
              <w:rPr>
                <w:rFonts w:ascii="Times New Roman" w:eastAsia="Calibri" w:hAnsi="Times New Roman" w:cs="Times New Roman"/>
                <w:b/>
                <w:sz w:val="24"/>
                <w:szCs w:val="24"/>
              </w:rPr>
            </w:pPr>
          </w:p>
        </w:tc>
        <w:tc>
          <w:tcPr>
            <w:tcW w:w="715" w:type="pct"/>
            <w:shd w:val="clear" w:color="auto" w:fill="auto"/>
          </w:tcPr>
          <w:p w14:paraId="38D954DA" w14:textId="387EE72E" w:rsidR="006C0C72" w:rsidRPr="001E0DF2" w:rsidRDefault="00AD3683" w:rsidP="006C0C72">
            <w:pPr>
              <w:tabs>
                <w:tab w:val="right" w:pos="851"/>
              </w:tabs>
              <w:spacing w:after="0" w:line="240" w:lineRule="auto"/>
              <w:jc w:val="center"/>
              <w:rPr>
                <w:rFonts w:ascii="Times New Roman" w:eastAsia="Calibri" w:hAnsi="Times New Roman" w:cs="Times New Roman"/>
                <w:b/>
                <w:sz w:val="24"/>
                <w:szCs w:val="24"/>
              </w:rPr>
            </w:pPr>
            <w:r w:rsidRPr="00CD5F18">
              <w:rPr>
                <w:rFonts w:ascii="Times New Roman" w:eastAsia="Calibri" w:hAnsi="Times New Roman" w:cs="Times New Roman"/>
                <w:b/>
                <w:sz w:val="24"/>
                <w:szCs w:val="24"/>
              </w:rPr>
              <w:t>34</w:t>
            </w:r>
          </w:p>
          <w:p w14:paraId="068D5148" w14:textId="711C2A87" w:rsidR="004A6854" w:rsidRPr="001E0DF2" w:rsidRDefault="004A6854" w:rsidP="00715ECA">
            <w:pPr>
              <w:tabs>
                <w:tab w:val="right" w:pos="851"/>
              </w:tabs>
              <w:spacing w:after="0" w:line="240" w:lineRule="auto"/>
              <w:jc w:val="center"/>
              <w:rPr>
                <w:rFonts w:ascii="Times New Roman" w:eastAsia="Calibri" w:hAnsi="Times New Roman" w:cs="Times New Roman"/>
                <w:b/>
                <w:sz w:val="24"/>
                <w:szCs w:val="24"/>
              </w:rPr>
            </w:pPr>
          </w:p>
        </w:tc>
        <w:tc>
          <w:tcPr>
            <w:tcW w:w="644" w:type="pct"/>
            <w:shd w:val="clear" w:color="auto" w:fill="auto"/>
          </w:tcPr>
          <w:p w14:paraId="7B6A53E1" w14:textId="77777777" w:rsidR="00AD3683" w:rsidRDefault="0088485F" w:rsidP="00715ECA">
            <w:pPr>
              <w:tabs>
                <w:tab w:val="right" w:pos="851"/>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112</w:t>
            </w:r>
          </w:p>
          <w:p w14:paraId="7673ED2D" w14:textId="5163C430" w:rsidR="0088485F" w:rsidRPr="001E0DF2" w:rsidRDefault="0088485F" w:rsidP="00715ECA">
            <w:pPr>
              <w:tabs>
                <w:tab w:val="right" w:pos="851"/>
              </w:tabs>
              <w:spacing w:after="0" w:line="240" w:lineRule="auto"/>
              <w:jc w:val="center"/>
              <w:rPr>
                <w:rFonts w:ascii="Times New Roman" w:hAnsi="Times New Roman" w:cs="Times New Roman"/>
                <w:b/>
                <w:sz w:val="24"/>
                <w:szCs w:val="24"/>
              </w:rPr>
            </w:pPr>
          </w:p>
        </w:tc>
        <w:tc>
          <w:tcPr>
            <w:tcW w:w="868" w:type="pct"/>
            <w:shd w:val="clear" w:color="auto" w:fill="auto"/>
          </w:tcPr>
          <w:p w14:paraId="585ED620" w14:textId="6462EF9D" w:rsidR="005D4342" w:rsidRPr="001E0DF2" w:rsidRDefault="004875A7" w:rsidP="004875A7">
            <w:pPr>
              <w:tabs>
                <w:tab w:val="right" w:pos="851"/>
              </w:tabs>
              <w:spacing w:after="0" w:line="240" w:lineRule="auto"/>
              <w:jc w:val="center"/>
              <w:rPr>
                <w:rFonts w:ascii="Times New Roman" w:hAnsi="Times New Roman" w:cs="Times New Roman"/>
                <w:b/>
                <w:sz w:val="24"/>
                <w:szCs w:val="24"/>
              </w:rPr>
            </w:pPr>
            <w:r w:rsidRPr="00494DD2">
              <w:rPr>
                <w:rFonts w:ascii="Times New Roman" w:eastAsia="Times New Roman" w:hAnsi="Times New Roman" w:cs="Times New Roman"/>
                <w:color w:val="000000"/>
                <w:sz w:val="24"/>
                <w:szCs w:val="24"/>
                <w:lang w:eastAsia="ru-RU"/>
              </w:rPr>
              <w:t xml:space="preserve">Согласно учебному плану: </w:t>
            </w:r>
            <w:r>
              <w:rPr>
                <w:rFonts w:ascii="Times New Roman" w:eastAsia="Times New Roman" w:hAnsi="Times New Roman" w:cs="Times New Roman"/>
                <w:color w:val="000000"/>
                <w:sz w:val="24"/>
                <w:szCs w:val="24"/>
                <w:lang w:eastAsia="ru-RU"/>
              </w:rPr>
              <w:t>Контрольная работа</w:t>
            </w:r>
          </w:p>
        </w:tc>
      </w:tr>
      <w:tr w:rsidR="000D7D6A" w:rsidRPr="00003F7B" w14:paraId="2308D85F" w14:textId="77777777" w:rsidTr="004875A7">
        <w:tc>
          <w:tcPr>
            <w:tcW w:w="286" w:type="pct"/>
            <w:shd w:val="clear" w:color="auto" w:fill="auto"/>
          </w:tcPr>
          <w:p w14:paraId="2DB00B28" w14:textId="4291FB86" w:rsidR="00234F97" w:rsidRPr="001E0DF2" w:rsidRDefault="00234F97" w:rsidP="00715ECA">
            <w:pPr>
              <w:tabs>
                <w:tab w:val="right" w:pos="851"/>
              </w:tabs>
              <w:spacing w:after="0" w:line="240" w:lineRule="auto"/>
              <w:jc w:val="both"/>
              <w:rPr>
                <w:rFonts w:ascii="Times New Roman" w:hAnsi="Times New Roman" w:cs="Times New Roman"/>
                <w:color w:val="FF0000"/>
                <w:sz w:val="24"/>
                <w:szCs w:val="24"/>
              </w:rPr>
            </w:pPr>
          </w:p>
        </w:tc>
        <w:tc>
          <w:tcPr>
            <w:tcW w:w="1062" w:type="pct"/>
            <w:shd w:val="clear" w:color="auto" w:fill="auto"/>
          </w:tcPr>
          <w:p w14:paraId="55A8BC9F" w14:textId="77777777" w:rsidR="00234F97" w:rsidRPr="00934731" w:rsidRDefault="00234F97" w:rsidP="00715ECA">
            <w:pPr>
              <w:tabs>
                <w:tab w:val="right" w:pos="851"/>
              </w:tabs>
              <w:spacing w:after="0" w:line="240" w:lineRule="auto"/>
              <w:jc w:val="both"/>
              <w:rPr>
                <w:rFonts w:ascii="Times New Roman" w:hAnsi="Times New Roman" w:cs="Times New Roman"/>
                <w:sz w:val="24"/>
                <w:szCs w:val="24"/>
              </w:rPr>
            </w:pPr>
            <w:r w:rsidRPr="00934731">
              <w:rPr>
                <w:rFonts w:ascii="Times New Roman" w:hAnsi="Times New Roman" w:cs="Times New Roman"/>
                <w:sz w:val="24"/>
                <w:szCs w:val="24"/>
              </w:rPr>
              <w:t>Итого в %</w:t>
            </w:r>
          </w:p>
        </w:tc>
        <w:tc>
          <w:tcPr>
            <w:tcW w:w="427" w:type="pct"/>
            <w:shd w:val="clear" w:color="auto" w:fill="auto"/>
          </w:tcPr>
          <w:p w14:paraId="4558F75A" w14:textId="210B3D75" w:rsidR="00234F97" w:rsidRPr="00934731" w:rsidRDefault="00234F97" w:rsidP="00715ECA">
            <w:pPr>
              <w:tabs>
                <w:tab w:val="right" w:pos="851"/>
              </w:tabs>
              <w:spacing w:after="0" w:line="240" w:lineRule="auto"/>
              <w:jc w:val="center"/>
              <w:rPr>
                <w:rFonts w:ascii="Times New Roman" w:hAnsi="Times New Roman" w:cs="Times New Roman"/>
                <w:sz w:val="24"/>
                <w:szCs w:val="24"/>
              </w:rPr>
            </w:pPr>
          </w:p>
        </w:tc>
        <w:tc>
          <w:tcPr>
            <w:tcW w:w="499" w:type="pct"/>
            <w:shd w:val="clear" w:color="auto" w:fill="auto"/>
          </w:tcPr>
          <w:p w14:paraId="489CD011" w14:textId="41878FC1" w:rsidR="00234F97" w:rsidRPr="00934731" w:rsidRDefault="00934731" w:rsidP="00934731">
            <w:pPr>
              <w:tabs>
                <w:tab w:val="right" w:pos="851"/>
              </w:tabs>
              <w:spacing w:after="0" w:line="240" w:lineRule="auto"/>
              <w:jc w:val="center"/>
              <w:rPr>
                <w:rFonts w:ascii="Times New Roman" w:hAnsi="Times New Roman" w:cs="Times New Roman"/>
                <w:b/>
                <w:sz w:val="24"/>
                <w:szCs w:val="24"/>
              </w:rPr>
            </w:pPr>
            <w:r w:rsidRPr="00934731">
              <w:rPr>
                <w:rFonts w:ascii="Times New Roman" w:hAnsi="Times New Roman" w:cs="Times New Roman"/>
                <w:b/>
                <w:sz w:val="24"/>
                <w:szCs w:val="24"/>
              </w:rPr>
              <w:t>38</w:t>
            </w:r>
            <w:r w:rsidR="00174828" w:rsidRPr="00934731">
              <w:rPr>
                <w:rFonts w:ascii="Times New Roman" w:hAnsi="Times New Roman" w:cs="Times New Roman"/>
                <w:b/>
                <w:sz w:val="24"/>
                <w:szCs w:val="24"/>
              </w:rPr>
              <w:t>%</w:t>
            </w:r>
          </w:p>
        </w:tc>
        <w:tc>
          <w:tcPr>
            <w:tcW w:w="499" w:type="pct"/>
            <w:shd w:val="clear" w:color="auto" w:fill="auto"/>
          </w:tcPr>
          <w:p w14:paraId="42E70587" w14:textId="2E9799D1" w:rsidR="00234F97" w:rsidRPr="00934731" w:rsidRDefault="00934731" w:rsidP="00715ECA">
            <w:pPr>
              <w:tabs>
                <w:tab w:val="right" w:pos="851"/>
              </w:tabs>
              <w:spacing w:after="0" w:line="240" w:lineRule="auto"/>
              <w:jc w:val="center"/>
              <w:rPr>
                <w:rFonts w:ascii="Times New Roman" w:hAnsi="Times New Roman" w:cs="Times New Roman"/>
                <w:b/>
                <w:sz w:val="24"/>
                <w:szCs w:val="24"/>
              </w:rPr>
            </w:pPr>
            <w:r w:rsidRPr="00934731">
              <w:rPr>
                <w:rFonts w:ascii="Times New Roman" w:hAnsi="Times New Roman" w:cs="Times New Roman"/>
                <w:b/>
                <w:sz w:val="24"/>
                <w:szCs w:val="24"/>
              </w:rPr>
              <w:t>50</w:t>
            </w:r>
            <w:r w:rsidR="00174828" w:rsidRPr="00934731">
              <w:rPr>
                <w:rFonts w:ascii="Times New Roman" w:hAnsi="Times New Roman" w:cs="Times New Roman"/>
                <w:b/>
                <w:sz w:val="24"/>
                <w:szCs w:val="24"/>
              </w:rPr>
              <w:t>%</w:t>
            </w:r>
          </w:p>
        </w:tc>
        <w:tc>
          <w:tcPr>
            <w:tcW w:w="715" w:type="pct"/>
            <w:shd w:val="clear" w:color="auto" w:fill="auto"/>
          </w:tcPr>
          <w:p w14:paraId="33CBD9D2" w14:textId="430DF91C" w:rsidR="00234F97" w:rsidRPr="00934731" w:rsidRDefault="00934731" w:rsidP="00715ECA">
            <w:pPr>
              <w:tabs>
                <w:tab w:val="right" w:pos="851"/>
              </w:tabs>
              <w:spacing w:after="0" w:line="240" w:lineRule="auto"/>
              <w:jc w:val="center"/>
              <w:rPr>
                <w:rFonts w:ascii="Times New Roman" w:hAnsi="Times New Roman" w:cs="Times New Roman"/>
                <w:b/>
                <w:sz w:val="24"/>
                <w:szCs w:val="24"/>
              </w:rPr>
            </w:pPr>
            <w:r w:rsidRPr="00934731">
              <w:rPr>
                <w:rFonts w:ascii="Times New Roman" w:hAnsi="Times New Roman" w:cs="Times New Roman"/>
                <w:b/>
                <w:sz w:val="24"/>
                <w:szCs w:val="24"/>
              </w:rPr>
              <w:t>50</w:t>
            </w:r>
            <w:r w:rsidR="00174828" w:rsidRPr="00934731">
              <w:rPr>
                <w:rFonts w:ascii="Times New Roman" w:hAnsi="Times New Roman" w:cs="Times New Roman"/>
                <w:b/>
                <w:sz w:val="24"/>
                <w:szCs w:val="24"/>
              </w:rPr>
              <w:t>%</w:t>
            </w:r>
          </w:p>
        </w:tc>
        <w:tc>
          <w:tcPr>
            <w:tcW w:w="644" w:type="pct"/>
            <w:shd w:val="clear" w:color="auto" w:fill="auto"/>
          </w:tcPr>
          <w:p w14:paraId="2E701599" w14:textId="63E94DF8" w:rsidR="00234F97" w:rsidRPr="00934731" w:rsidRDefault="00174828" w:rsidP="00934731">
            <w:pPr>
              <w:tabs>
                <w:tab w:val="right" w:pos="851"/>
              </w:tabs>
              <w:spacing w:after="0" w:line="240" w:lineRule="auto"/>
              <w:jc w:val="center"/>
              <w:rPr>
                <w:rFonts w:ascii="Times New Roman" w:hAnsi="Times New Roman" w:cs="Times New Roman"/>
                <w:b/>
                <w:sz w:val="24"/>
                <w:szCs w:val="24"/>
              </w:rPr>
            </w:pPr>
            <w:r w:rsidRPr="00934731">
              <w:rPr>
                <w:rFonts w:ascii="Times New Roman" w:hAnsi="Times New Roman" w:cs="Times New Roman"/>
                <w:b/>
                <w:sz w:val="24"/>
                <w:szCs w:val="24"/>
              </w:rPr>
              <w:t>6</w:t>
            </w:r>
            <w:r w:rsidR="00934731" w:rsidRPr="00934731">
              <w:rPr>
                <w:rFonts w:ascii="Times New Roman" w:hAnsi="Times New Roman" w:cs="Times New Roman"/>
                <w:b/>
                <w:sz w:val="24"/>
                <w:szCs w:val="24"/>
              </w:rPr>
              <w:t>2</w:t>
            </w:r>
            <w:r w:rsidRPr="00934731">
              <w:rPr>
                <w:rFonts w:ascii="Times New Roman" w:hAnsi="Times New Roman" w:cs="Times New Roman"/>
                <w:b/>
                <w:sz w:val="24"/>
                <w:szCs w:val="24"/>
              </w:rPr>
              <w:t>%</w:t>
            </w:r>
          </w:p>
        </w:tc>
        <w:tc>
          <w:tcPr>
            <w:tcW w:w="868" w:type="pct"/>
            <w:shd w:val="clear" w:color="auto" w:fill="auto"/>
          </w:tcPr>
          <w:p w14:paraId="1CF94CED" w14:textId="77777777" w:rsidR="00234F97" w:rsidRPr="001E0DF2" w:rsidRDefault="00234F97" w:rsidP="00715ECA">
            <w:pPr>
              <w:tabs>
                <w:tab w:val="right" w:pos="851"/>
              </w:tabs>
              <w:spacing w:after="0" w:line="240" w:lineRule="auto"/>
              <w:jc w:val="both"/>
              <w:rPr>
                <w:rFonts w:ascii="Times New Roman" w:hAnsi="Times New Roman" w:cs="Times New Roman"/>
                <w:color w:val="FF0000"/>
                <w:sz w:val="24"/>
                <w:szCs w:val="24"/>
              </w:rPr>
            </w:pPr>
          </w:p>
        </w:tc>
      </w:tr>
    </w:tbl>
    <w:p w14:paraId="318FE486" w14:textId="77777777" w:rsidR="00E609A0" w:rsidRPr="000C3338" w:rsidRDefault="00E609A0" w:rsidP="00E609A0">
      <w:pPr>
        <w:autoSpaceDN w:val="0"/>
        <w:spacing w:line="256" w:lineRule="auto"/>
        <w:jc w:val="both"/>
        <w:rPr>
          <w:rFonts w:ascii="Times New Roman" w:eastAsia="Times New Roman" w:hAnsi="Times New Roman" w:cs="Times New Roman"/>
          <w:b/>
          <w:sz w:val="28"/>
          <w:szCs w:val="28"/>
          <w:lang w:eastAsia="ru-RU"/>
        </w:rPr>
      </w:pPr>
      <w:r w:rsidRPr="000C3338">
        <w:rPr>
          <w:rFonts w:ascii="Times New Roman" w:eastAsia="Calibri" w:hAnsi="Times New Roman" w:cs="Times New Roman"/>
          <w:sz w:val="28"/>
          <w:szCs w:val="28"/>
        </w:rPr>
        <w:t>*</w:t>
      </w:r>
      <w:r w:rsidRPr="000C3338">
        <w:rPr>
          <w:rFonts w:ascii="Times New Roman" w:eastAsia="Calibri" w:hAnsi="Times New Roman" w:cs="Times New Roman"/>
          <w:sz w:val="24"/>
          <w:szCs w:val="24"/>
        </w:rPr>
        <w:t xml:space="preserve">объем контактной работы в очно-заочной/заочной формах обучения и индивидуальных учебных планах определяется соответствующими учебными планами. Темы, реализуемые в виде контактной работы, определяются преподавателем самостоятельно, исходя из уровня их сложности.   </w:t>
      </w:r>
    </w:p>
    <w:p w14:paraId="3242E984" w14:textId="57C68364" w:rsidR="006650F2" w:rsidRDefault="006650F2" w:rsidP="004875A7">
      <w:pPr>
        <w:keepNext/>
        <w:spacing w:after="0" w:line="240" w:lineRule="auto"/>
        <w:rPr>
          <w:rFonts w:ascii="Times New Roman" w:eastAsia="Times New Roman" w:hAnsi="Times New Roman" w:cs="Times New Roman"/>
          <w:b/>
          <w:bCs/>
          <w:sz w:val="28"/>
          <w:szCs w:val="28"/>
        </w:rPr>
      </w:pPr>
    </w:p>
    <w:p w14:paraId="0A0C665C" w14:textId="1FDE67DA" w:rsidR="00923A8E" w:rsidRDefault="00923A8E" w:rsidP="00715ECA">
      <w:pPr>
        <w:keepNext/>
        <w:spacing w:after="0" w:line="240" w:lineRule="auto"/>
        <w:jc w:val="center"/>
        <w:rPr>
          <w:rFonts w:ascii="Times New Roman" w:eastAsia="Times New Roman" w:hAnsi="Times New Roman" w:cs="Times New Roman"/>
          <w:b/>
          <w:bCs/>
          <w:sz w:val="28"/>
          <w:szCs w:val="28"/>
        </w:rPr>
      </w:pPr>
      <w:r w:rsidRPr="00923A8E">
        <w:rPr>
          <w:rFonts w:ascii="Times New Roman" w:eastAsia="Times New Roman" w:hAnsi="Times New Roman" w:cs="Times New Roman"/>
          <w:b/>
          <w:bCs/>
          <w:sz w:val="28"/>
          <w:szCs w:val="28"/>
        </w:rPr>
        <w:t>5.3. Содержание практических и семинарских занятий</w:t>
      </w:r>
      <w:bookmarkEnd w:id="28"/>
    </w:p>
    <w:p w14:paraId="415A4AB9" w14:textId="77777777" w:rsidR="002D73CA" w:rsidRDefault="002D73CA" w:rsidP="002D73CA">
      <w:pPr>
        <w:spacing w:after="0" w:line="240" w:lineRule="auto"/>
        <w:rPr>
          <w:rFonts w:ascii="Times New Roman" w:eastAsia="Times New Roman" w:hAnsi="Times New Roman" w:cs="Times New Roman"/>
          <w:b/>
          <w:sz w:val="28"/>
          <w:szCs w:val="28"/>
          <w:lang w:eastAsia="ru-RU"/>
        </w:rPr>
      </w:pPr>
    </w:p>
    <w:p w14:paraId="3D46C22B" w14:textId="27B0B69C" w:rsidR="002D73CA" w:rsidRPr="00174828" w:rsidRDefault="002D73CA" w:rsidP="002D73CA">
      <w:pPr>
        <w:spacing w:after="0" w:line="240" w:lineRule="auto"/>
        <w:rPr>
          <w:rFonts w:ascii="Times New Roman" w:eastAsia="Times New Roman" w:hAnsi="Times New Roman" w:cs="Times New Roman"/>
          <w:b/>
          <w:sz w:val="28"/>
          <w:szCs w:val="28"/>
          <w:lang w:eastAsia="ru-RU"/>
        </w:rPr>
      </w:pPr>
      <w:r w:rsidRPr="00174828">
        <w:rPr>
          <w:rFonts w:ascii="Times New Roman" w:eastAsia="Times New Roman" w:hAnsi="Times New Roman" w:cs="Times New Roman"/>
          <w:b/>
          <w:sz w:val="28"/>
          <w:szCs w:val="28"/>
          <w:lang w:eastAsia="ru-RU"/>
        </w:rPr>
        <w:t>Образовательная программа «Экономика и бизнес», все профили</w:t>
      </w:r>
    </w:p>
    <w:p w14:paraId="2322458B" w14:textId="77777777" w:rsidR="00174828" w:rsidRDefault="00174828" w:rsidP="00715ECA">
      <w:pPr>
        <w:tabs>
          <w:tab w:val="left" w:pos="709"/>
          <w:tab w:val="left" w:pos="993"/>
        </w:tabs>
        <w:spacing w:after="0" w:line="240" w:lineRule="auto"/>
        <w:jc w:val="right"/>
        <w:rPr>
          <w:rFonts w:ascii="Times New Roman" w:eastAsia="Times New Roman" w:hAnsi="Times New Roman" w:cs="Times New Roman"/>
          <w:sz w:val="28"/>
          <w:szCs w:val="28"/>
          <w:lang w:eastAsia="ru-RU"/>
        </w:rPr>
      </w:pPr>
    </w:p>
    <w:p w14:paraId="18BF8641" w14:textId="17B019B4" w:rsidR="00923A8E" w:rsidRPr="001B1EEE" w:rsidRDefault="00174828" w:rsidP="00715ECA">
      <w:pPr>
        <w:tabs>
          <w:tab w:val="left" w:pos="709"/>
          <w:tab w:val="left" w:pos="993"/>
        </w:tabs>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Таблица 4</w:t>
      </w:r>
    </w:p>
    <w:tbl>
      <w:tblPr>
        <w:tblStyle w:val="211"/>
        <w:tblW w:w="9819" w:type="dxa"/>
        <w:tblLayout w:type="fixed"/>
        <w:tblLook w:val="04A0" w:firstRow="1" w:lastRow="0" w:firstColumn="1" w:lastColumn="0" w:noHBand="0" w:noVBand="1"/>
      </w:tblPr>
      <w:tblGrid>
        <w:gridCol w:w="1980"/>
        <w:gridCol w:w="5812"/>
        <w:gridCol w:w="2027"/>
      </w:tblGrid>
      <w:tr w:rsidR="00F74A5F" w:rsidRPr="00B155EA" w14:paraId="2A631598" w14:textId="77777777" w:rsidTr="00326093">
        <w:tc>
          <w:tcPr>
            <w:tcW w:w="1980" w:type="dxa"/>
          </w:tcPr>
          <w:p w14:paraId="068E3340" w14:textId="77777777" w:rsidR="00F74A5F" w:rsidRPr="006E7BF8" w:rsidRDefault="00F74A5F" w:rsidP="00715ECA">
            <w:pPr>
              <w:jc w:val="center"/>
              <w:rPr>
                <w:rFonts w:ascii="Times New Roman" w:eastAsia="Times New Roman" w:hAnsi="Times New Roman"/>
                <w:b/>
                <w:sz w:val="24"/>
                <w:szCs w:val="24"/>
              </w:rPr>
            </w:pPr>
            <w:bookmarkStart w:id="29" w:name="_Toc423707039"/>
            <w:r w:rsidRPr="006E7BF8">
              <w:rPr>
                <w:rFonts w:ascii="Times New Roman" w:eastAsia="Times New Roman" w:hAnsi="Times New Roman"/>
                <w:b/>
                <w:sz w:val="24"/>
                <w:szCs w:val="24"/>
              </w:rPr>
              <w:t>Наименование тем (разделов) дисциплины</w:t>
            </w:r>
          </w:p>
        </w:tc>
        <w:tc>
          <w:tcPr>
            <w:tcW w:w="5812" w:type="dxa"/>
          </w:tcPr>
          <w:p w14:paraId="1850C43E" w14:textId="77777777" w:rsidR="00F74A5F" w:rsidRPr="006E7BF8" w:rsidRDefault="00F74A5F" w:rsidP="00715ECA">
            <w:pPr>
              <w:jc w:val="center"/>
              <w:rPr>
                <w:rFonts w:ascii="Times New Roman" w:eastAsia="Times New Roman" w:hAnsi="Times New Roman"/>
                <w:b/>
                <w:sz w:val="24"/>
                <w:szCs w:val="24"/>
              </w:rPr>
            </w:pPr>
            <w:r w:rsidRPr="006E7BF8">
              <w:rPr>
                <w:rFonts w:ascii="Times New Roman" w:eastAsia="Times New Roman" w:hAnsi="Times New Roman"/>
                <w:b/>
                <w:sz w:val="24"/>
                <w:szCs w:val="24"/>
              </w:rPr>
              <w:t>Перечень вопросов для обсуждения на семинарских, практических занятиях, рекомендуемые источники из разделов 8,9 (указывается раздел и порядковый номер источника)</w:t>
            </w:r>
          </w:p>
        </w:tc>
        <w:tc>
          <w:tcPr>
            <w:tcW w:w="2027" w:type="dxa"/>
          </w:tcPr>
          <w:p w14:paraId="6D853585" w14:textId="77777777" w:rsidR="00F74A5F" w:rsidRPr="006E7BF8" w:rsidRDefault="00F74A5F" w:rsidP="00715ECA">
            <w:pPr>
              <w:jc w:val="center"/>
              <w:rPr>
                <w:rFonts w:ascii="Times New Roman" w:eastAsia="Times New Roman" w:hAnsi="Times New Roman"/>
                <w:b/>
                <w:sz w:val="24"/>
                <w:szCs w:val="24"/>
              </w:rPr>
            </w:pPr>
            <w:r w:rsidRPr="006E7BF8">
              <w:rPr>
                <w:rFonts w:ascii="Times New Roman" w:eastAsia="Times New Roman" w:hAnsi="Times New Roman"/>
                <w:b/>
                <w:sz w:val="24"/>
                <w:szCs w:val="24"/>
              </w:rPr>
              <w:t>Формы проведения занятий</w:t>
            </w:r>
          </w:p>
        </w:tc>
      </w:tr>
      <w:tr w:rsidR="005D4342" w:rsidRPr="006E7BF8" w14:paraId="037B37FA" w14:textId="77777777" w:rsidTr="0016458D">
        <w:tc>
          <w:tcPr>
            <w:tcW w:w="1980" w:type="dxa"/>
            <w:shd w:val="clear" w:color="auto" w:fill="FFFFFF" w:themeFill="background1"/>
          </w:tcPr>
          <w:p w14:paraId="59DCCF00" w14:textId="51DFEDB2" w:rsidR="005D4342" w:rsidRPr="008175AC" w:rsidRDefault="005D4342" w:rsidP="00715ECA">
            <w:pPr>
              <w:autoSpaceDE w:val="0"/>
              <w:autoSpaceDN w:val="0"/>
              <w:adjustRightInd w:val="0"/>
              <w:ind w:firstLine="22"/>
              <w:rPr>
                <w:rFonts w:ascii="Times New Roman" w:eastAsia="Times New Roman" w:hAnsi="Times New Roman"/>
                <w:sz w:val="24"/>
                <w:szCs w:val="24"/>
                <w:lang w:eastAsia="ru-RU"/>
              </w:rPr>
            </w:pPr>
            <w:r w:rsidRPr="008175AC">
              <w:rPr>
                <w:rFonts w:ascii="Times New Roman" w:hAnsi="Times New Roman"/>
                <w:sz w:val="24"/>
                <w:szCs w:val="24"/>
              </w:rPr>
              <w:t xml:space="preserve">Тема 1. Концептуальные основы безопасности общества, государства и личности. </w:t>
            </w:r>
          </w:p>
        </w:tc>
        <w:tc>
          <w:tcPr>
            <w:tcW w:w="5812" w:type="dxa"/>
            <w:shd w:val="clear" w:color="auto" w:fill="auto"/>
          </w:tcPr>
          <w:p w14:paraId="3DF9F28E" w14:textId="77777777" w:rsidR="005D4342" w:rsidRPr="002D73CA" w:rsidRDefault="005D4342" w:rsidP="00A3441F">
            <w:pPr>
              <w:pStyle w:val="af0"/>
              <w:numPr>
                <w:ilvl w:val="0"/>
                <w:numId w:val="35"/>
              </w:numPr>
              <w:tabs>
                <w:tab w:val="left" w:pos="225"/>
              </w:tabs>
              <w:spacing w:after="0" w:line="240" w:lineRule="auto"/>
              <w:ind w:left="33" w:firstLine="0"/>
              <w:jc w:val="both"/>
              <w:rPr>
                <w:rFonts w:ascii="Times New Roman" w:hAnsi="Times New Roman"/>
                <w:sz w:val="24"/>
                <w:szCs w:val="24"/>
              </w:rPr>
            </w:pPr>
            <w:r w:rsidRPr="002D73CA">
              <w:rPr>
                <w:rFonts w:ascii="Times New Roman" w:hAnsi="Times New Roman"/>
                <w:sz w:val="24"/>
                <w:szCs w:val="24"/>
              </w:rPr>
              <w:t xml:space="preserve">Классификация категории «безопасность». </w:t>
            </w:r>
          </w:p>
          <w:p w14:paraId="48578EFE" w14:textId="77777777" w:rsidR="005D4342" w:rsidRPr="00792624" w:rsidRDefault="005D4342" w:rsidP="00A3441F">
            <w:pPr>
              <w:pStyle w:val="af0"/>
              <w:numPr>
                <w:ilvl w:val="0"/>
                <w:numId w:val="35"/>
              </w:numPr>
              <w:tabs>
                <w:tab w:val="left" w:pos="225"/>
              </w:tabs>
              <w:spacing w:after="0" w:line="240" w:lineRule="auto"/>
              <w:ind w:left="33" w:firstLine="0"/>
              <w:jc w:val="both"/>
              <w:rPr>
                <w:rFonts w:ascii="Times New Roman" w:hAnsi="Times New Roman"/>
                <w:sz w:val="24"/>
                <w:szCs w:val="24"/>
              </w:rPr>
            </w:pPr>
            <w:r w:rsidRPr="00792624">
              <w:rPr>
                <w:rFonts w:ascii="Times New Roman" w:hAnsi="Times New Roman"/>
                <w:sz w:val="24"/>
                <w:szCs w:val="24"/>
              </w:rPr>
              <w:t xml:space="preserve">Классификация категории «опасность» и степени ее проявления. </w:t>
            </w:r>
          </w:p>
          <w:p w14:paraId="1FC28A42" w14:textId="77777777" w:rsidR="005D4342" w:rsidRPr="00792624" w:rsidRDefault="005D4342" w:rsidP="00A3441F">
            <w:pPr>
              <w:pStyle w:val="af0"/>
              <w:numPr>
                <w:ilvl w:val="0"/>
                <w:numId w:val="35"/>
              </w:numPr>
              <w:tabs>
                <w:tab w:val="left" w:pos="225"/>
              </w:tabs>
              <w:spacing w:after="0" w:line="240" w:lineRule="auto"/>
              <w:ind w:left="33" w:firstLine="0"/>
              <w:jc w:val="both"/>
              <w:rPr>
                <w:rFonts w:ascii="Times New Roman" w:hAnsi="Times New Roman"/>
                <w:sz w:val="24"/>
                <w:szCs w:val="24"/>
              </w:rPr>
            </w:pPr>
            <w:r w:rsidRPr="00792624">
              <w:rPr>
                <w:rFonts w:ascii="Times New Roman" w:hAnsi="Times New Roman"/>
                <w:sz w:val="24"/>
                <w:szCs w:val="24"/>
              </w:rPr>
              <w:t xml:space="preserve">Система национальных интересов. </w:t>
            </w:r>
          </w:p>
          <w:p w14:paraId="5FE33913" w14:textId="77777777" w:rsidR="005D4342" w:rsidRPr="00792624" w:rsidRDefault="005D4342" w:rsidP="00A3441F">
            <w:pPr>
              <w:pStyle w:val="af0"/>
              <w:numPr>
                <w:ilvl w:val="0"/>
                <w:numId w:val="35"/>
              </w:numPr>
              <w:tabs>
                <w:tab w:val="left" w:pos="225"/>
              </w:tabs>
              <w:spacing w:after="0" w:line="240" w:lineRule="auto"/>
              <w:ind w:left="33" w:firstLine="0"/>
              <w:jc w:val="both"/>
              <w:rPr>
                <w:rFonts w:ascii="Times New Roman" w:hAnsi="Times New Roman"/>
                <w:sz w:val="24"/>
                <w:szCs w:val="24"/>
              </w:rPr>
            </w:pPr>
            <w:r w:rsidRPr="00792624">
              <w:rPr>
                <w:rFonts w:ascii="Times New Roman" w:hAnsi="Times New Roman"/>
                <w:sz w:val="24"/>
                <w:szCs w:val="24"/>
              </w:rPr>
              <w:t xml:space="preserve">Экономическая безопасность как основа безопасности общества, государства, личности. </w:t>
            </w:r>
          </w:p>
          <w:p w14:paraId="0EF60814" w14:textId="0BBF818E" w:rsidR="005D4342" w:rsidRPr="00792624" w:rsidRDefault="005D4342" w:rsidP="00A3441F">
            <w:pPr>
              <w:pStyle w:val="af0"/>
              <w:numPr>
                <w:ilvl w:val="0"/>
                <w:numId w:val="35"/>
              </w:numPr>
              <w:tabs>
                <w:tab w:val="left" w:pos="225"/>
              </w:tabs>
              <w:spacing w:after="0" w:line="240" w:lineRule="auto"/>
              <w:ind w:left="33" w:firstLine="0"/>
              <w:jc w:val="both"/>
              <w:rPr>
                <w:rFonts w:ascii="Times New Roman" w:hAnsi="Times New Roman"/>
                <w:sz w:val="24"/>
                <w:szCs w:val="24"/>
              </w:rPr>
            </w:pPr>
            <w:r w:rsidRPr="00792624">
              <w:rPr>
                <w:rFonts w:ascii="Times New Roman" w:hAnsi="Times New Roman"/>
                <w:sz w:val="24"/>
                <w:szCs w:val="24"/>
              </w:rPr>
              <w:t>Государственная политика в сфере обеспечения экономической безопасности общества, государства, личности.</w:t>
            </w:r>
          </w:p>
          <w:p w14:paraId="66C9FB90" w14:textId="77777777" w:rsidR="00DA247A" w:rsidRPr="002D73CA" w:rsidRDefault="00DA247A" w:rsidP="00DA247A">
            <w:pPr>
              <w:tabs>
                <w:tab w:val="left" w:pos="271"/>
              </w:tabs>
              <w:jc w:val="center"/>
              <w:rPr>
                <w:rFonts w:ascii="Times New Roman" w:eastAsia="Times New Roman" w:hAnsi="Times New Roman"/>
                <w:i/>
                <w:sz w:val="24"/>
                <w:szCs w:val="24"/>
                <w:lang w:eastAsia="ru-RU"/>
              </w:rPr>
            </w:pPr>
            <w:r w:rsidRPr="002D73CA">
              <w:rPr>
                <w:rFonts w:ascii="Times New Roman" w:eastAsia="Times New Roman" w:hAnsi="Times New Roman"/>
                <w:i/>
                <w:sz w:val="24"/>
                <w:szCs w:val="24"/>
                <w:lang w:eastAsia="ru-RU"/>
              </w:rPr>
              <w:t>Рекомендуемые источники:</w:t>
            </w:r>
          </w:p>
          <w:p w14:paraId="6DC4AED5" w14:textId="77777777" w:rsidR="00DA247A" w:rsidRPr="002D73CA" w:rsidRDefault="00DA247A" w:rsidP="00DA247A">
            <w:pPr>
              <w:tabs>
                <w:tab w:val="left" w:pos="271"/>
              </w:tabs>
              <w:jc w:val="center"/>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Основная 1-2</w:t>
            </w:r>
            <w:r w:rsidRPr="002D73CA">
              <w:rPr>
                <w:rFonts w:ascii="Times New Roman" w:eastAsia="Times New Roman" w:hAnsi="Times New Roman"/>
                <w:i/>
                <w:sz w:val="24"/>
                <w:szCs w:val="24"/>
                <w:lang w:eastAsia="ru-RU"/>
              </w:rPr>
              <w:t>.</w:t>
            </w:r>
          </w:p>
          <w:p w14:paraId="2D741452" w14:textId="77777777" w:rsidR="00DA247A" w:rsidRPr="002D73CA" w:rsidRDefault="00DA247A" w:rsidP="00DA247A">
            <w:pPr>
              <w:jc w:val="center"/>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Дополнительная 1-6</w:t>
            </w:r>
            <w:r w:rsidRPr="002D73CA">
              <w:rPr>
                <w:rFonts w:ascii="Times New Roman" w:eastAsia="Times New Roman" w:hAnsi="Times New Roman"/>
                <w:i/>
                <w:sz w:val="24"/>
                <w:szCs w:val="24"/>
                <w:lang w:eastAsia="ru-RU"/>
              </w:rPr>
              <w:t>.</w:t>
            </w:r>
          </w:p>
          <w:p w14:paraId="39B08751" w14:textId="593C59D7" w:rsidR="005D4342" w:rsidRPr="002D73CA" w:rsidRDefault="00DA247A" w:rsidP="00DA247A">
            <w:pPr>
              <w:widowControl w:val="0"/>
              <w:jc w:val="center"/>
              <w:rPr>
                <w:rFonts w:ascii="Times New Roman" w:eastAsia="Times New Roman" w:hAnsi="Times New Roman"/>
                <w:i/>
                <w:sz w:val="24"/>
                <w:szCs w:val="24"/>
                <w:lang w:eastAsia="ru-RU"/>
              </w:rPr>
            </w:pPr>
            <w:r w:rsidRPr="002D73CA">
              <w:rPr>
                <w:rFonts w:ascii="Times New Roman" w:eastAsia="Times New Roman" w:hAnsi="Times New Roman"/>
                <w:i/>
                <w:sz w:val="24"/>
                <w:szCs w:val="24"/>
                <w:lang w:eastAsia="ru-RU"/>
              </w:rPr>
              <w:t>Интернет-ресурсы 1-</w:t>
            </w:r>
            <w:r>
              <w:rPr>
                <w:rFonts w:ascii="Times New Roman" w:eastAsia="Times New Roman" w:hAnsi="Times New Roman"/>
                <w:i/>
                <w:sz w:val="24"/>
                <w:szCs w:val="24"/>
                <w:lang w:eastAsia="ru-RU"/>
              </w:rPr>
              <w:t>10</w:t>
            </w:r>
            <w:r w:rsidRPr="002D73CA">
              <w:rPr>
                <w:rFonts w:ascii="Times New Roman" w:eastAsia="Times New Roman" w:hAnsi="Times New Roman"/>
                <w:i/>
                <w:sz w:val="24"/>
                <w:szCs w:val="24"/>
                <w:lang w:eastAsia="ru-RU"/>
              </w:rPr>
              <w:t>.</w:t>
            </w:r>
          </w:p>
        </w:tc>
        <w:tc>
          <w:tcPr>
            <w:tcW w:w="2027" w:type="dxa"/>
            <w:vAlign w:val="center"/>
          </w:tcPr>
          <w:p w14:paraId="1E3572A0" w14:textId="010DC94E" w:rsidR="005D4342" w:rsidRPr="008175AC" w:rsidRDefault="005D4342" w:rsidP="00715ECA">
            <w:pPr>
              <w:keepNext/>
              <w:widowControl w:val="0"/>
              <w:autoSpaceDE w:val="0"/>
              <w:autoSpaceDN w:val="0"/>
              <w:adjustRightInd w:val="0"/>
              <w:rPr>
                <w:rFonts w:ascii="Times New Roman" w:hAnsi="Times New Roman"/>
                <w:sz w:val="24"/>
                <w:szCs w:val="24"/>
              </w:rPr>
            </w:pPr>
            <w:r>
              <w:rPr>
                <w:rFonts w:ascii="Times New Roman" w:eastAsia="Times New Roman" w:hAnsi="Times New Roman"/>
                <w:color w:val="000000"/>
                <w:sz w:val="24"/>
                <w:szCs w:val="24"/>
                <w:lang w:eastAsia="ru-RU"/>
              </w:rPr>
              <w:t>Устный опрос.</w:t>
            </w:r>
            <w:r w:rsidRPr="001E0DF2">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lang w:eastAsia="ru-RU"/>
              </w:rPr>
              <w:t xml:space="preserve">Решение кейсов и </w:t>
            </w:r>
            <w:r w:rsidRPr="001E0DF2">
              <w:rPr>
                <w:rFonts w:ascii="Times New Roman" w:eastAsia="Times New Roman" w:hAnsi="Times New Roman"/>
                <w:color w:val="000000"/>
                <w:sz w:val="24"/>
                <w:szCs w:val="24"/>
                <w:lang w:eastAsia="ru-RU"/>
              </w:rPr>
              <w:t xml:space="preserve">разбор практических ситуаций. </w:t>
            </w:r>
          </w:p>
        </w:tc>
      </w:tr>
      <w:tr w:rsidR="005D4342" w:rsidRPr="006E7BF8" w14:paraId="0B2BAB31" w14:textId="77777777" w:rsidTr="0016458D">
        <w:tc>
          <w:tcPr>
            <w:tcW w:w="1980" w:type="dxa"/>
            <w:shd w:val="clear" w:color="auto" w:fill="auto"/>
          </w:tcPr>
          <w:p w14:paraId="291F1440" w14:textId="46B0AC70" w:rsidR="005D4342" w:rsidRPr="008175AC" w:rsidRDefault="005D4342" w:rsidP="00715ECA">
            <w:pPr>
              <w:autoSpaceDE w:val="0"/>
              <w:autoSpaceDN w:val="0"/>
              <w:adjustRightInd w:val="0"/>
              <w:ind w:firstLine="22"/>
              <w:rPr>
                <w:rFonts w:ascii="Times New Roman" w:eastAsia="Times New Roman" w:hAnsi="Times New Roman"/>
                <w:sz w:val="24"/>
                <w:szCs w:val="24"/>
                <w:lang w:eastAsia="ru-RU"/>
              </w:rPr>
            </w:pPr>
            <w:r w:rsidRPr="008175AC">
              <w:rPr>
                <w:rFonts w:ascii="Times New Roman" w:hAnsi="Times New Roman"/>
                <w:sz w:val="24"/>
                <w:szCs w:val="24"/>
              </w:rPr>
              <w:t>Тема 2. Современные угрозы безопасности в реальном и финансовом секторах экономики.</w:t>
            </w:r>
          </w:p>
        </w:tc>
        <w:tc>
          <w:tcPr>
            <w:tcW w:w="5812" w:type="dxa"/>
            <w:shd w:val="clear" w:color="auto" w:fill="auto"/>
          </w:tcPr>
          <w:p w14:paraId="62BD887A" w14:textId="77777777" w:rsidR="005D4342" w:rsidRPr="002D73CA" w:rsidRDefault="005D4342" w:rsidP="00A3441F">
            <w:pPr>
              <w:pStyle w:val="af0"/>
              <w:numPr>
                <w:ilvl w:val="0"/>
                <w:numId w:val="36"/>
              </w:numPr>
              <w:spacing w:after="0" w:line="240" w:lineRule="auto"/>
              <w:jc w:val="both"/>
              <w:rPr>
                <w:rFonts w:ascii="Times New Roman" w:hAnsi="Times New Roman"/>
                <w:sz w:val="24"/>
                <w:szCs w:val="24"/>
              </w:rPr>
            </w:pPr>
            <w:r w:rsidRPr="002D73CA">
              <w:rPr>
                <w:rFonts w:ascii="Times New Roman" w:hAnsi="Times New Roman"/>
                <w:sz w:val="24"/>
                <w:szCs w:val="24"/>
              </w:rPr>
              <w:t xml:space="preserve">Методология обеспечения экономической безопасности реального и финансового секторов экономики Российской Федерации. </w:t>
            </w:r>
          </w:p>
          <w:p w14:paraId="0135D21B" w14:textId="77777777" w:rsidR="005D4342" w:rsidRPr="002D73CA" w:rsidRDefault="005D4342" w:rsidP="00A3441F">
            <w:pPr>
              <w:pStyle w:val="af0"/>
              <w:numPr>
                <w:ilvl w:val="0"/>
                <w:numId w:val="36"/>
              </w:numPr>
              <w:spacing w:after="0" w:line="240" w:lineRule="auto"/>
              <w:jc w:val="both"/>
              <w:rPr>
                <w:rFonts w:ascii="Times New Roman" w:hAnsi="Times New Roman"/>
                <w:sz w:val="24"/>
                <w:szCs w:val="24"/>
              </w:rPr>
            </w:pPr>
            <w:r w:rsidRPr="002D73CA">
              <w:rPr>
                <w:rFonts w:ascii="Times New Roman" w:hAnsi="Times New Roman"/>
                <w:sz w:val="24"/>
                <w:szCs w:val="24"/>
              </w:rPr>
              <w:t xml:space="preserve">Экономическая безопасность реального и финансового секторов экономики. </w:t>
            </w:r>
          </w:p>
          <w:p w14:paraId="51DEB51F" w14:textId="77777777" w:rsidR="005D4342" w:rsidRPr="002D73CA" w:rsidRDefault="005D4342" w:rsidP="00A3441F">
            <w:pPr>
              <w:pStyle w:val="af0"/>
              <w:numPr>
                <w:ilvl w:val="0"/>
                <w:numId w:val="36"/>
              </w:numPr>
              <w:spacing w:after="0" w:line="240" w:lineRule="auto"/>
              <w:jc w:val="both"/>
              <w:rPr>
                <w:rFonts w:ascii="Times New Roman" w:hAnsi="Times New Roman"/>
                <w:sz w:val="24"/>
                <w:szCs w:val="24"/>
              </w:rPr>
            </w:pPr>
            <w:r w:rsidRPr="002D73CA">
              <w:rPr>
                <w:rFonts w:ascii="Times New Roman" w:hAnsi="Times New Roman"/>
                <w:sz w:val="24"/>
                <w:szCs w:val="24"/>
              </w:rPr>
              <w:t xml:space="preserve">Декомпозиция угроз реального и финансового секторов российской экономики. </w:t>
            </w:r>
          </w:p>
          <w:p w14:paraId="2D3A6D58" w14:textId="77777777" w:rsidR="005D4342" w:rsidRPr="002D73CA" w:rsidRDefault="005D4342" w:rsidP="00A3441F">
            <w:pPr>
              <w:pStyle w:val="af0"/>
              <w:numPr>
                <w:ilvl w:val="0"/>
                <w:numId w:val="36"/>
              </w:numPr>
              <w:spacing w:after="0" w:line="240" w:lineRule="auto"/>
              <w:jc w:val="both"/>
              <w:rPr>
                <w:rFonts w:ascii="Times New Roman" w:hAnsi="Times New Roman"/>
                <w:sz w:val="24"/>
                <w:szCs w:val="24"/>
              </w:rPr>
            </w:pPr>
            <w:r w:rsidRPr="002D73CA">
              <w:rPr>
                <w:rFonts w:ascii="Times New Roman" w:hAnsi="Times New Roman"/>
                <w:sz w:val="24"/>
                <w:szCs w:val="24"/>
                <w:shd w:val="clear" w:color="auto" w:fill="FFFFFF"/>
              </w:rPr>
              <w:t>«Теневая» экономика и ее негативное влияние на реальный и финансовый сектора экономики.</w:t>
            </w:r>
          </w:p>
          <w:p w14:paraId="175337EB" w14:textId="3A20586D" w:rsidR="005D4342" w:rsidRPr="002D73CA" w:rsidRDefault="005D4342" w:rsidP="00A3441F">
            <w:pPr>
              <w:pStyle w:val="af0"/>
              <w:numPr>
                <w:ilvl w:val="0"/>
                <w:numId w:val="36"/>
              </w:numPr>
              <w:spacing w:after="0" w:line="240" w:lineRule="auto"/>
              <w:jc w:val="both"/>
              <w:rPr>
                <w:rFonts w:ascii="Times New Roman" w:hAnsi="Times New Roman"/>
                <w:sz w:val="24"/>
                <w:szCs w:val="24"/>
              </w:rPr>
            </w:pPr>
            <w:r w:rsidRPr="002D73CA">
              <w:rPr>
                <w:rFonts w:ascii="Times New Roman" w:hAnsi="Times New Roman"/>
                <w:sz w:val="24"/>
                <w:szCs w:val="24"/>
                <w:shd w:val="clear" w:color="auto" w:fill="FFFFFF"/>
              </w:rPr>
              <w:t xml:space="preserve">Индикативная система экономической безопасности. </w:t>
            </w:r>
          </w:p>
          <w:p w14:paraId="75A278D5" w14:textId="6926BA64" w:rsidR="006650F2" w:rsidRPr="002D73CA" w:rsidRDefault="005D4342" w:rsidP="00A3441F">
            <w:pPr>
              <w:pStyle w:val="af0"/>
              <w:numPr>
                <w:ilvl w:val="0"/>
                <w:numId w:val="36"/>
              </w:numPr>
              <w:spacing w:after="0" w:line="240" w:lineRule="auto"/>
              <w:jc w:val="both"/>
              <w:rPr>
                <w:rFonts w:ascii="Times New Roman" w:hAnsi="Times New Roman"/>
                <w:sz w:val="24"/>
                <w:szCs w:val="24"/>
              </w:rPr>
            </w:pPr>
            <w:r w:rsidRPr="002D73CA">
              <w:rPr>
                <w:rFonts w:ascii="Times New Roman" w:hAnsi="Times New Roman"/>
                <w:sz w:val="24"/>
                <w:szCs w:val="24"/>
                <w:shd w:val="clear" w:color="auto" w:fill="FFFFFF"/>
              </w:rPr>
              <w:t xml:space="preserve">Пороговые значения индикаторов и их обоснование. </w:t>
            </w:r>
          </w:p>
          <w:p w14:paraId="7769E172" w14:textId="77777777" w:rsidR="00DA247A" w:rsidRPr="002D73CA" w:rsidRDefault="00DA247A" w:rsidP="00DA247A">
            <w:pPr>
              <w:tabs>
                <w:tab w:val="left" w:pos="271"/>
              </w:tabs>
              <w:jc w:val="center"/>
              <w:rPr>
                <w:rFonts w:ascii="Times New Roman" w:eastAsia="Times New Roman" w:hAnsi="Times New Roman"/>
                <w:i/>
                <w:sz w:val="24"/>
                <w:szCs w:val="24"/>
                <w:lang w:eastAsia="ru-RU"/>
              </w:rPr>
            </w:pPr>
            <w:r w:rsidRPr="002D73CA">
              <w:rPr>
                <w:rFonts w:ascii="Times New Roman" w:eastAsia="Times New Roman" w:hAnsi="Times New Roman"/>
                <w:i/>
                <w:sz w:val="24"/>
                <w:szCs w:val="24"/>
                <w:lang w:eastAsia="ru-RU"/>
              </w:rPr>
              <w:t>Рекомендуемые источники:</w:t>
            </w:r>
          </w:p>
          <w:p w14:paraId="33FABCF7" w14:textId="77777777" w:rsidR="00DA247A" w:rsidRPr="002D73CA" w:rsidRDefault="00DA247A" w:rsidP="00DA247A">
            <w:pPr>
              <w:tabs>
                <w:tab w:val="left" w:pos="271"/>
              </w:tabs>
              <w:jc w:val="center"/>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Основная 1-2</w:t>
            </w:r>
            <w:r w:rsidRPr="002D73CA">
              <w:rPr>
                <w:rFonts w:ascii="Times New Roman" w:eastAsia="Times New Roman" w:hAnsi="Times New Roman"/>
                <w:i/>
                <w:sz w:val="24"/>
                <w:szCs w:val="24"/>
                <w:lang w:eastAsia="ru-RU"/>
              </w:rPr>
              <w:t>.</w:t>
            </w:r>
          </w:p>
          <w:p w14:paraId="35300E99" w14:textId="77777777" w:rsidR="00DA247A" w:rsidRPr="002D73CA" w:rsidRDefault="00DA247A" w:rsidP="00DA247A">
            <w:pPr>
              <w:jc w:val="center"/>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Дополнительная 1-6</w:t>
            </w:r>
            <w:r w:rsidRPr="002D73CA">
              <w:rPr>
                <w:rFonts w:ascii="Times New Roman" w:eastAsia="Times New Roman" w:hAnsi="Times New Roman"/>
                <w:i/>
                <w:sz w:val="24"/>
                <w:szCs w:val="24"/>
                <w:lang w:eastAsia="ru-RU"/>
              </w:rPr>
              <w:t>.</w:t>
            </w:r>
          </w:p>
          <w:p w14:paraId="1D1ECF91" w14:textId="0FACC646" w:rsidR="005D4342" w:rsidRPr="00792624" w:rsidRDefault="00DA247A" w:rsidP="00DA247A">
            <w:pPr>
              <w:ind w:firstLine="22"/>
              <w:jc w:val="center"/>
              <w:rPr>
                <w:rFonts w:ascii="Times New Roman" w:hAnsi="Times New Roman"/>
                <w:i/>
                <w:sz w:val="24"/>
                <w:szCs w:val="24"/>
              </w:rPr>
            </w:pPr>
            <w:r w:rsidRPr="002D73CA">
              <w:rPr>
                <w:rFonts w:ascii="Times New Roman" w:eastAsia="Times New Roman" w:hAnsi="Times New Roman"/>
                <w:i/>
                <w:sz w:val="24"/>
                <w:szCs w:val="24"/>
                <w:lang w:eastAsia="ru-RU"/>
              </w:rPr>
              <w:lastRenderedPageBreak/>
              <w:t>Интернет-ресурсы 1-</w:t>
            </w:r>
            <w:r>
              <w:rPr>
                <w:rFonts w:ascii="Times New Roman" w:eastAsia="Times New Roman" w:hAnsi="Times New Roman"/>
                <w:i/>
                <w:sz w:val="24"/>
                <w:szCs w:val="24"/>
                <w:lang w:eastAsia="ru-RU"/>
              </w:rPr>
              <w:t>10</w:t>
            </w:r>
            <w:r w:rsidRPr="002D73CA">
              <w:rPr>
                <w:rFonts w:ascii="Times New Roman" w:eastAsia="Times New Roman" w:hAnsi="Times New Roman"/>
                <w:i/>
                <w:sz w:val="24"/>
                <w:szCs w:val="24"/>
                <w:lang w:eastAsia="ru-RU"/>
              </w:rPr>
              <w:t>.</w:t>
            </w:r>
          </w:p>
        </w:tc>
        <w:tc>
          <w:tcPr>
            <w:tcW w:w="2027" w:type="dxa"/>
          </w:tcPr>
          <w:p w14:paraId="22149883" w14:textId="7F1F0897" w:rsidR="005D4342" w:rsidRPr="00792624" w:rsidRDefault="005D4342" w:rsidP="00715ECA">
            <w:pPr>
              <w:keepNext/>
              <w:widowControl w:val="0"/>
              <w:autoSpaceDE w:val="0"/>
              <w:autoSpaceDN w:val="0"/>
              <w:adjustRightInd w:val="0"/>
              <w:ind w:firstLine="22"/>
              <w:jc w:val="both"/>
              <w:rPr>
                <w:rFonts w:ascii="Times New Roman" w:eastAsia="Times New Roman" w:hAnsi="Times New Roman"/>
                <w:noProof/>
                <w:sz w:val="24"/>
                <w:szCs w:val="24"/>
                <w:lang w:eastAsia="ru-RU"/>
              </w:rPr>
            </w:pPr>
            <w:r w:rsidRPr="00061267">
              <w:rPr>
                <w:rFonts w:ascii="Times New Roman" w:eastAsia="Times New Roman" w:hAnsi="Times New Roman"/>
                <w:color w:val="000000"/>
                <w:sz w:val="24"/>
                <w:szCs w:val="24"/>
                <w:lang w:eastAsia="ru-RU"/>
              </w:rPr>
              <w:lastRenderedPageBreak/>
              <w:t xml:space="preserve">Устный опрос. Тестирование. Решение кейсов и разбор практических ситуаций. </w:t>
            </w:r>
          </w:p>
        </w:tc>
      </w:tr>
      <w:tr w:rsidR="005D4342" w:rsidRPr="00B155EA" w14:paraId="45DC79E3" w14:textId="77777777" w:rsidTr="00326093">
        <w:tc>
          <w:tcPr>
            <w:tcW w:w="1980" w:type="dxa"/>
            <w:shd w:val="clear" w:color="auto" w:fill="auto"/>
          </w:tcPr>
          <w:p w14:paraId="255322DC" w14:textId="0293715C" w:rsidR="005D4342" w:rsidRPr="008175AC" w:rsidRDefault="005D4342" w:rsidP="00715ECA">
            <w:pPr>
              <w:autoSpaceDE w:val="0"/>
              <w:autoSpaceDN w:val="0"/>
              <w:adjustRightInd w:val="0"/>
              <w:ind w:firstLine="22"/>
              <w:rPr>
                <w:rFonts w:ascii="Times New Roman" w:eastAsia="Times New Roman" w:hAnsi="Times New Roman"/>
                <w:sz w:val="24"/>
                <w:szCs w:val="24"/>
                <w:lang w:eastAsia="ru-RU"/>
              </w:rPr>
            </w:pPr>
            <w:r w:rsidRPr="008175AC">
              <w:rPr>
                <w:rFonts w:ascii="Times New Roman" w:hAnsi="Times New Roman"/>
                <w:sz w:val="24"/>
                <w:szCs w:val="24"/>
              </w:rPr>
              <w:t xml:space="preserve">Тема 3. Система экономической безопасности </w:t>
            </w:r>
            <w:r>
              <w:rPr>
                <w:rFonts w:ascii="Times New Roman" w:hAnsi="Times New Roman"/>
                <w:sz w:val="24"/>
                <w:szCs w:val="24"/>
              </w:rPr>
              <w:t>организации</w:t>
            </w:r>
            <w:r w:rsidRPr="008175AC">
              <w:rPr>
                <w:rFonts w:ascii="Times New Roman" w:hAnsi="Times New Roman"/>
                <w:sz w:val="24"/>
                <w:szCs w:val="24"/>
              </w:rPr>
              <w:t xml:space="preserve">. </w:t>
            </w:r>
          </w:p>
        </w:tc>
        <w:tc>
          <w:tcPr>
            <w:tcW w:w="5812" w:type="dxa"/>
          </w:tcPr>
          <w:p w14:paraId="099D43F0" w14:textId="0E9B59EE" w:rsidR="005D4342" w:rsidRPr="002D73CA" w:rsidRDefault="005D4342" w:rsidP="00A3441F">
            <w:pPr>
              <w:pStyle w:val="af0"/>
              <w:numPr>
                <w:ilvl w:val="0"/>
                <w:numId w:val="37"/>
              </w:numPr>
              <w:spacing w:after="0" w:line="240" w:lineRule="auto"/>
              <w:jc w:val="both"/>
              <w:rPr>
                <w:rFonts w:ascii="Times New Roman" w:hAnsi="Times New Roman"/>
                <w:sz w:val="24"/>
                <w:szCs w:val="24"/>
              </w:rPr>
            </w:pPr>
            <w:r w:rsidRPr="002D73CA">
              <w:rPr>
                <w:rFonts w:ascii="Times New Roman" w:hAnsi="Times New Roman"/>
                <w:sz w:val="24"/>
                <w:szCs w:val="24"/>
              </w:rPr>
              <w:t>Анализ взаимосвязи функций развития и безопасности организации.</w:t>
            </w:r>
          </w:p>
          <w:p w14:paraId="5984E27B" w14:textId="6E9F7F69" w:rsidR="005D4342" w:rsidRPr="002D73CA" w:rsidRDefault="005D4342" w:rsidP="00A3441F">
            <w:pPr>
              <w:pStyle w:val="af0"/>
              <w:numPr>
                <w:ilvl w:val="0"/>
                <w:numId w:val="37"/>
              </w:numPr>
              <w:spacing w:after="0" w:line="240" w:lineRule="auto"/>
              <w:jc w:val="both"/>
              <w:rPr>
                <w:rFonts w:ascii="Times New Roman" w:hAnsi="Times New Roman"/>
                <w:sz w:val="24"/>
                <w:szCs w:val="24"/>
              </w:rPr>
            </w:pPr>
            <w:r w:rsidRPr="002D73CA">
              <w:rPr>
                <w:rFonts w:ascii="Times New Roman" w:hAnsi="Times New Roman"/>
                <w:sz w:val="24"/>
                <w:szCs w:val="24"/>
              </w:rPr>
              <w:t>Родовая и видовая части функции безопасности организации.</w:t>
            </w:r>
          </w:p>
          <w:p w14:paraId="20ABC377" w14:textId="7B922447" w:rsidR="005D4342" w:rsidRPr="002D73CA" w:rsidRDefault="005D4342" w:rsidP="00A3441F">
            <w:pPr>
              <w:pStyle w:val="af0"/>
              <w:numPr>
                <w:ilvl w:val="0"/>
                <w:numId w:val="37"/>
              </w:numPr>
              <w:spacing w:after="0" w:line="240" w:lineRule="auto"/>
              <w:jc w:val="both"/>
              <w:rPr>
                <w:rFonts w:ascii="Times New Roman" w:hAnsi="Times New Roman"/>
                <w:sz w:val="24"/>
                <w:szCs w:val="24"/>
              </w:rPr>
            </w:pPr>
            <w:r w:rsidRPr="002D73CA">
              <w:rPr>
                <w:rFonts w:ascii="Times New Roman" w:hAnsi="Times New Roman"/>
                <w:sz w:val="24"/>
                <w:szCs w:val="24"/>
              </w:rPr>
              <w:t xml:space="preserve">Правовые основы деятельности системы экономической безопасности организации. </w:t>
            </w:r>
          </w:p>
          <w:p w14:paraId="2CD8D8E4" w14:textId="77777777" w:rsidR="005D4342" w:rsidRPr="002D73CA" w:rsidRDefault="005D4342" w:rsidP="00A3441F">
            <w:pPr>
              <w:pStyle w:val="af0"/>
              <w:numPr>
                <w:ilvl w:val="0"/>
                <w:numId w:val="37"/>
              </w:numPr>
              <w:spacing w:after="0" w:line="240" w:lineRule="auto"/>
              <w:jc w:val="both"/>
              <w:rPr>
                <w:rFonts w:ascii="Times New Roman" w:hAnsi="Times New Roman"/>
                <w:sz w:val="24"/>
                <w:szCs w:val="24"/>
              </w:rPr>
            </w:pPr>
            <w:r w:rsidRPr="002D73CA">
              <w:rPr>
                <w:rFonts w:ascii="Times New Roman" w:hAnsi="Times New Roman"/>
                <w:sz w:val="24"/>
                <w:szCs w:val="24"/>
              </w:rPr>
              <w:t xml:space="preserve">Направления работы системы экономической безопасности. </w:t>
            </w:r>
          </w:p>
          <w:p w14:paraId="48455316" w14:textId="73FC624D" w:rsidR="005D4342" w:rsidRPr="002D73CA" w:rsidRDefault="005D4342" w:rsidP="00A3441F">
            <w:pPr>
              <w:pStyle w:val="af0"/>
              <w:numPr>
                <w:ilvl w:val="0"/>
                <w:numId w:val="37"/>
              </w:numPr>
              <w:spacing w:after="0" w:line="240" w:lineRule="auto"/>
              <w:jc w:val="both"/>
              <w:rPr>
                <w:rFonts w:ascii="Times New Roman" w:hAnsi="Times New Roman"/>
                <w:sz w:val="24"/>
                <w:szCs w:val="24"/>
              </w:rPr>
            </w:pPr>
            <w:r w:rsidRPr="002D73CA">
              <w:rPr>
                <w:rFonts w:ascii="Times New Roman" w:hAnsi="Times New Roman"/>
                <w:sz w:val="24"/>
                <w:szCs w:val="24"/>
              </w:rPr>
              <w:t>Механизм обеспечения системы экономической безопасности организации.</w:t>
            </w:r>
          </w:p>
          <w:p w14:paraId="25CBC042" w14:textId="380C7C9E" w:rsidR="006650F2" w:rsidRPr="002D73CA" w:rsidRDefault="005D4342" w:rsidP="00A3441F">
            <w:pPr>
              <w:pStyle w:val="af0"/>
              <w:numPr>
                <w:ilvl w:val="0"/>
                <w:numId w:val="37"/>
              </w:numPr>
              <w:spacing w:after="0" w:line="240" w:lineRule="auto"/>
              <w:jc w:val="both"/>
              <w:rPr>
                <w:rFonts w:ascii="Times New Roman" w:hAnsi="Times New Roman"/>
                <w:sz w:val="24"/>
                <w:szCs w:val="24"/>
              </w:rPr>
            </w:pPr>
            <w:r w:rsidRPr="002D73CA">
              <w:rPr>
                <w:rFonts w:ascii="Times New Roman" w:hAnsi="Times New Roman"/>
                <w:sz w:val="24"/>
                <w:szCs w:val="24"/>
              </w:rPr>
              <w:t>Стратегическое планирование в системе экономической безопасности организации.</w:t>
            </w:r>
          </w:p>
          <w:p w14:paraId="084FB9D5" w14:textId="77777777" w:rsidR="00DA247A" w:rsidRPr="002D73CA" w:rsidRDefault="00DA247A" w:rsidP="00DA247A">
            <w:pPr>
              <w:tabs>
                <w:tab w:val="left" w:pos="271"/>
              </w:tabs>
              <w:jc w:val="center"/>
              <w:rPr>
                <w:rFonts w:ascii="Times New Roman" w:eastAsia="Times New Roman" w:hAnsi="Times New Roman"/>
                <w:i/>
                <w:sz w:val="24"/>
                <w:szCs w:val="24"/>
                <w:lang w:eastAsia="ru-RU"/>
              </w:rPr>
            </w:pPr>
            <w:r w:rsidRPr="002D73CA">
              <w:rPr>
                <w:rFonts w:ascii="Times New Roman" w:eastAsia="Times New Roman" w:hAnsi="Times New Roman"/>
                <w:i/>
                <w:sz w:val="24"/>
                <w:szCs w:val="24"/>
                <w:lang w:eastAsia="ru-RU"/>
              </w:rPr>
              <w:t>Рекомендуемые источники:</w:t>
            </w:r>
          </w:p>
          <w:p w14:paraId="7598E6F5" w14:textId="77777777" w:rsidR="00DA247A" w:rsidRPr="002D73CA" w:rsidRDefault="00DA247A" w:rsidP="00DA247A">
            <w:pPr>
              <w:tabs>
                <w:tab w:val="left" w:pos="271"/>
              </w:tabs>
              <w:jc w:val="center"/>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Основная 1-2</w:t>
            </w:r>
            <w:r w:rsidRPr="002D73CA">
              <w:rPr>
                <w:rFonts w:ascii="Times New Roman" w:eastAsia="Times New Roman" w:hAnsi="Times New Roman"/>
                <w:i/>
                <w:sz w:val="24"/>
                <w:szCs w:val="24"/>
                <w:lang w:eastAsia="ru-RU"/>
              </w:rPr>
              <w:t>.</w:t>
            </w:r>
          </w:p>
          <w:p w14:paraId="05E14942" w14:textId="77777777" w:rsidR="00DA247A" w:rsidRPr="002D73CA" w:rsidRDefault="00DA247A" w:rsidP="00DA247A">
            <w:pPr>
              <w:jc w:val="center"/>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Дополнительная 1-6</w:t>
            </w:r>
            <w:r w:rsidRPr="002D73CA">
              <w:rPr>
                <w:rFonts w:ascii="Times New Roman" w:eastAsia="Times New Roman" w:hAnsi="Times New Roman"/>
                <w:i/>
                <w:sz w:val="24"/>
                <w:szCs w:val="24"/>
                <w:lang w:eastAsia="ru-RU"/>
              </w:rPr>
              <w:t>.</w:t>
            </w:r>
          </w:p>
          <w:p w14:paraId="5747AEDF" w14:textId="2EC40D05" w:rsidR="005D4342" w:rsidRPr="00792624" w:rsidRDefault="00DA247A" w:rsidP="00DA247A">
            <w:pPr>
              <w:ind w:firstLine="22"/>
              <w:jc w:val="center"/>
              <w:rPr>
                <w:rFonts w:ascii="Times New Roman" w:eastAsia="Times New Roman" w:hAnsi="Times New Roman"/>
                <w:i/>
                <w:sz w:val="24"/>
                <w:szCs w:val="24"/>
                <w:lang w:eastAsia="ru-RU"/>
              </w:rPr>
            </w:pPr>
            <w:r w:rsidRPr="002D73CA">
              <w:rPr>
                <w:rFonts w:ascii="Times New Roman" w:eastAsia="Times New Roman" w:hAnsi="Times New Roman"/>
                <w:i/>
                <w:sz w:val="24"/>
                <w:szCs w:val="24"/>
                <w:lang w:eastAsia="ru-RU"/>
              </w:rPr>
              <w:t>Интернет-ресурсы 1-</w:t>
            </w:r>
            <w:r>
              <w:rPr>
                <w:rFonts w:ascii="Times New Roman" w:eastAsia="Times New Roman" w:hAnsi="Times New Roman"/>
                <w:i/>
                <w:sz w:val="24"/>
                <w:szCs w:val="24"/>
                <w:lang w:eastAsia="ru-RU"/>
              </w:rPr>
              <w:t>10</w:t>
            </w:r>
            <w:r w:rsidRPr="002D73CA">
              <w:rPr>
                <w:rFonts w:ascii="Times New Roman" w:eastAsia="Times New Roman" w:hAnsi="Times New Roman"/>
                <w:i/>
                <w:sz w:val="24"/>
                <w:szCs w:val="24"/>
                <w:lang w:eastAsia="ru-RU"/>
              </w:rPr>
              <w:t>.</w:t>
            </w:r>
          </w:p>
        </w:tc>
        <w:tc>
          <w:tcPr>
            <w:tcW w:w="2027" w:type="dxa"/>
          </w:tcPr>
          <w:p w14:paraId="1FE596F2" w14:textId="6E4BF74D" w:rsidR="005D4342" w:rsidRPr="008175AC" w:rsidRDefault="005D4342" w:rsidP="00715ECA">
            <w:pPr>
              <w:keepNext/>
              <w:widowControl w:val="0"/>
              <w:autoSpaceDE w:val="0"/>
              <w:autoSpaceDN w:val="0"/>
              <w:adjustRightInd w:val="0"/>
              <w:ind w:firstLine="22"/>
              <w:jc w:val="both"/>
              <w:rPr>
                <w:rFonts w:ascii="Times New Roman" w:hAnsi="Times New Roman"/>
                <w:sz w:val="24"/>
                <w:szCs w:val="24"/>
              </w:rPr>
            </w:pPr>
            <w:r w:rsidRPr="00061267">
              <w:rPr>
                <w:rFonts w:ascii="Times New Roman" w:eastAsia="Times New Roman" w:hAnsi="Times New Roman"/>
                <w:color w:val="000000"/>
                <w:sz w:val="24"/>
                <w:szCs w:val="24"/>
                <w:lang w:eastAsia="ru-RU"/>
              </w:rPr>
              <w:t xml:space="preserve">Устный опрос. Тестирование. Решение кейсов и разбор практических ситуаций. </w:t>
            </w:r>
          </w:p>
        </w:tc>
      </w:tr>
      <w:tr w:rsidR="005D4342" w:rsidRPr="00F74A5F" w14:paraId="577486CF" w14:textId="77777777" w:rsidTr="00326093">
        <w:tc>
          <w:tcPr>
            <w:tcW w:w="1980" w:type="dxa"/>
            <w:shd w:val="clear" w:color="auto" w:fill="auto"/>
          </w:tcPr>
          <w:p w14:paraId="2F27637E" w14:textId="77777777" w:rsidR="005D4342" w:rsidRPr="00881485" w:rsidRDefault="005D4342" w:rsidP="00715ECA">
            <w:pPr>
              <w:rPr>
                <w:rFonts w:ascii="Times New Roman" w:hAnsi="Times New Roman"/>
                <w:b/>
                <w:bCs/>
                <w:sz w:val="28"/>
                <w:szCs w:val="28"/>
              </w:rPr>
            </w:pPr>
            <w:r w:rsidRPr="008175AC">
              <w:rPr>
                <w:rFonts w:ascii="Times New Roman" w:hAnsi="Times New Roman"/>
                <w:sz w:val="24"/>
                <w:szCs w:val="24"/>
              </w:rPr>
              <w:t xml:space="preserve">Тема 4. </w:t>
            </w:r>
            <w:r w:rsidRPr="00EB25CC">
              <w:rPr>
                <w:rFonts w:ascii="Times New Roman" w:hAnsi="Times New Roman"/>
                <w:sz w:val="24"/>
                <w:szCs w:val="24"/>
              </w:rPr>
              <w:t>Финансовая разведка в сфере ПОД/ФТ/ФРОМУ. Система противодействия отмыванию доходов и финансирования терроризма в хозяйствующих субъектах.</w:t>
            </w:r>
          </w:p>
          <w:p w14:paraId="363CC73E" w14:textId="1520AF52" w:rsidR="005D4342" w:rsidRPr="008175AC" w:rsidRDefault="005D4342" w:rsidP="00715ECA">
            <w:pPr>
              <w:autoSpaceDE w:val="0"/>
              <w:autoSpaceDN w:val="0"/>
              <w:adjustRightInd w:val="0"/>
              <w:ind w:firstLine="22"/>
              <w:rPr>
                <w:rFonts w:ascii="Times New Roman" w:eastAsia="Times New Roman" w:hAnsi="Times New Roman"/>
                <w:sz w:val="24"/>
                <w:szCs w:val="24"/>
                <w:lang w:eastAsia="ru-RU"/>
              </w:rPr>
            </w:pPr>
          </w:p>
        </w:tc>
        <w:tc>
          <w:tcPr>
            <w:tcW w:w="5812" w:type="dxa"/>
          </w:tcPr>
          <w:p w14:paraId="2706EF37" w14:textId="77777777" w:rsidR="005D4342" w:rsidRPr="002D73CA" w:rsidRDefault="005D4342" w:rsidP="00A3441F">
            <w:pPr>
              <w:pStyle w:val="af0"/>
              <w:numPr>
                <w:ilvl w:val="0"/>
                <w:numId w:val="38"/>
              </w:numPr>
              <w:shd w:val="clear" w:color="auto" w:fill="FFFFFF"/>
              <w:spacing w:after="0" w:line="240" w:lineRule="auto"/>
              <w:jc w:val="both"/>
              <w:rPr>
                <w:rFonts w:ascii="Times New Roman" w:eastAsia="Times New Roman" w:hAnsi="Times New Roman"/>
                <w:sz w:val="24"/>
                <w:szCs w:val="24"/>
                <w:lang w:eastAsia="ru-RU"/>
              </w:rPr>
            </w:pPr>
            <w:r w:rsidRPr="002D73CA">
              <w:rPr>
                <w:rFonts w:ascii="Times New Roman" w:eastAsia="Times New Roman" w:hAnsi="Times New Roman"/>
                <w:sz w:val="24"/>
                <w:szCs w:val="24"/>
                <w:lang w:eastAsia="ru-RU"/>
              </w:rPr>
              <w:t xml:space="preserve">Правовые основы деятельности финансовой разведки в сфере обеспечения национальной безопасности России. </w:t>
            </w:r>
          </w:p>
          <w:p w14:paraId="229DE015" w14:textId="77777777" w:rsidR="005D4342" w:rsidRPr="002D73CA" w:rsidRDefault="005D4342" w:rsidP="00A3441F">
            <w:pPr>
              <w:pStyle w:val="af0"/>
              <w:numPr>
                <w:ilvl w:val="0"/>
                <w:numId w:val="38"/>
              </w:numPr>
              <w:shd w:val="clear" w:color="auto" w:fill="FFFFFF"/>
              <w:spacing w:after="0" w:line="240" w:lineRule="auto"/>
              <w:jc w:val="both"/>
              <w:rPr>
                <w:rFonts w:ascii="Times New Roman" w:eastAsia="Times New Roman" w:hAnsi="Times New Roman"/>
                <w:sz w:val="24"/>
                <w:szCs w:val="24"/>
                <w:lang w:eastAsia="ru-RU"/>
              </w:rPr>
            </w:pPr>
            <w:r w:rsidRPr="002D73CA">
              <w:rPr>
                <w:rFonts w:ascii="Times New Roman" w:eastAsia="Times New Roman" w:hAnsi="Times New Roman"/>
                <w:sz w:val="24"/>
                <w:szCs w:val="24"/>
                <w:lang w:eastAsia="ru-RU"/>
              </w:rPr>
              <w:t xml:space="preserve">Международная система ПОД/ФТ/ФРОМУ. </w:t>
            </w:r>
          </w:p>
          <w:p w14:paraId="27F89FFD" w14:textId="77777777" w:rsidR="005D4342" w:rsidRPr="002D73CA" w:rsidRDefault="005D4342" w:rsidP="00A3441F">
            <w:pPr>
              <w:pStyle w:val="af0"/>
              <w:numPr>
                <w:ilvl w:val="0"/>
                <w:numId w:val="38"/>
              </w:numPr>
              <w:shd w:val="clear" w:color="auto" w:fill="FFFFFF"/>
              <w:spacing w:after="0" w:line="240" w:lineRule="auto"/>
              <w:jc w:val="both"/>
              <w:rPr>
                <w:rFonts w:ascii="Times New Roman" w:eastAsia="Times New Roman" w:hAnsi="Times New Roman"/>
                <w:sz w:val="24"/>
                <w:szCs w:val="24"/>
                <w:lang w:eastAsia="ru-RU"/>
              </w:rPr>
            </w:pPr>
            <w:r w:rsidRPr="002D73CA">
              <w:rPr>
                <w:rFonts w:ascii="Times New Roman" w:eastAsia="Times New Roman" w:hAnsi="Times New Roman"/>
                <w:sz w:val="24"/>
                <w:szCs w:val="24"/>
                <w:lang w:eastAsia="ru-RU"/>
              </w:rPr>
              <w:t xml:space="preserve">Национальная система ПОД/ФТ/ФРОМУ в России. </w:t>
            </w:r>
          </w:p>
          <w:p w14:paraId="13FF3E20" w14:textId="77777777" w:rsidR="005D4342" w:rsidRPr="002D73CA" w:rsidRDefault="005D4342" w:rsidP="00A3441F">
            <w:pPr>
              <w:pStyle w:val="af0"/>
              <w:numPr>
                <w:ilvl w:val="0"/>
                <w:numId w:val="38"/>
              </w:numPr>
              <w:shd w:val="clear" w:color="auto" w:fill="FFFFFF"/>
              <w:spacing w:after="0" w:line="240" w:lineRule="auto"/>
              <w:jc w:val="both"/>
              <w:rPr>
                <w:rFonts w:ascii="Times New Roman" w:eastAsia="Times New Roman" w:hAnsi="Times New Roman"/>
                <w:sz w:val="24"/>
                <w:szCs w:val="24"/>
                <w:lang w:eastAsia="ru-RU"/>
              </w:rPr>
            </w:pPr>
            <w:r w:rsidRPr="002D73CA">
              <w:rPr>
                <w:rFonts w:ascii="Times New Roman" w:eastAsia="Times New Roman" w:hAnsi="Times New Roman"/>
                <w:sz w:val="24"/>
                <w:szCs w:val="24"/>
                <w:lang w:eastAsia="ru-RU"/>
              </w:rPr>
              <w:t xml:space="preserve">Субъекты первичного финансового мониторинга. </w:t>
            </w:r>
          </w:p>
          <w:p w14:paraId="725C069E" w14:textId="77777777" w:rsidR="005D4342" w:rsidRPr="002D73CA" w:rsidRDefault="005D4342" w:rsidP="00A3441F">
            <w:pPr>
              <w:pStyle w:val="af0"/>
              <w:numPr>
                <w:ilvl w:val="0"/>
                <w:numId w:val="38"/>
              </w:numPr>
              <w:shd w:val="clear" w:color="auto" w:fill="FFFFFF"/>
              <w:spacing w:after="0" w:line="240" w:lineRule="auto"/>
              <w:jc w:val="both"/>
              <w:rPr>
                <w:rFonts w:ascii="Times New Roman" w:eastAsia="Times New Roman" w:hAnsi="Times New Roman"/>
                <w:sz w:val="24"/>
                <w:szCs w:val="24"/>
                <w:lang w:eastAsia="ru-RU"/>
              </w:rPr>
            </w:pPr>
            <w:r w:rsidRPr="002D73CA">
              <w:rPr>
                <w:rFonts w:ascii="Times New Roman" w:eastAsia="Times New Roman" w:hAnsi="Times New Roman"/>
                <w:sz w:val="24"/>
                <w:szCs w:val="24"/>
                <w:lang w:eastAsia="ru-RU"/>
              </w:rPr>
              <w:t xml:space="preserve">Права и обязанности субъектов первичного финансового мониторинга. </w:t>
            </w:r>
          </w:p>
          <w:p w14:paraId="1EC7C9A0" w14:textId="77777777" w:rsidR="005D4342" w:rsidRPr="002D73CA" w:rsidRDefault="005D4342" w:rsidP="00A3441F">
            <w:pPr>
              <w:pStyle w:val="af0"/>
              <w:numPr>
                <w:ilvl w:val="0"/>
                <w:numId w:val="38"/>
              </w:numPr>
              <w:shd w:val="clear" w:color="auto" w:fill="FFFFFF"/>
              <w:spacing w:after="0" w:line="240" w:lineRule="auto"/>
              <w:jc w:val="both"/>
              <w:rPr>
                <w:rFonts w:ascii="Times New Roman" w:eastAsia="Times New Roman" w:hAnsi="Times New Roman"/>
                <w:sz w:val="24"/>
                <w:szCs w:val="24"/>
                <w:lang w:eastAsia="ru-RU"/>
              </w:rPr>
            </w:pPr>
            <w:r w:rsidRPr="002D73CA">
              <w:rPr>
                <w:rFonts w:ascii="Times New Roman" w:eastAsia="Times New Roman" w:hAnsi="Times New Roman"/>
                <w:sz w:val="24"/>
                <w:szCs w:val="24"/>
                <w:lang w:eastAsia="ru-RU"/>
              </w:rPr>
              <w:t xml:space="preserve">Система внутреннего контроля субъектов первичного финансового мониторинга. </w:t>
            </w:r>
          </w:p>
          <w:p w14:paraId="41AA2298" w14:textId="6C25655D" w:rsidR="006650F2" w:rsidRPr="002D73CA" w:rsidRDefault="005D4342" w:rsidP="00A3441F">
            <w:pPr>
              <w:pStyle w:val="af0"/>
              <w:numPr>
                <w:ilvl w:val="0"/>
                <w:numId w:val="38"/>
              </w:numPr>
              <w:shd w:val="clear" w:color="auto" w:fill="FFFFFF"/>
              <w:spacing w:after="0" w:line="240" w:lineRule="auto"/>
              <w:jc w:val="both"/>
              <w:rPr>
                <w:rFonts w:ascii="Times New Roman" w:eastAsia="Times New Roman" w:hAnsi="Times New Roman"/>
                <w:sz w:val="24"/>
                <w:szCs w:val="24"/>
                <w:lang w:eastAsia="ru-RU"/>
              </w:rPr>
            </w:pPr>
            <w:r w:rsidRPr="002D73CA">
              <w:rPr>
                <w:rFonts w:ascii="Times New Roman" w:eastAsia="Times New Roman" w:hAnsi="Times New Roman"/>
                <w:sz w:val="24"/>
                <w:szCs w:val="24"/>
                <w:lang w:eastAsia="ru-RU"/>
              </w:rPr>
              <w:t xml:space="preserve">Основы выявления операций, подлежащих обязательному контролю, сомнительных операций. </w:t>
            </w:r>
          </w:p>
          <w:p w14:paraId="7325F40F" w14:textId="77777777" w:rsidR="00DA247A" w:rsidRPr="002D73CA" w:rsidRDefault="00DA247A" w:rsidP="00DA247A">
            <w:pPr>
              <w:tabs>
                <w:tab w:val="left" w:pos="271"/>
              </w:tabs>
              <w:jc w:val="center"/>
              <w:rPr>
                <w:rFonts w:ascii="Times New Roman" w:eastAsia="Times New Roman" w:hAnsi="Times New Roman"/>
                <w:i/>
                <w:sz w:val="24"/>
                <w:szCs w:val="24"/>
                <w:lang w:eastAsia="ru-RU"/>
              </w:rPr>
            </w:pPr>
            <w:r w:rsidRPr="002D73CA">
              <w:rPr>
                <w:rFonts w:ascii="Times New Roman" w:eastAsia="Times New Roman" w:hAnsi="Times New Roman"/>
                <w:i/>
                <w:sz w:val="24"/>
                <w:szCs w:val="24"/>
                <w:lang w:eastAsia="ru-RU"/>
              </w:rPr>
              <w:t>Рекомендуемые источники:</w:t>
            </w:r>
          </w:p>
          <w:p w14:paraId="1210C9A8" w14:textId="77777777" w:rsidR="00DA247A" w:rsidRPr="002D73CA" w:rsidRDefault="00DA247A" w:rsidP="00DA247A">
            <w:pPr>
              <w:tabs>
                <w:tab w:val="left" w:pos="271"/>
              </w:tabs>
              <w:jc w:val="center"/>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Основная 1-2</w:t>
            </w:r>
            <w:r w:rsidRPr="002D73CA">
              <w:rPr>
                <w:rFonts w:ascii="Times New Roman" w:eastAsia="Times New Roman" w:hAnsi="Times New Roman"/>
                <w:i/>
                <w:sz w:val="24"/>
                <w:szCs w:val="24"/>
                <w:lang w:eastAsia="ru-RU"/>
              </w:rPr>
              <w:t>.</w:t>
            </w:r>
          </w:p>
          <w:p w14:paraId="2914DC38" w14:textId="77777777" w:rsidR="00DA247A" w:rsidRPr="002D73CA" w:rsidRDefault="00DA247A" w:rsidP="00DA247A">
            <w:pPr>
              <w:jc w:val="center"/>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Дополнительная 1-6</w:t>
            </w:r>
            <w:r w:rsidRPr="002D73CA">
              <w:rPr>
                <w:rFonts w:ascii="Times New Roman" w:eastAsia="Times New Roman" w:hAnsi="Times New Roman"/>
                <w:i/>
                <w:sz w:val="24"/>
                <w:szCs w:val="24"/>
                <w:lang w:eastAsia="ru-RU"/>
              </w:rPr>
              <w:t>.</w:t>
            </w:r>
          </w:p>
          <w:p w14:paraId="0246D430" w14:textId="20510DF0" w:rsidR="005D4342" w:rsidRPr="003E51D1" w:rsidRDefault="00DA247A" w:rsidP="00DA247A">
            <w:pPr>
              <w:ind w:firstLine="22"/>
              <w:jc w:val="center"/>
              <w:rPr>
                <w:rFonts w:ascii="Times New Roman" w:eastAsia="Times New Roman" w:hAnsi="Times New Roman"/>
                <w:bCs/>
                <w:i/>
                <w:sz w:val="24"/>
                <w:szCs w:val="24"/>
                <w:lang w:eastAsia="ru-RU"/>
              </w:rPr>
            </w:pPr>
            <w:r w:rsidRPr="002D73CA">
              <w:rPr>
                <w:rFonts w:ascii="Times New Roman" w:eastAsia="Times New Roman" w:hAnsi="Times New Roman"/>
                <w:i/>
                <w:sz w:val="24"/>
                <w:szCs w:val="24"/>
                <w:lang w:eastAsia="ru-RU"/>
              </w:rPr>
              <w:t>Интернет-ресурсы 1-</w:t>
            </w:r>
            <w:r>
              <w:rPr>
                <w:rFonts w:ascii="Times New Roman" w:eastAsia="Times New Roman" w:hAnsi="Times New Roman"/>
                <w:i/>
                <w:sz w:val="24"/>
                <w:szCs w:val="24"/>
                <w:lang w:eastAsia="ru-RU"/>
              </w:rPr>
              <w:t>10</w:t>
            </w:r>
            <w:r w:rsidRPr="002D73CA">
              <w:rPr>
                <w:rFonts w:ascii="Times New Roman" w:eastAsia="Times New Roman" w:hAnsi="Times New Roman"/>
                <w:i/>
                <w:sz w:val="24"/>
                <w:szCs w:val="24"/>
                <w:lang w:eastAsia="ru-RU"/>
              </w:rPr>
              <w:t>.</w:t>
            </w:r>
          </w:p>
        </w:tc>
        <w:tc>
          <w:tcPr>
            <w:tcW w:w="2027" w:type="dxa"/>
          </w:tcPr>
          <w:p w14:paraId="26E91918" w14:textId="0D93D707" w:rsidR="005D4342" w:rsidRPr="008175AC" w:rsidRDefault="005D4342" w:rsidP="00715ECA">
            <w:pPr>
              <w:keepNext/>
              <w:widowControl w:val="0"/>
              <w:autoSpaceDE w:val="0"/>
              <w:autoSpaceDN w:val="0"/>
              <w:adjustRightInd w:val="0"/>
              <w:ind w:firstLine="22"/>
              <w:jc w:val="both"/>
              <w:rPr>
                <w:rFonts w:ascii="Times New Roman" w:hAnsi="Times New Roman"/>
                <w:sz w:val="24"/>
                <w:szCs w:val="24"/>
              </w:rPr>
            </w:pPr>
            <w:r w:rsidRPr="00061267">
              <w:rPr>
                <w:rFonts w:ascii="Times New Roman" w:eastAsia="Times New Roman" w:hAnsi="Times New Roman"/>
                <w:color w:val="000000"/>
                <w:sz w:val="24"/>
                <w:szCs w:val="24"/>
                <w:lang w:eastAsia="ru-RU"/>
              </w:rPr>
              <w:t xml:space="preserve">Устный опрос. Тестирование. Решение кейсов и разбор практических ситуаций. </w:t>
            </w:r>
          </w:p>
        </w:tc>
      </w:tr>
      <w:tr w:rsidR="005D4342" w:rsidRPr="00F74A5F" w14:paraId="0156307E" w14:textId="77777777" w:rsidTr="00326093">
        <w:tc>
          <w:tcPr>
            <w:tcW w:w="1980" w:type="dxa"/>
            <w:shd w:val="clear" w:color="auto" w:fill="auto"/>
          </w:tcPr>
          <w:p w14:paraId="2C648BEA" w14:textId="3A342120" w:rsidR="005D4342" w:rsidRPr="003079BB" w:rsidRDefault="005D4342" w:rsidP="00715ECA">
            <w:pPr>
              <w:autoSpaceDE w:val="0"/>
              <w:autoSpaceDN w:val="0"/>
              <w:adjustRightInd w:val="0"/>
              <w:ind w:firstLine="22"/>
              <w:rPr>
                <w:rFonts w:ascii="Times New Roman" w:eastAsia="Times New Roman" w:hAnsi="Times New Roman"/>
                <w:sz w:val="24"/>
                <w:szCs w:val="24"/>
                <w:highlight w:val="yellow"/>
                <w:lang w:eastAsia="ru-RU"/>
              </w:rPr>
            </w:pPr>
            <w:r w:rsidRPr="00AD3683">
              <w:rPr>
                <w:rFonts w:ascii="Times New Roman" w:hAnsi="Times New Roman"/>
                <w:sz w:val="24"/>
                <w:szCs w:val="24"/>
              </w:rPr>
              <w:t xml:space="preserve">Тема 5. Концептуальный основы управления рисками в организации. Классификация рисков и их идентификация. </w:t>
            </w:r>
          </w:p>
        </w:tc>
        <w:tc>
          <w:tcPr>
            <w:tcW w:w="5812" w:type="dxa"/>
          </w:tcPr>
          <w:p w14:paraId="6889BF09" w14:textId="77777777" w:rsidR="005D4342" w:rsidRPr="002D73CA" w:rsidRDefault="005D4342" w:rsidP="00A3441F">
            <w:pPr>
              <w:pStyle w:val="af0"/>
              <w:numPr>
                <w:ilvl w:val="0"/>
                <w:numId w:val="39"/>
              </w:numPr>
              <w:spacing w:after="0" w:line="240" w:lineRule="auto"/>
              <w:jc w:val="both"/>
              <w:rPr>
                <w:rFonts w:ascii="Times New Roman" w:eastAsia="Times New Roman" w:hAnsi="Times New Roman"/>
                <w:sz w:val="24"/>
                <w:szCs w:val="24"/>
                <w:lang w:eastAsia="ru-RU"/>
              </w:rPr>
            </w:pPr>
            <w:r w:rsidRPr="002D73CA">
              <w:rPr>
                <w:rFonts w:ascii="Times New Roman" w:eastAsia="Times New Roman" w:hAnsi="Times New Roman"/>
                <w:sz w:val="24"/>
                <w:szCs w:val="24"/>
                <w:lang w:eastAsia="ru-RU"/>
              </w:rPr>
              <w:t xml:space="preserve">Риск - экономическая категория, его сущность. Причины и источники возникновения </w:t>
            </w:r>
          </w:p>
          <w:p w14:paraId="10DF71C7" w14:textId="77777777" w:rsidR="005D4342" w:rsidRPr="002D73CA" w:rsidRDefault="005D4342" w:rsidP="00A3441F">
            <w:pPr>
              <w:pStyle w:val="af0"/>
              <w:numPr>
                <w:ilvl w:val="0"/>
                <w:numId w:val="39"/>
              </w:numPr>
              <w:spacing w:after="0" w:line="240" w:lineRule="auto"/>
              <w:jc w:val="both"/>
              <w:rPr>
                <w:rFonts w:ascii="Times New Roman" w:eastAsia="Times New Roman" w:hAnsi="Times New Roman"/>
                <w:sz w:val="24"/>
                <w:szCs w:val="24"/>
                <w:lang w:eastAsia="ru-RU"/>
              </w:rPr>
            </w:pPr>
            <w:r w:rsidRPr="002D73CA">
              <w:rPr>
                <w:rFonts w:ascii="Times New Roman" w:eastAsia="Times New Roman" w:hAnsi="Times New Roman"/>
                <w:sz w:val="24"/>
                <w:szCs w:val="24"/>
                <w:lang w:eastAsia="ru-RU"/>
              </w:rPr>
              <w:t xml:space="preserve">Сущность риска. Функции риска в экономике. </w:t>
            </w:r>
          </w:p>
          <w:p w14:paraId="28B88CA1" w14:textId="028B0CC9" w:rsidR="005D4342" w:rsidRPr="002D73CA" w:rsidRDefault="005D4342" w:rsidP="00A3441F">
            <w:pPr>
              <w:pStyle w:val="af0"/>
              <w:numPr>
                <w:ilvl w:val="0"/>
                <w:numId w:val="39"/>
              </w:numPr>
              <w:spacing w:after="0" w:line="240" w:lineRule="auto"/>
              <w:jc w:val="both"/>
              <w:rPr>
                <w:rFonts w:ascii="Times New Roman" w:eastAsia="Times New Roman" w:hAnsi="Times New Roman"/>
                <w:sz w:val="24"/>
                <w:szCs w:val="24"/>
                <w:lang w:eastAsia="ru-RU"/>
              </w:rPr>
            </w:pPr>
            <w:r w:rsidRPr="002D73CA">
              <w:rPr>
                <w:rFonts w:ascii="Times New Roman" w:eastAsia="Times New Roman" w:hAnsi="Times New Roman"/>
                <w:sz w:val="24"/>
                <w:szCs w:val="24"/>
                <w:lang w:eastAsia="ru-RU"/>
              </w:rPr>
              <w:t xml:space="preserve">Понятие факторов и индикаторов риска. Выявление причин и факторов риска организаций. </w:t>
            </w:r>
          </w:p>
          <w:p w14:paraId="3B05CE12" w14:textId="77777777" w:rsidR="005D4342" w:rsidRPr="002D73CA" w:rsidRDefault="005D4342" w:rsidP="00A3441F">
            <w:pPr>
              <w:pStyle w:val="af0"/>
              <w:numPr>
                <w:ilvl w:val="0"/>
                <w:numId w:val="39"/>
              </w:numPr>
              <w:spacing w:after="0" w:line="240" w:lineRule="auto"/>
              <w:jc w:val="both"/>
              <w:rPr>
                <w:rFonts w:ascii="Times New Roman" w:eastAsia="Times New Roman" w:hAnsi="Times New Roman"/>
                <w:sz w:val="24"/>
                <w:szCs w:val="24"/>
                <w:lang w:eastAsia="ru-RU"/>
              </w:rPr>
            </w:pPr>
            <w:r w:rsidRPr="002D73CA">
              <w:rPr>
                <w:rFonts w:ascii="Times New Roman" w:eastAsia="Times New Roman" w:hAnsi="Times New Roman"/>
                <w:sz w:val="24"/>
                <w:szCs w:val="24"/>
                <w:lang w:eastAsia="ru-RU"/>
              </w:rPr>
              <w:t xml:space="preserve">Классификация рисков в деятельности организаций. Классификационные признаки  </w:t>
            </w:r>
          </w:p>
          <w:p w14:paraId="2F1CACFC" w14:textId="2810B59A" w:rsidR="005D4342" w:rsidRPr="002D73CA" w:rsidRDefault="005D4342" w:rsidP="00A3441F">
            <w:pPr>
              <w:pStyle w:val="af0"/>
              <w:numPr>
                <w:ilvl w:val="0"/>
                <w:numId w:val="39"/>
              </w:numPr>
              <w:spacing w:after="0" w:line="240" w:lineRule="auto"/>
              <w:jc w:val="both"/>
              <w:rPr>
                <w:rFonts w:ascii="Times New Roman" w:eastAsia="Times New Roman" w:hAnsi="Times New Roman"/>
                <w:sz w:val="24"/>
                <w:szCs w:val="24"/>
                <w:lang w:eastAsia="ru-RU"/>
              </w:rPr>
            </w:pPr>
            <w:r w:rsidRPr="002D73CA">
              <w:rPr>
                <w:rFonts w:ascii="Times New Roman" w:eastAsia="Times New Roman" w:hAnsi="Times New Roman"/>
                <w:sz w:val="24"/>
                <w:szCs w:val="24"/>
                <w:lang w:eastAsia="ru-RU"/>
              </w:rPr>
              <w:t>Характеристика отдельных видов риска: политические, коммерческие, финансовые и т.п.</w:t>
            </w:r>
          </w:p>
          <w:p w14:paraId="7A251D94" w14:textId="11985279" w:rsidR="005D4342" w:rsidRPr="002D73CA" w:rsidRDefault="005D4342" w:rsidP="00A3441F">
            <w:pPr>
              <w:pStyle w:val="af0"/>
              <w:numPr>
                <w:ilvl w:val="0"/>
                <w:numId w:val="39"/>
              </w:numPr>
              <w:spacing w:after="0" w:line="240" w:lineRule="auto"/>
              <w:jc w:val="both"/>
              <w:rPr>
                <w:rFonts w:ascii="Times New Roman" w:eastAsia="Times New Roman" w:hAnsi="Times New Roman"/>
                <w:sz w:val="24"/>
                <w:szCs w:val="24"/>
                <w:lang w:eastAsia="ru-RU"/>
              </w:rPr>
            </w:pPr>
            <w:r w:rsidRPr="002D73CA">
              <w:rPr>
                <w:rFonts w:ascii="Times New Roman" w:eastAsia="Times New Roman" w:hAnsi="Times New Roman"/>
                <w:sz w:val="24"/>
                <w:szCs w:val="24"/>
                <w:lang w:eastAsia="ru-RU"/>
              </w:rPr>
              <w:t xml:space="preserve">Информационные источники получения данных для определения меры и степени воздействия риска на деятельность организации и их роль в осуществлении управления. </w:t>
            </w:r>
          </w:p>
          <w:p w14:paraId="519156EA" w14:textId="53F8A1E9" w:rsidR="006650F2" w:rsidRPr="002D73CA" w:rsidRDefault="005D4342" w:rsidP="00A3441F">
            <w:pPr>
              <w:pStyle w:val="af0"/>
              <w:numPr>
                <w:ilvl w:val="0"/>
                <w:numId w:val="39"/>
              </w:numPr>
              <w:spacing w:after="0" w:line="240" w:lineRule="auto"/>
              <w:jc w:val="both"/>
              <w:rPr>
                <w:rFonts w:ascii="Times New Roman" w:eastAsia="Times New Roman" w:hAnsi="Times New Roman"/>
                <w:sz w:val="24"/>
                <w:szCs w:val="24"/>
                <w:lang w:eastAsia="ru-RU"/>
              </w:rPr>
            </w:pPr>
            <w:r w:rsidRPr="002D73CA">
              <w:rPr>
                <w:rFonts w:ascii="Times New Roman" w:eastAsia="Times New Roman" w:hAnsi="Times New Roman"/>
                <w:sz w:val="24"/>
                <w:szCs w:val="24"/>
                <w:lang w:eastAsia="ru-RU"/>
              </w:rPr>
              <w:t xml:space="preserve">Этапы и процесс идентификации (диагностика) рисков компании. </w:t>
            </w:r>
          </w:p>
          <w:p w14:paraId="6210E617" w14:textId="77777777" w:rsidR="00DA247A" w:rsidRPr="002D73CA" w:rsidRDefault="00DA247A" w:rsidP="00DA247A">
            <w:pPr>
              <w:tabs>
                <w:tab w:val="left" w:pos="271"/>
              </w:tabs>
              <w:jc w:val="center"/>
              <w:rPr>
                <w:rFonts w:ascii="Times New Roman" w:eastAsia="Times New Roman" w:hAnsi="Times New Roman"/>
                <w:i/>
                <w:sz w:val="24"/>
                <w:szCs w:val="24"/>
                <w:lang w:eastAsia="ru-RU"/>
              </w:rPr>
            </w:pPr>
            <w:r w:rsidRPr="002D73CA">
              <w:rPr>
                <w:rFonts w:ascii="Times New Roman" w:eastAsia="Times New Roman" w:hAnsi="Times New Roman"/>
                <w:i/>
                <w:sz w:val="24"/>
                <w:szCs w:val="24"/>
                <w:lang w:eastAsia="ru-RU"/>
              </w:rPr>
              <w:t>Рекомендуемые источники:</w:t>
            </w:r>
          </w:p>
          <w:p w14:paraId="3D57EFED" w14:textId="77777777" w:rsidR="00DA247A" w:rsidRPr="002D73CA" w:rsidRDefault="00DA247A" w:rsidP="00DA247A">
            <w:pPr>
              <w:tabs>
                <w:tab w:val="left" w:pos="271"/>
              </w:tabs>
              <w:jc w:val="center"/>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Основная 1-2</w:t>
            </w:r>
            <w:r w:rsidRPr="002D73CA">
              <w:rPr>
                <w:rFonts w:ascii="Times New Roman" w:eastAsia="Times New Roman" w:hAnsi="Times New Roman"/>
                <w:i/>
                <w:sz w:val="24"/>
                <w:szCs w:val="24"/>
                <w:lang w:eastAsia="ru-RU"/>
              </w:rPr>
              <w:t>.</w:t>
            </w:r>
          </w:p>
          <w:p w14:paraId="719C1C54" w14:textId="77777777" w:rsidR="00DA247A" w:rsidRPr="002D73CA" w:rsidRDefault="00DA247A" w:rsidP="00DA247A">
            <w:pPr>
              <w:jc w:val="center"/>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Дополнительная 1-6</w:t>
            </w:r>
            <w:r w:rsidRPr="002D73CA">
              <w:rPr>
                <w:rFonts w:ascii="Times New Roman" w:eastAsia="Times New Roman" w:hAnsi="Times New Roman"/>
                <w:i/>
                <w:sz w:val="24"/>
                <w:szCs w:val="24"/>
                <w:lang w:eastAsia="ru-RU"/>
              </w:rPr>
              <w:t>.</w:t>
            </w:r>
          </w:p>
          <w:p w14:paraId="76D3F3AA" w14:textId="0CF7BC6D" w:rsidR="005D4342" w:rsidRPr="009E34CF" w:rsidRDefault="00DA247A" w:rsidP="00DA247A">
            <w:pPr>
              <w:pStyle w:val="af0"/>
              <w:spacing w:after="0" w:line="240" w:lineRule="auto"/>
              <w:ind w:left="0"/>
              <w:jc w:val="center"/>
              <w:rPr>
                <w:rFonts w:ascii="Times New Roman" w:hAnsi="Times New Roman"/>
                <w:i/>
                <w:sz w:val="24"/>
                <w:szCs w:val="24"/>
                <w:highlight w:val="yellow"/>
              </w:rPr>
            </w:pPr>
            <w:r w:rsidRPr="002D73CA">
              <w:rPr>
                <w:rFonts w:ascii="Times New Roman" w:eastAsia="Times New Roman" w:hAnsi="Times New Roman"/>
                <w:i/>
                <w:sz w:val="24"/>
                <w:szCs w:val="24"/>
                <w:lang w:eastAsia="ru-RU"/>
              </w:rPr>
              <w:t>Интернет-ресурсы 1-</w:t>
            </w:r>
            <w:r>
              <w:rPr>
                <w:rFonts w:ascii="Times New Roman" w:eastAsia="Times New Roman" w:hAnsi="Times New Roman"/>
                <w:i/>
                <w:sz w:val="24"/>
                <w:szCs w:val="24"/>
                <w:lang w:eastAsia="ru-RU"/>
              </w:rPr>
              <w:t>10</w:t>
            </w:r>
            <w:r w:rsidRPr="002D73CA">
              <w:rPr>
                <w:rFonts w:ascii="Times New Roman" w:eastAsia="Times New Roman" w:hAnsi="Times New Roman"/>
                <w:i/>
                <w:sz w:val="24"/>
                <w:szCs w:val="24"/>
                <w:lang w:eastAsia="ru-RU"/>
              </w:rPr>
              <w:t>.</w:t>
            </w:r>
          </w:p>
        </w:tc>
        <w:tc>
          <w:tcPr>
            <w:tcW w:w="2027" w:type="dxa"/>
          </w:tcPr>
          <w:p w14:paraId="3ECAB388" w14:textId="34467EDD" w:rsidR="005D4342" w:rsidRPr="006E7BF8" w:rsidRDefault="005D4342" w:rsidP="00715ECA">
            <w:pPr>
              <w:keepNext/>
              <w:widowControl w:val="0"/>
              <w:autoSpaceDE w:val="0"/>
              <w:autoSpaceDN w:val="0"/>
              <w:adjustRightInd w:val="0"/>
              <w:ind w:firstLine="22"/>
              <w:jc w:val="both"/>
              <w:rPr>
                <w:rFonts w:ascii="Times New Roman" w:hAnsi="Times New Roman"/>
                <w:sz w:val="24"/>
                <w:szCs w:val="24"/>
              </w:rPr>
            </w:pPr>
            <w:r w:rsidRPr="00061267">
              <w:rPr>
                <w:rFonts w:ascii="Times New Roman" w:eastAsia="Times New Roman" w:hAnsi="Times New Roman"/>
                <w:color w:val="000000"/>
                <w:sz w:val="24"/>
                <w:szCs w:val="24"/>
                <w:lang w:eastAsia="ru-RU"/>
              </w:rPr>
              <w:t xml:space="preserve">Устный опрос. Тестирование. Решение кейсов и разбор практических ситуаций. </w:t>
            </w:r>
          </w:p>
        </w:tc>
      </w:tr>
      <w:tr w:rsidR="007021A2" w:rsidRPr="00F74A5F" w14:paraId="309DC473" w14:textId="77777777" w:rsidTr="007021A2">
        <w:trPr>
          <w:trHeight w:val="4315"/>
        </w:trPr>
        <w:tc>
          <w:tcPr>
            <w:tcW w:w="1980" w:type="dxa"/>
            <w:shd w:val="clear" w:color="auto" w:fill="auto"/>
          </w:tcPr>
          <w:p w14:paraId="67155935" w14:textId="7CE78B9C" w:rsidR="007021A2" w:rsidRPr="003079BB" w:rsidRDefault="007021A2" w:rsidP="00715ECA">
            <w:pPr>
              <w:autoSpaceDE w:val="0"/>
              <w:autoSpaceDN w:val="0"/>
              <w:adjustRightInd w:val="0"/>
              <w:ind w:firstLine="22"/>
              <w:rPr>
                <w:rFonts w:ascii="Times New Roman" w:eastAsia="Times New Roman" w:hAnsi="Times New Roman"/>
                <w:noProof/>
                <w:sz w:val="24"/>
                <w:szCs w:val="24"/>
                <w:highlight w:val="yellow"/>
                <w:lang w:eastAsia="ru-RU"/>
              </w:rPr>
            </w:pPr>
            <w:r w:rsidRPr="00AD3683">
              <w:rPr>
                <w:rFonts w:ascii="Times New Roman" w:hAnsi="Times New Roman"/>
                <w:sz w:val="24"/>
                <w:szCs w:val="24"/>
              </w:rPr>
              <w:lastRenderedPageBreak/>
              <w:t>Тема 6. Процесс управления рисками.</w:t>
            </w:r>
          </w:p>
        </w:tc>
        <w:tc>
          <w:tcPr>
            <w:tcW w:w="5812" w:type="dxa"/>
          </w:tcPr>
          <w:p w14:paraId="08F4089C" w14:textId="0BC75E44" w:rsidR="007021A2" w:rsidRPr="000D7D6A" w:rsidRDefault="007021A2" w:rsidP="00A3441F">
            <w:pPr>
              <w:pStyle w:val="af0"/>
              <w:numPr>
                <w:ilvl w:val="0"/>
                <w:numId w:val="22"/>
              </w:numPr>
              <w:spacing w:after="0" w:line="240" w:lineRule="auto"/>
              <w:ind w:left="0" w:firstLine="357"/>
              <w:jc w:val="both"/>
              <w:rPr>
                <w:rFonts w:ascii="Times New Roman" w:eastAsia="Times New Roman" w:hAnsi="Times New Roman"/>
                <w:sz w:val="24"/>
                <w:szCs w:val="24"/>
                <w:lang w:eastAsia="ru-RU"/>
              </w:rPr>
            </w:pPr>
            <w:r w:rsidRPr="000D7D6A">
              <w:rPr>
                <w:rFonts w:ascii="Times New Roman" w:eastAsia="Times New Roman" w:hAnsi="Times New Roman"/>
                <w:sz w:val="24"/>
                <w:szCs w:val="24"/>
                <w:lang w:eastAsia="ru-RU"/>
              </w:rPr>
              <w:t>Цели и задачи риск-менеджмента, как составной части корпоративной системы управления.</w:t>
            </w:r>
          </w:p>
          <w:p w14:paraId="13F6B5E6" w14:textId="77777777" w:rsidR="007021A2" w:rsidRDefault="007021A2" w:rsidP="00A3441F">
            <w:pPr>
              <w:pStyle w:val="af0"/>
              <w:numPr>
                <w:ilvl w:val="0"/>
                <w:numId w:val="22"/>
              </w:numPr>
              <w:spacing w:after="0" w:line="240" w:lineRule="auto"/>
              <w:ind w:left="0" w:firstLine="357"/>
              <w:jc w:val="both"/>
              <w:rPr>
                <w:rFonts w:ascii="Times New Roman" w:eastAsia="Times New Roman" w:hAnsi="Times New Roman"/>
                <w:sz w:val="24"/>
                <w:szCs w:val="24"/>
                <w:lang w:eastAsia="ru-RU"/>
              </w:rPr>
            </w:pPr>
            <w:r w:rsidRPr="000D7D6A">
              <w:rPr>
                <w:rFonts w:ascii="Times New Roman" w:eastAsia="Times New Roman" w:hAnsi="Times New Roman"/>
                <w:sz w:val="24"/>
                <w:szCs w:val="24"/>
                <w:lang w:eastAsia="ru-RU"/>
              </w:rPr>
              <w:t xml:space="preserve">Стратегии реагирования на риск: принятие, увеличение, избежание, снижение перераспределение. </w:t>
            </w:r>
          </w:p>
          <w:p w14:paraId="4D976116" w14:textId="5732259B" w:rsidR="007021A2" w:rsidRPr="000D7D6A" w:rsidRDefault="007021A2" w:rsidP="00A3441F">
            <w:pPr>
              <w:pStyle w:val="af0"/>
              <w:numPr>
                <w:ilvl w:val="0"/>
                <w:numId w:val="22"/>
              </w:numPr>
              <w:spacing w:after="0" w:line="240" w:lineRule="auto"/>
              <w:ind w:left="0" w:firstLine="35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Концепция приемлемого риска</w:t>
            </w:r>
          </w:p>
          <w:p w14:paraId="14FAEDB0" w14:textId="01AC057D" w:rsidR="007021A2" w:rsidRPr="000D7D6A" w:rsidRDefault="007021A2" w:rsidP="00A3441F">
            <w:pPr>
              <w:pStyle w:val="af0"/>
              <w:numPr>
                <w:ilvl w:val="0"/>
                <w:numId w:val="22"/>
              </w:numPr>
              <w:spacing w:after="0" w:line="240" w:lineRule="auto"/>
              <w:ind w:left="0" w:firstLine="357"/>
              <w:jc w:val="both"/>
              <w:rPr>
                <w:rFonts w:ascii="Times New Roman" w:eastAsia="Times New Roman" w:hAnsi="Times New Roman"/>
                <w:sz w:val="24"/>
                <w:szCs w:val="24"/>
                <w:lang w:eastAsia="ru-RU"/>
              </w:rPr>
            </w:pPr>
            <w:r w:rsidRPr="000D7D6A">
              <w:rPr>
                <w:rFonts w:ascii="Times New Roman" w:eastAsia="Times New Roman" w:hAnsi="Times New Roman"/>
                <w:sz w:val="24"/>
                <w:szCs w:val="24"/>
                <w:lang w:eastAsia="ru-RU"/>
              </w:rPr>
              <w:t>Основные этапы организации процесса управления рисками.</w:t>
            </w:r>
          </w:p>
          <w:p w14:paraId="5650BFD0" w14:textId="34B7E1C8" w:rsidR="007021A2" w:rsidRPr="000D7D6A" w:rsidRDefault="007021A2" w:rsidP="00A3441F">
            <w:pPr>
              <w:pStyle w:val="af0"/>
              <w:numPr>
                <w:ilvl w:val="0"/>
                <w:numId w:val="22"/>
              </w:numPr>
              <w:spacing w:after="0" w:line="240" w:lineRule="auto"/>
              <w:ind w:left="0" w:firstLine="357"/>
              <w:jc w:val="both"/>
              <w:rPr>
                <w:rFonts w:ascii="Times New Roman" w:eastAsia="Times New Roman" w:hAnsi="Times New Roman"/>
                <w:sz w:val="24"/>
                <w:szCs w:val="24"/>
                <w:lang w:eastAsia="ru-RU"/>
              </w:rPr>
            </w:pPr>
            <w:r w:rsidRPr="000D7D6A">
              <w:rPr>
                <w:rFonts w:ascii="Times New Roman" w:eastAsia="Times New Roman" w:hAnsi="Times New Roman"/>
                <w:sz w:val="24"/>
                <w:szCs w:val="24"/>
                <w:lang w:eastAsia="ru-RU"/>
              </w:rPr>
              <w:t xml:space="preserve">Превентивный подход в системе управления рисками </w:t>
            </w:r>
            <w:r>
              <w:rPr>
                <w:rFonts w:ascii="Times New Roman" w:eastAsia="Times New Roman" w:hAnsi="Times New Roman"/>
                <w:sz w:val="24"/>
                <w:szCs w:val="24"/>
                <w:lang w:eastAsia="ru-RU"/>
              </w:rPr>
              <w:t>организации</w:t>
            </w:r>
            <w:r w:rsidRPr="000D7D6A">
              <w:rPr>
                <w:rFonts w:ascii="Times New Roman" w:eastAsia="Times New Roman" w:hAnsi="Times New Roman"/>
                <w:sz w:val="24"/>
                <w:szCs w:val="24"/>
                <w:lang w:eastAsia="ru-RU"/>
              </w:rPr>
              <w:t xml:space="preserve">. </w:t>
            </w:r>
          </w:p>
          <w:p w14:paraId="6BAC3C98" w14:textId="77777777" w:rsidR="007021A2" w:rsidRPr="000D7D6A" w:rsidRDefault="007021A2" w:rsidP="00A3441F">
            <w:pPr>
              <w:pStyle w:val="af0"/>
              <w:numPr>
                <w:ilvl w:val="0"/>
                <w:numId w:val="22"/>
              </w:numPr>
              <w:spacing w:after="0" w:line="240" w:lineRule="auto"/>
              <w:ind w:left="0" w:firstLine="357"/>
              <w:jc w:val="both"/>
              <w:rPr>
                <w:rFonts w:ascii="Times New Roman" w:eastAsia="Times New Roman" w:hAnsi="Times New Roman"/>
                <w:sz w:val="24"/>
                <w:szCs w:val="24"/>
                <w:lang w:eastAsia="ru-RU"/>
              </w:rPr>
            </w:pPr>
            <w:r w:rsidRPr="000D7D6A">
              <w:rPr>
                <w:rFonts w:ascii="Times New Roman" w:eastAsia="Times New Roman" w:hAnsi="Times New Roman"/>
                <w:sz w:val="24"/>
                <w:szCs w:val="24"/>
                <w:lang w:eastAsia="ru-RU"/>
              </w:rPr>
              <w:t xml:space="preserve">Политика, программа, функции и обязанности управления рисками в компании. </w:t>
            </w:r>
          </w:p>
          <w:p w14:paraId="4E32B8B8" w14:textId="03D24A91" w:rsidR="007021A2" w:rsidRPr="002D73CA" w:rsidRDefault="007021A2" w:rsidP="00A3441F">
            <w:pPr>
              <w:pStyle w:val="af0"/>
              <w:numPr>
                <w:ilvl w:val="0"/>
                <w:numId w:val="22"/>
              </w:numPr>
              <w:spacing w:after="0" w:line="240" w:lineRule="auto"/>
              <w:ind w:left="0" w:firstLine="357"/>
              <w:jc w:val="both"/>
              <w:rPr>
                <w:rFonts w:ascii="Times New Roman" w:eastAsia="Times New Roman" w:hAnsi="Times New Roman"/>
                <w:sz w:val="24"/>
                <w:szCs w:val="24"/>
                <w:lang w:eastAsia="ru-RU"/>
              </w:rPr>
            </w:pPr>
            <w:r w:rsidRPr="000D7D6A">
              <w:rPr>
                <w:rFonts w:ascii="Times New Roman" w:eastAsia="Times New Roman" w:hAnsi="Times New Roman"/>
                <w:sz w:val="24"/>
                <w:szCs w:val="24"/>
                <w:lang w:eastAsia="ru-RU"/>
              </w:rPr>
              <w:t>Формы отчетности риск-менеджмента.</w:t>
            </w:r>
          </w:p>
          <w:p w14:paraId="6E0AC141" w14:textId="77777777" w:rsidR="00DA247A" w:rsidRPr="002D73CA" w:rsidRDefault="00DA247A" w:rsidP="00DA247A">
            <w:pPr>
              <w:tabs>
                <w:tab w:val="left" w:pos="271"/>
              </w:tabs>
              <w:jc w:val="center"/>
              <w:rPr>
                <w:rFonts w:ascii="Times New Roman" w:eastAsia="Times New Roman" w:hAnsi="Times New Roman"/>
                <w:i/>
                <w:sz w:val="24"/>
                <w:szCs w:val="24"/>
                <w:lang w:eastAsia="ru-RU"/>
              </w:rPr>
            </w:pPr>
            <w:r w:rsidRPr="002D73CA">
              <w:rPr>
                <w:rFonts w:ascii="Times New Roman" w:eastAsia="Times New Roman" w:hAnsi="Times New Roman"/>
                <w:i/>
                <w:sz w:val="24"/>
                <w:szCs w:val="24"/>
                <w:lang w:eastAsia="ru-RU"/>
              </w:rPr>
              <w:t>Рекомендуемые источники:</w:t>
            </w:r>
          </w:p>
          <w:p w14:paraId="2DA4D0B4" w14:textId="77777777" w:rsidR="00DA247A" w:rsidRPr="002D73CA" w:rsidRDefault="00DA247A" w:rsidP="00DA247A">
            <w:pPr>
              <w:tabs>
                <w:tab w:val="left" w:pos="271"/>
              </w:tabs>
              <w:jc w:val="center"/>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Основная 1-2</w:t>
            </w:r>
            <w:r w:rsidRPr="002D73CA">
              <w:rPr>
                <w:rFonts w:ascii="Times New Roman" w:eastAsia="Times New Roman" w:hAnsi="Times New Roman"/>
                <w:i/>
                <w:sz w:val="24"/>
                <w:szCs w:val="24"/>
                <w:lang w:eastAsia="ru-RU"/>
              </w:rPr>
              <w:t>.</w:t>
            </w:r>
          </w:p>
          <w:p w14:paraId="26E7470F" w14:textId="77777777" w:rsidR="00DA247A" w:rsidRPr="002D73CA" w:rsidRDefault="00DA247A" w:rsidP="00DA247A">
            <w:pPr>
              <w:jc w:val="center"/>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Дополнительная 1-6</w:t>
            </w:r>
            <w:r w:rsidRPr="002D73CA">
              <w:rPr>
                <w:rFonts w:ascii="Times New Roman" w:eastAsia="Times New Roman" w:hAnsi="Times New Roman"/>
                <w:i/>
                <w:sz w:val="24"/>
                <w:szCs w:val="24"/>
                <w:lang w:eastAsia="ru-RU"/>
              </w:rPr>
              <w:t>.</w:t>
            </w:r>
          </w:p>
          <w:p w14:paraId="390C3586" w14:textId="119DD0BC" w:rsidR="007021A2" w:rsidRPr="007021A2" w:rsidRDefault="00DA247A" w:rsidP="00DA247A">
            <w:pPr>
              <w:jc w:val="center"/>
              <w:rPr>
                <w:rFonts w:ascii="Times New Roman" w:hAnsi="Times New Roman"/>
                <w:sz w:val="24"/>
                <w:szCs w:val="24"/>
                <w:highlight w:val="yellow"/>
              </w:rPr>
            </w:pPr>
            <w:r w:rsidRPr="002D73CA">
              <w:rPr>
                <w:rFonts w:ascii="Times New Roman" w:eastAsia="Times New Roman" w:hAnsi="Times New Roman"/>
                <w:i/>
                <w:sz w:val="24"/>
                <w:szCs w:val="24"/>
                <w:lang w:eastAsia="ru-RU"/>
              </w:rPr>
              <w:t>Интернет-ресурсы 1-</w:t>
            </w:r>
            <w:r>
              <w:rPr>
                <w:rFonts w:ascii="Times New Roman" w:eastAsia="Times New Roman" w:hAnsi="Times New Roman"/>
                <w:i/>
                <w:sz w:val="24"/>
                <w:szCs w:val="24"/>
                <w:lang w:eastAsia="ru-RU"/>
              </w:rPr>
              <w:t>10</w:t>
            </w:r>
            <w:r w:rsidRPr="002D73CA">
              <w:rPr>
                <w:rFonts w:ascii="Times New Roman" w:eastAsia="Times New Roman" w:hAnsi="Times New Roman"/>
                <w:i/>
                <w:sz w:val="24"/>
                <w:szCs w:val="24"/>
                <w:lang w:eastAsia="ru-RU"/>
              </w:rPr>
              <w:t>.</w:t>
            </w:r>
          </w:p>
        </w:tc>
        <w:tc>
          <w:tcPr>
            <w:tcW w:w="2027" w:type="dxa"/>
          </w:tcPr>
          <w:p w14:paraId="246E2568" w14:textId="664F9F28" w:rsidR="007021A2" w:rsidRPr="006E7BF8" w:rsidRDefault="007021A2" w:rsidP="00715ECA">
            <w:pPr>
              <w:ind w:firstLine="22"/>
              <w:jc w:val="both"/>
              <w:rPr>
                <w:rFonts w:ascii="Times New Roman" w:eastAsia="Times New Roman" w:hAnsi="Times New Roman"/>
                <w:noProof/>
                <w:sz w:val="24"/>
                <w:szCs w:val="24"/>
                <w:lang w:eastAsia="ru-RU"/>
              </w:rPr>
            </w:pPr>
            <w:r w:rsidRPr="00061267">
              <w:rPr>
                <w:rFonts w:ascii="Times New Roman" w:eastAsia="Times New Roman" w:hAnsi="Times New Roman"/>
                <w:color w:val="000000"/>
                <w:sz w:val="24"/>
                <w:szCs w:val="24"/>
                <w:lang w:eastAsia="ru-RU"/>
              </w:rPr>
              <w:t xml:space="preserve">Устный опрос. Тестирование. Решение кейсов и разбор практических ситуаций. </w:t>
            </w:r>
          </w:p>
        </w:tc>
      </w:tr>
      <w:tr w:rsidR="005D4342" w:rsidRPr="00F74A5F" w14:paraId="4FA5B99B" w14:textId="77777777" w:rsidTr="00326093">
        <w:tc>
          <w:tcPr>
            <w:tcW w:w="1980" w:type="dxa"/>
            <w:shd w:val="clear" w:color="auto" w:fill="auto"/>
          </w:tcPr>
          <w:p w14:paraId="00E635A1" w14:textId="0A72D101" w:rsidR="005D4342" w:rsidRPr="003079BB" w:rsidRDefault="005D4342" w:rsidP="00715ECA">
            <w:pPr>
              <w:autoSpaceDE w:val="0"/>
              <w:autoSpaceDN w:val="0"/>
              <w:adjustRightInd w:val="0"/>
              <w:ind w:firstLine="22"/>
              <w:rPr>
                <w:rFonts w:ascii="Times New Roman" w:eastAsia="Times New Roman" w:hAnsi="Times New Roman"/>
                <w:noProof/>
                <w:sz w:val="24"/>
                <w:szCs w:val="24"/>
                <w:highlight w:val="yellow"/>
                <w:lang w:eastAsia="ru-RU"/>
              </w:rPr>
            </w:pPr>
            <w:r w:rsidRPr="00AD3683">
              <w:rPr>
                <w:rFonts w:ascii="Times New Roman" w:hAnsi="Times New Roman"/>
                <w:sz w:val="24"/>
                <w:szCs w:val="24"/>
              </w:rPr>
              <w:t xml:space="preserve">Тема 7. Стандарты управления рисками как основа построения системы управления рисками. </w:t>
            </w:r>
          </w:p>
        </w:tc>
        <w:tc>
          <w:tcPr>
            <w:tcW w:w="5812" w:type="dxa"/>
          </w:tcPr>
          <w:p w14:paraId="0832EA75" w14:textId="72FD1E9C" w:rsidR="005D4342" w:rsidRPr="002D73CA" w:rsidRDefault="005D4342" w:rsidP="00A3441F">
            <w:pPr>
              <w:pStyle w:val="af0"/>
              <w:numPr>
                <w:ilvl w:val="0"/>
                <w:numId w:val="40"/>
              </w:numPr>
              <w:spacing w:after="0" w:line="240" w:lineRule="auto"/>
              <w:ind w:left="33" w:firstLine="425"/>
              <w:jc w:val="both"/>
              <w:rPr>
                <w:rFonts w:ascii="Times New Roman" w:eastAsia="Times New Roman" w:hAnsi="Times New Roman"/>
                <w:sz w:val="24"/>
                <w:szCs w:val="24"/>
                <w:lang w:eastAsia="ru-RU"/>
              </w:rPr>
            </w:pPr>
            <w:r w:rsidRPr="002D73CA">
              <w:rPr>
                <w:rFonts w:ascii="Times New Roman" w:eastAsia="Times New Roman" w:hAnsi="Times New Roman"/>
                <w:sz w:val="24"/>
                <w:szCs w:val="24"/>
                <w:lang w:eastAsia="ru-RU"/>
              </w:rPr>
              <w:t xml:space="preserve">Основные международные и российские стандарты управления как основа построения. </w:t>
            </w:r>
          </w:p>
          <w:p w14:paraId="79DA8034" w14:textId="6CB0AA2A" w:rsidR="005D4342" w:rsidRPr="002D73CA" w:rsidRDefault="005D4342" w:rsidP="00A3441F">
            <w:pPr>
              <w:pStyle w:val="af0"/>
              <w:numPr>
                <w:ilvl w:val="0"/>
                <w:numId w:val="40"/>
              </w:numPr>
              <w:spacing w:after="0" w:line="240" w:lineRule="auto"/>
              <w:ind w:left="33" w:firstLine="425"/>
              <w:jc w:val="both"/>
              <w:rPr>
                <w:rFonts w:ascii="Times New Roman" w:eastAsia="Times New Roman" w:hAnsi="Times New Roman"/>
                <w:sz w:val="24"/>
                <w:szCs w:val="24"/>
                <w:lang w:eastAsia="ru-RU"/>
              </w:rPr>
            </w:pPr>
            <w:r w:rsidRPr="002D73CA">
              <w:rPr>
                <w:rFonts w:ascii="Times New Roman" w:eastAsia="Times New Roman" w:hAnsi="Times New Roman"/>
                <w:sz w:val="24"/>
                <w:szCs w:val="24"/>
                <w:lang w:eastAsia="ru-RU"/>
              </w:rPr>
              <w:t>Основные положения стандарта ИСО/МЭК 31010 «Риск-менеджмент – Руководство по оценке риска». СУР</w:t>
            </w:r>
          </w:p>
          <w:p w14:paraId="0C457A9F" w14:textId="3D452C2D" w:rsidR="005D4342" w:rsidRPr="002D73CA" w:rsidRDefault="005D4342" w:rsidP="00A3441F">
            <w:pPr>
              <w:pStyle w:val="af0"/>
              <w:numPr>
                <w:ilvl w:val="0"/>
                <w:numId w:val="40"/>
              </w:numPr>
              <w:spacing w:after="0" w:line="240" w:lineRule="auto"/>
              <w:ind w:left="33" w:firstLine="425"/>
              <w:jc w:val="both"/>
              <w:rPr>
                <w:rFonts w:ascii="Times New Roman" w:eastAsia="Times New Roman" w:hAnsi="Times New Roman"/>
                <w:sz w:val="24"/>
                <w:szCs w:val="24"/>
                <w:lang w:eastAsia="ru-RU"/>
              </w:rPr>
            </w:pPr>
            <w:r w:rsidRPr="002D73CA">
              <w:rPr>
                <w:rFonts w:ascii="Times New Roman" w:eastAsia="Times New Roman" w:hAnsi="Times New Roman"/>
                <w:sz w:val="24"/>
                <w:szCs w:val="24"/>
                <w:lang w:eastAsia="ru-RU"/>
              </w:rPr>
              <w:t xml:space="preserve">Основные аспекты интегрированной модели риск-менеджмента FERMA. </w:t>
            </w:r>
          </w:p>
          <w:p w14:paraId="36E57888" w14:textId="720954EE" w:rsidR="005D4342" w:rsidRPr="002D73CA" w:rsidRDefault="005D4342" w:rsidP="00A3441F">
            <w:pPr>
              <w:pStyle w:val="af0"/>
              <w:numPr>
                <w:ilvl w:val="0"/>
                <w:numId w:val="40"/>
              </w:numPr>
              <w:spacing w:after="0" w:line="240" w:lineRule="auto"/>
              <w:ind w:left="33" w:firstLine="425"/>
              <w:jc w:val="both"/>
              <w:rPr>
                <w:rFonts w:ascii="Times New Roman" w:eastAsia="Times New Roman" w:hAnsi="Times New Roman"/>
                <w:sz w:val="24"/>
                <w:szCs w:val="24"/>
                <w:lang w:eastAsia="ru-RU"/>
              </w:rPr>
            </w:pPr>
            <w:r w:rsidRPr="002D73CA">
              <w:rPr>
                <w:rFonts w:ascii="Times New Roman" w:eastAsia="Times New Roman" w:hAnsi="Times New Roman"/>
                <w:sz w:val="24"/>
                <w:szCs w:val="24"/>
                <w:lang w:eastAsia="ru-RU"/>
              </w:rPr>
              <w:t xml:space="preserve">Характеристика стандартов управления рисками COSO-1, COSO-2, KING-1,2,3. </w:t>
            </w:r>
          </w:p>
          <w:p w14:paraId="1C4DC756" w14:textId="13D333D2" w:rsidR="005D4342" w:rsidRPr="002D73CA" w:rsidRDefault="005D4342" w:rsidP="00A3441F">
            <w:pPr>
              <w:pStyle w:val="af0"/>
              <w:numPr>
                <w:ilvl w:val="0"/>
                <w:numId w:val="40"/>
              </w:numPr>
              <w:spacing w:after="0" w:line="240" w:lineRule="auto"/>
              <w:ind w:left="33" w:firstLine="425"/>
              <w:jc w:val="both"/>
              <w:rPr>
                <w:rFonts w:ascii="Times New Roman" w:eastAsia="Times New Roman" w:hAnsi="Times New Roman"/>
                <w:sz w:val="24"/>
                <w:szCs w:val="24"/>
                <w:lang w:eastAsia="ru-RU"/>
              </w:rPr>
            </w:pPr>
            <w:r w:rsidRPr="002D73CA">
              <w:rPr>
                <w:rFonts w:ascii="Times New Roman" w:eastAsia="Times New Roman" w:hAnsi="Times New Roman"/>
                <w:sz w:val="24"/>
                <w:szCs w:val="24"/>
                <w:lang w:eastAsia="ru-RU"/>
              </w:rPr>
              <w:t xml:space="preserve">Интегрированная модель управления рисками предприятия на основе стандарта 2002 г. Комиссии Тредвэя (США)  </w:t>
            </w:r>
          </w:p>
          <w:p w14:paraId="6EE4DE1E" w14:textId="1D5906C1" w:rsidR="005D4342" w:rsidRPr="002D73CA" w:rsidRDefault="005D4342" w:rsidP="00A3441F">
            <w:pPr>
              <w:pStyle w:val="af0"/>
              <w:numPr>
                <w:ilvl w:val="0"/>
                <w:numId w:val="40"/>
              </w:numPr>
              <w:spacing w:after="0" w:line="240" w:lineRule="auto"/>
              <w:ind w:left="33" w:firstLine="425"/>
              <w:jc w:val="both"/>
              <w:rPr>
                <w:rFonts w:ascii="Times New Roman" w:eastAsia="Times New Roman" w:hAnsi="Times New Roman"/>
                <w:sz w:val="24"/>
                <w:szCs w:val="24"/>
                <w:lang w:eastAsia="ru-RU"/>
              </w:rPr>
            </w:pPr>
            <w:r w:rsidRPr="002D73CA">
              <w:rPr>
                <w:rFonts w:ascii="Times New Roman" w:eastAsia="Times New Roman" w:hAnsi="Times New Roman"/>
                <w:sz w:val="24"/>
                <w:szCs w:val="24"/>
                <w:lang w:eastAsia="ru-RU"/>
              </w:rPr>
              <w:t xml:space="preserve">Стандарт управления рисками, разработанный совместно Институтом риск-менеджмента (IRM), Ассоциацией риск-менеджмента и страхования (AIRMIC) при участии Национального форума риск-менеджмента в Общественном секторе Великобритании (модель RMS). </w:t>
            </w:r>
          </w:p>
          <w:p w14:paraId="690D0B06" w14:textId="57235DD1" w:rsidR="006650F2" w:rsidRPr="002D73CA" w:rsidRDefault="005D4342" w:rsidP="00A3441F">
            <w:pPr>
              <w:pStyle w:val="af0"/>
              <w:numPr>
                <w:ilvl w:val="0"/>
                <w:numId w:val="40"/>
              </w:numPr>
              <w:spacing w:after="0" w:line="240" w:lineRule="auto"/>
              <w:ind w:left="33" w:firstLine="425"/>
              <w:jc w:val="both"/>
              <w:rPr>
                <w:rFonts w:ascii="Times New Roman" w:eastAsia="Times New Roman" w:hAnsi="Times New Roman"/>
                <w:sz w:val="24"/>
                <w:szCs w:val="24"/>
                <w:lang w:eastAsia="ru-RU"/>
              </w:rPr>
            </w:pPr>
            <w:r w:rsidRPr="002D73CA">
              <w:rPr>
                <w:rFonts w:ascii="Times New Roman" w:eastAsia="Times New Roman" w:hAnsi="Times New Roman"/>
                <w:sz w:val="24"/>
                <w:szCs w:val="24"/>
                <w:lang w:eastAsia="ru-RU"/>
              </w:rPr>
              <w:t>Международная конвергенция измерения достаточности капитала и ликвидности, принятая Банком международных расчетов (Basel III).</w:t>
            </w:r>
          </w:p>
          <w:p w14:paraId="08C6E083" w14:textId="77777777" w:rsidR="00DA247A" w:rsidRPr="002D73CA" w:rsidRDefault="00DA247A" w:rsidP="00DA247A">
            <w:pPr>
              <w:tabs>
                <w:tab w:val="left" w:pos="271"/>
              </w:tabs>
              <w:jc w:val="center"/>
              <w:rPr>
                <w:rFonts w:ascii="Times New Roman" w:eastAsia="Times New Roman" w:hAnsi="Times New Roman"/>
                <w:i/>
                <w:sz w:val="24"/>
                <w:szCs w:val="24"/>
                <w:lang w:eastAsia="ru-RU"/>
              </w:rPr>
            </w:pPr>
            <w:r w:rsidRPr="002D73CA">
              <w:rPr>
                <w:rFonts w:ascii="Times New Roman" w:eastAsia="Times New Roman" w:hAnsi="Times New Roman"/>
                <w:i/>
                <w:sz w:val="24"/>
                <w:szCs w:val="24"/>
                <w:lang w:eastAsia="ru-RU"/>
              </w:rPr>
              <w:t>Рекомендуемые источники:</w:t>
            </w:r>
          </w:p>
          <w:p w14:paraId="509FC027" w14:textId="77777777" w:rsidR="00DA247A" w:rsidRPr="002D73CA" w:rsidRDefault="00DA247A" w:rsidP="00DA247A">
            <w:pPr>
              <w:tabs>
                <w:tab w:val="left" w:pos="271"/>
              </w:tabs>
              <w:jc w:val="center"/>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Основная 1-2</w:t>
            </w:r>
            <w:r w:rsidRPr="002D73CA">
              <w:rPr>
                <w:rFonts w:ascii="Times New Roman" w:eastAsia="Times New Roman" w:hAnsi="Times New Roman"/>
                <w:i/>
                <w:sz w:val="24"/>
                <w:szCs w:val="24"/>
                <w:lang w:eastAsia="ru-RU"/>
              </w:rPr>
              <w:t>.</w:t>
            </w:r>
          </w:p>
          <w:p w14:paraId="1B9B8BB6" w14:textId="77777777" w:rsidR="00DA247A" w:rsidRPr="002D73CA" w:rsidRDefault="00DA247A" w:rsidP="00DA247A">
            <w:pPr>
              <w:jc w:val="center"/>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Дополнительная 1-6</w:t>
            </w:r>
            <w:r w:rsidRPr="002D73CA">
              <w:rPr>
                <w:rFonts w:ascii="Times New Roman" w:eastAsia="Times New Roman" w:hAnsi="Times New Roman"/>
                <w:i/>
                <w:sz w:val="24"/>
                <w:szCs w:val="24"/>
                <w:lang w:eastAsia="ru-RU"/>
              </w:rPr>
              <w:t>.</w:t>
            </w:r>
          </w:p>
          <w:p w14:paraId="1AA41365" w14:textId="394B7C0A" w:rsidR="005D4342" w:rsidRPr="000D7D6A" w:rsidRDefault="00DA247A" w:rsidP="00DA247A">
            <w:pPr>
              <w:pStyle w:val="af0"/>
              <w:spacing w:after="0" w:line="240" w:lineRule="auto"/>
              <w:ind w:left="33"/>
              <w:jc w:val="center"/>
              <w:rPr>
                <w:rFonts w:ascii="Times New Roman" w:hAnsi="Times New Roman"/>
                <w:sz w:val="24"/>
                <w:szCs w:val="24"/>
                <w:highlight w:val="yellow"/>
              </w:rPr>
            </w:pPr>
            <w:r w:rsidRPr="002D73CA">
              <w:rPr>
                <w:rFonts w:ascii="Times New Roman" w:eastAsia="Times New Roman" w:hAnsi="Times New Roman"/>
                <w:i/>
                <w:sz w:val="24"/>
                <w:szCs w:val="24"/>
                <w:lang w:eastAsia="ru-RU"/>
              </w:rPr>
              <w:t>Интернет-ресурсы 1-</w:t>
            </w:r>
            <w:r>
              <w:rPr>
                <w:rFonts w:ascii="Times New Roman" w:eastAsia="Times New Roman" w:hAnsi="Times New Roman"/>
                <w:i/>
                <w:sz w:val="24"/>
                <w:szCs w:val="24"/>
                <w:lang w:eastAsia="ru-RU"/>
              </w:rPr>
              <w:t>10</w:t>
            </w:r>
            <w:r w:rsidRPr="002D73CA">
              <w:rPr>
                <w:rFonts w:ascii="Times New Roman" w:eastAsia="Times New Roman" w:hAnsi="Times New Roman"/>
                <w:i/>
                <w:sz w:val="24"/>
                <w:szCs w:val="24"/>
                <w:lang w:eastAsia="ru-RU"/>
              </w:rPr>
              <w:t>.</w:t>
            </w:r>
          </w:p>
        </w:tc>
        <w:tc>
          <w:tcPr>
            <w:tcW w:w="2027" w:type="dxa"/>
          </w:tcPr>
          <w:p w14:paraId="2388BC1F" w14:textId="7E14F8B6" w:rsidR="005D4342" w:rsidRPr="006E7BF8" w:rsidRDefault="005D4342" w:rsidP="00715ECA">
            <w:pPr>
              <w:ind w:firstLine="22"/>
              <w:jc w:val="both"/>
              <w:rPr>
                <w:rFonts w:ascii="Times New Roman" w:eastAsia="Times New Roman" w:hAnsi="Times New Roman"/>
                <w:noProof/>
                <w:sz w:val="24"/>
                <w:szCs w:val="24"/>
                <w:lang w:eastAsia="ru-RU"/>
              </w:rPr>
            </w:pPr>
            <w:r w:rsidRPr="00061267">
              <w:rPr>
                <w:rFonts w:ascii="Times New Roman" w:eastAsia="Times New Roman" w:hAnsi="Times New Roman"/>
                <w:color w:val="000000"/>
                <w:sz w:val="24"/>
                <w:szCs w:val="24"/>
                <w:lang w:eastAsia="ru-RU"/>
              </w:rPr>
              <w:t xml:space="preserve">Устный опрос. Тестирование. Решение кейсов и разбор практических ситуаций. </w:t>
            </w:r>
          </w:p>
        </w:tc>
      </w:tr>
      <w:tr w:rsidR="005D4342" w:rsidRPr="00F74A5F" w14:paraId="4A18405E" w14:textId="77777777" w:rsidTr="00326093">
        <w:tc>
          <w:tcPr>
            <w:tcW w:w="1980" w:type="dxa"/>
            <w:shd w:val="clear" w:color="auto" w:fill="auto"/>
          </w:tcPr>
          <w:p w14:paraId="643EC1A7" w14:textId="5A8A3A9E" w:rsidR="005D4342" w:rsidRPr="003079BB" w:rsidRDefault="005D4342" w:rsidP="00715ECA">
            <w:pPr>
              <w:autoSpaceDE w:val="0"/>
              <w:autoSpaceDN w:val="0"/>
              <w:adjustRightInd w:val="0"/>
              <w:ind w:firstLine="22"/>
              <w:rPr>
                <w:rFonts w:ascii="Times New Roman" w:eastAsia="Times New Roman" w:hAnsi="Times New Roman"/>
                <w:noProof/>
                <w:sz w:val="24"/>
                <w:szCs w:val="24"/>
                <w:highlight w:val="yellow"/>
                <w:lang w:eastAsia="ru-RU"/>
              </w:rPr>
            </w:pPr>
            <w:r w:rsidRPr="00AD3683">
              <w:rPr>
                <w:rFonts w:ascii="Times New Roman" w:hAnsi="Times New Roman"/>
                <w:sz w:val="24"/>
                <w:szCs w:val="24"/>
              </w:rPr>
              <w:t xml:space="preserve">Тема 8. Методы анализа и оценки рисков деятельности </w:t>
            </w:r>
            <w:r>
              <w:rPr>
                <w:rFonts w:ascii="Times New Roman" w:hAnsi="Times New Roman"/>
                <w:sz w:val="24"/>
                <w:szCs w:val="24"/>
              </w:rPr>
              <w:t>организации</w:t>
            </w:r>
            <w:r w:rsidRPr="00AD3683">
              <w:rPr>
                <w:rFonts w:ascii="Times New Roman" w:hAnsi="Times New Roman"/>
                <w:sz w:val="24"/>
                <w:szCs w:val="24"/>
              </w:rPr>
              <w:t xml:space="preserve">. </w:t>
            </w:r>
          </w:p>
        </w:tc>
        <w:tc>
          <w:tcPr>
            <w:tcW w:w="5812" w:type="dxa"/>
          </w:tcPr>
          <w:p w14:paraId="117142B5" w14:textId="2D842C33" w:rsidR="005D4342" w:rsidRPr="000D7D6A" w:rsidRDefault="005D4342" w:rsidP="00A3441F">
            <w:pPr>
              <w:pStyle w:val="af0"/>
              <w:numPr>
                <w:ilvl w:val="0"/>
                <w:numId w:val="23"/>
              </w:numPr>
              <w:tabs>
                <w:tab w:val="left" w:pos="1029"/>
              </w:tabs>
              <w:spacing w:after="0" w:line="240" w:lineRule="auto"/>
              <w:ind w:left="0" w:firstLine="709"/>
              <w:jc w:val="both"/>
              <w:rPr>
                <w:rFonts w:ascii="Times New Roman" w:eastAsia="Times New Roman" w:hAnsi="Times New Roman"/>
                <w:sz w:val="24"/>
                <w:szCs w:val="24"/>
                <w:lang w:eastAsia="ru-RU"/>
              </w:rPr>
            </w:pPr>
            <w:r w:rsidRPr="000D7D6A">
              <w:rPr>
                <w:rFonts w:ascii="Times New Roman" w:eastAsia="Times New Roman" w:hAnsi="Times New Roman"/>
                <w:sz w:val="24"/>
                <w:szCs w:val="24"/>
                <w:lang w:eastAsia="ru-RU"/>
              </w:rPr>
              <w:t xml:space="preserve">Качественные методы анализа и оценки рисков. Картографирование, ранжирование рисков, выделение критических рисков. </w:t>
            </w:r>
          </w:p>
          <w:p w14:paraId="272138E8" w14:textId="77777777" w:rsidR="005D4342" w:rsidRDefault="005D4342" w:rsidP="00A3441F">
            <w:pPr>
              <w:pStyle w:val="af0"/>
              <w:numPr>
                <w:ilvl w:val="0"/>
                <w:numId w:val="23"/>
              </w:numPr>
              <w:tabs>
                <w:tab w:val="left" w:pos="1029"/>
              </w:tabs>
              <w:spacing w:after="0" w:line="240" w:lineRule="auto"/>
              <w:ind w:left="0" w:firstLine="709"/>
              <w:jc w:val="both"/>
              <w:rPr>
                <w:rFonts w:ascii="Times New Roman" w:eastAsia="Times New Roman" w:hAnsi="Times New Roman"/>
                <w:sz w:val="24"/>
                <w:szCs w:val="24"/>
                <w:lang w:eastAsia="ru-RU"/>
              </w:rPr>
            </w:pPr>
            <w:r w:rsidRPr="000D7D6A">
              <w:rPr>
                <w:rFonts w:ascii="Times New Roman" w:eastAsia="Times New Roman" w:hAnsi="Times New Roman"/>
                <w:sz w:val="24"/>
                <w:szCs w:val="24"/>
                <w:lang w:eastAsia="ru-RU"/>
              </w:rPr>
              <w:t xml:space="preserve">Экспертные процедуры и методы субъективных оценок при прогнозировании и измерении риска. </w:t>
            </w:r>
          </w:p>
          <w:p w14:paraId="2BBAD258" w14:textId="6665D33F" w:rsidR="005D4342" w:rsidRPr="000D7D6A" w:rsidRDefault="005D4342" w:rsidP="00A3441F">
            <w:pPr>
              <w:pStyle w:val="af0"/>
              <w:numPr>
                <w:ilvl w:val="0"/>
                <w:numId w:val="23"/>
              </w:numPr>
              <w:tabs>
                <w:tab w:val="left" w:pos="1029"/>
              </w:tabs>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Способы о</w:t>
            </w:r>
            <w:r w:rsidRPr="000D7D6A">
              <w:rPr>
                <w:rFonts w:ascii="Times New Roman" w:eastAsia="Times New Roman" w:hAnsi="Times New Roman"/>
                <w:sz w:val="24"/>
                <w:szCs w:val="24"/>
                <w:lang w:eastAsia="ru-RU"/>
              </w:rPr>
              <w:t>тображени</w:t>
            </w:r>
            <w:r>
              <w:rPr>
                <w:rFonts w:ascii="Times New Roman" w:eastAsia="Times New Roman" w:hAnsi="Times New Roman"/>
                <w:sz w:val="24"/>
                <w:szCs w:val="24"/>
                <w:lang w:eastAsia="ru-RU"/>
              </w:rPr>
              <w:t>я</w:t>
            </w:r>
            <w:r w:rsidRPr="000D7D6A">
              <w:rPr>
                <w:rFonts w:ascii="Times New Roman" w:eastAsia="Times New Roman" w:hAnsi="Times New Roman"/>
                <w:sz w:val="24"/>
                <w:szCs w:val="24"/>
                <w:lang w:eastAsia="ru-RU"/>
              </w:rPr>
              <w:t xml:space="preserve"> результатов диагностики рисков в разрезе блоков организационной структуры предприятия и по видам риска.</w:t>
            </w:r>
          </w:p>
          <w:p w14:paraId="794B5679" w14:textId="3AE1AAC5" w:rsidR="006650F2" w:rsidRPr="002D73CA" w:rsidRDefault="005D4342" w:rsidP="00A3441F">
            <w:pPr>
              <w:pStyle w:val="af0"/>
              <w:numPr>
                <w:ilvl w:val="0"/>
                <w:numId w:val="23"/>
              </w:numPr>
              <w:tabs>
                <w:tab w:val="left" w:pos="1029"/>
              </w:tabs>
              <w:spacing w:after="0" w:line="240" w:lineRule="auto"/>
              <w:ind w:left="0" w:firstLine="709"/>
              <w:jc w:val="both"/>
              <w:rPr>
                <w:rFonts w:ascii="Times New Roman" w:eastAsia="Times New Roman" w:hAnsi="Times New Roman"/>
                <w:sz w:val="24"/>
                <w:szCs w:val="24"/>
                <w:lang w:eastAsia="ru-RU"/>
              </w:rPr>
            </w:pPr>
            <w:r w:rsidRPr="000D7D6A">
              <w:rPr>
                <w:rFonts w:ascii="Times New Roman" w:eastAsia="Times New Roman" w:hAnsi="Times New Roman"/>
                <w:sz w:val="24"/>
                <w:szCs w:val="24"/>
                <w:lang w:eastAsia="ru-RU"/>
              </w:rPr>
              <w:t>Колич</w:t>
            </w:r>
            <w:r w:rsidRPr="00D70345">
              <w:rPr>
                <w:rFonts w:ascii="Times New Roman" w:eastAsia="Times New Roman" w:hAnsi="Times New Roman"/>
                <w:sz w:val="24"/>
                <w:szCs w:val="24"/>
                <w:lang w:eastAsia="ru-RU"/>
              </w:rPr>
              <w:t>ественные методы оценки рисков</w:t>
            </w:r>
            <w:r>
              <w:rPr>
                <w:rFonts w:ascii="Times New Roman" w:eastAsia="Times New Roman" w:hAnsi="Times New Roman"/>
                <w:sz w:val="24"/>
                <w:szCs w:val="24"/>
                <w:lang w:eastAsia="ru-RU"/>
              </w:rPr>
              <w:t>: в</w:t>
            </w:r>
            <w:r w:rsidRPr="000D7D6A">
              <w:rPr>
                <w:rFonts w:ascii="Times New Roman" w:eastAsia="Times New Roman" w:hAnsi="Times New Roman"/>
                <w:sz w:val="24"/>
                <w:szCs w:val="24"/>
                <w:lang w:eastAsia="ru-RU"/>
              </w:rPr>
              <w:t>ероятностные</w:t>
            </w:r>
            <w:r>
              <w:rPr>
                <w:rFonts w:ascii="Times New Roman" w:eastAsia="Times New Roman" w:hAnsi="Times New Roman"/>
                <w:sz w:val="24"/>
                <w:szCs w:val="24"/>
                <w:lang w:eastAsia="ru-RU"/>
              </w:rPr>
              <w:t xml:space="preserve">, </w:t>
            </w:r>
            <w:r w:rsidRPr="000D7D6A">
              <w:rPr>
                <w:rFonts w:ascii="Times New Roman" w:eastAsia="Times New Roman" w:hAnsi="Times New Roman"/>
                <w:sz w:val="24"/>
                <w:szCs w:val="24"/>
                <w:lang w:eastAsia="ru-RU"/>
              </w:rPr>
              <w:t>статистические</w:t>
            </w:r>
            <w:r>
              <w:rPr>
                <w:rFonts w:ascii="Times New Roman" w:eastAsia="Times New Roman" w:hAnsi="Times New Roman"/>
                <w:sz w:val="24"/>
                <w:szCs w:val="24"/>
                <w:lang w:eastAsia="ru-RU"/>
              </w:rPr>
              <w:t>, экспертные</w:t>
            </w:r>
            <w:r w:rsidRPr="000D7D6A">
              <w:rPr>
                <w:rFonts w:ascii="Times New Roman" w:eastAsia="Times New Roman" w:hAnsi="Times New Roman"/>
                <w:sz w:val="24"/>
                <w:szCs w:val="24"/>
                <w:lang w:eastAsia="ru-RU"/>
              </w:rPr>
              <w:t xml:space="preserve"> оценки </w:t>
            </w:r>
            <w:r w:rsidRPr="00D70345">
              <w:rPr>
                <w:rFonts w:ascii="Times New Roman" w:eastAsia="Times New Roman" w:hAnsi="Times New Roman"/>
                <w:sz w:val="24"/>
                <w:szCs w:val="24"/>
                <w:lang w:eastAsia="ru-RU"/>
              </w:rPr>
              <w:lastRenderedPageBreak/>
              <w:t>рисков</w:t>
            </w:r>
            <w:r>
              <w:rPr>
                <w:rFonts w:ascii="Times New Roman" w:eastAsia="Times New Roman" w:hAnsi="Times New Roman"/>
                <w:sz w:val="24"/>
                <w:szCs w:val="24"/>
                <w:lang w:eastAsia="ru-RU"/>
              </w:rPr>
              <w:t>, п</w:t>
            </w:r>
            <w:r w:rsidRPr="000D7D6A">
              <w:rPr>
                <w:rFonts w:ascii="Times New Roman" w:eastAsia="Times New Roman" w:hAnsi="Times New Roman"/>
                <w:sz w:val="24"/>
                <w:szCs w:val="24"/>
                <w:lang w:eastAsia="ru-RU"/>
              </w:rPr>
              <w:t>оказатели чувствительности</w:t>
            </w:r>
            <w:r>
              <w:rPr>
                <w:rFonts w:ascii="Times New Roman" w:eastAsia="Times New Roman" w:hAnsi="Times New Roman"/>
                <w:sz w:val="24"/>
                <w:szCs w:val="24"/>
                <w:lang w:eastAsia="ru-RU"/>
              </w:rPr>
              <w:t>, р</w:t>
            </w:r>
            <w:r w:rsidRPr="000D7D6A">
              <w:rPr>
                <w:rFonts w:ascii="Times New Roman" w:eastAsia="Times New Roman" w:hAnsi="Times New Roman"/>
                <w:sz w:val="24"/>
                <w:szCs w:val="24"/>
                <w:lang w:eastAsia="ru-RU"/>
              </w:rPr>
              <w:t xml:space="preserve">асчетно-аналитический метод. </w:t>
            </w:r>
          </w:p>
          <w:p w14:paraId="28B11C44" w14:textId="77777777" w:rsidR="00DA247A" w:rsidRPr="002D73CA" w:rsidRDefault="00DA247A" w:rsidP="00DA247A">
            <w:pPr>
              <w:tabs>
                <w:tab w:val="left" w:pos="271"/>
              </w:tabs>
              <w:jc w:val="center"/>
              <w:rPr>
                <w:rFonts w:ascii="Times New Roman" w:eastAsia="Times New Roman" w:hAnsi="Times New Roman"/>
                <w:i/>
                <w:sz w:val="24"/>
                <w:szCs w:val="24"/>
                <w:lang w:eastAsia="ru-RU"/>
              </w:rPr>
            </w:pPr>
            <w:r w:rsidRPr="002D73CA">
              <w:rPr>
                <w:rFonts w:ascii="Times New Roman" w:eastAsia="Times New Roman" w:hAnsi="Times New Roman"/>
                <w:i/>
                <w:sz w:val="24"/>
                <w:szCs w:val="24"/>
                <w:lang w:eastAsia="ru-RU"/>
              </w:rPr>
              <w:t>Рекомендуемые источники:</w:t>
            </w:r>
          </w:p>
          <w:p w14:paraId="2D962503" w14:textId="77777777" w:rsidR="00DA247A" w:rsidRPr="002D73CA" w:rsidRDefault="00DA247A" w:rsidP="00DA247A">
            <w:pPr>
              <w:tabs>
                <w:tab w:val="left" w:pos="271"/>
              </w:tabs>
              <w:jc w:val="center"/>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Основная 1-2</w:t>
            </w:r>
            <w:r w:rsidRPr="002D73CA">
              <w:rPr>
                <w:rFonts w:ascii="Times New Roman" w:eastAsia="Times New Roman" w:hAnsi="Times New Roman"/>
                <w:i/>
                <w:sz w:val="24"/>
                <w:szCs w:val="24"/>
                <w:lang w:eastAsia="ru-RU"/>
              </w:rPr>
              <w:t>.</w:t>
            </w:r>
          </w:p>
          <w:p w14:paraId="7416A26D" w14:textId="77777777" w:rsidR="00DA247A" w:rsidRPr="002D73CA" w:rsidRDefault="00DA247A" w:rsidP="00DA247A">
            <w:pPr>
              <w:jc w:val="center"/>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Дополнительная 1-6</w:t>
            </w:r>
            <w:r w:rsidRPr="002D73CA">
              <w:rPr>
                <w:rFonts w:ascii="Times New Roman" w:eastAsia="Times New Roman" w:hAnsi="Times New Roman"/>
                <w:i/>
                <w:sz w:val="24"/>
                <w:szCs w:val="24"/>
                <w:lang w:eastAsia="ru-RU"/>
              </w:rPr>
              <w:t>.</w:t>
            </w:r>
          </w:p>
          <w:p w14:paraId="56982239" w14:textId="23623499" w:rsidR="005D4342" w:rsidRPr="003079BB" w:rsidRDefault="00DA247A" w:rsidP="00DA247A">
            <w:pPr>
              <w:jc w:val="center"/>
              <w:rPr>
                <w:rFonts w:ascii="Times New Roman" w:hAnsi="Times New Roman"/>
                <w:sz w:val="24"/>
                <w:szCs w:val="24"/>
                <w:highlight w:val="yellow"/>
              </w:rPr>
            </w:pPr>
            <w:r w:rsidRPr="002D73CA">
              <w:rPr>
                <w:rFonts w:ascii="Times New Roman" w:eastAsia="Times New Roman" w:hAnsi="Times New Roman"/>
                <w:i/>
                <w:sz w:val="24"/>
                <w:szCs w:val="24"/>
                <w:lang w:eastAsia="ru-RU"/>
              </w:rPr>
              <w:t>Интернет-ресурсы 1-</w:t>
            </w:r>
            <w:r>
              <w:rPr>
                <w:rFonts w:ascii="Times New Roman" w:eastAsia="Times New Roman" w:hAnsi="Times New Roman"/>
                <w:i/>
                <w:sz w:val="24"/>
                <w:szCs w:val="24"/>
                <w:lang w:eastAsia="ru-RU"/>
              </w:rPr>
              <w:t>10</w:t>
            </w:r>
            <w:r w:rsidRPr="002D73CA">
              <w:rPr>
                <w:rFonts w:ascii="Times New Roman" w:eastAsia="Times New Roman" w:hAnsi="Times New Roman"/>
                <w:i/>
                <w:sz w:val="24"/>
                <w:szCs w:val="24"/>
                <w:lang w:eastAsia="ru-RU"/>
              </w:rPr>
              <w:t>.</w:t>
            </w:r>
          </w:p>
        </w:tc>
        <w:tc>
          <w:tcPr>
            <w:tcW w:w="2027" w:type="dxa"/>
          </w:tcPr>
          <w:p w14:paraId="2565B688" w14:textId="72ECD5B5" w:rsidR="005D4342" w:rsidRPr="006E7BF8" w:rsidRDefault="005D4342" w:rsidP="00715ECA">
            <w:pPr>
              <w:ind w:firstLine="22"/>
              <w:jc w:val="both"/>
              <w:rPr>
                <w:rFonts w:ascii="Times New Roman" w:eastAsia="Times New Roman" w:hAnsi="Times New Roman"/>
                <w:noProof/>
                <w:sz w:val="24"/>
                <w:szCs w:val="24"/>
                <w:lang w:eastAsia="ru-RU"/>
              </w:rPr>
            </w:pPr>
            <w:r w:rsidRPr="00061267">
              <w:rPr>
                <w:rFonts w:ascii="Times New Roman" w:eastAsia="Times New Roman" w:hAnsi="Times New Roman"/>
                <w:color w:val="000000"/>
                <w:sz w:val="24"/>
                <w:szCs w:val="24"/>
                <w:lang w:eastAsia="ru-RU"/>
              </w:rPr>
              <w:lastRenderedPageBreak/>
              <w:t xml:space="preserve">Устный опрос. Тестирование. Решение кейсов и разбор практических ситуаций. </w:t>
            </w:r>
          </w:p>
        </w:tc>
      </w:tr>
      <w:tr w:rsidR="005D4342" w:rsidRPr="00F74A5F" w14:paraId="11F1143F" w14:textId="77777777" w:rsidTr="00326093">
        <w:tc>
          <w:tcPr>
            <w:tcW w:w="1980" w:type="dxa"/>
            <w:shd w:val="clear" w:color="auto" w:fill="auto"/>
          </w:tcPr>
          <w:p w14:paraId="6BEEDC6D" w14:textId="3F446EFC" w:rsidR="005D4342" w:rsidRPr="003079BB" w:rsidRDefault="005D4342" w:rsidP="00715ECA">
            <w:pPr>
              <w:autoSpaceDE w:val="0"/>
              <w:autoSpaceDN w:val="0"/>
              <w:adjustRightInd w:val="0"/>
              <w:ind w:firstLine="22"/>
              <w:rPr>
                <w:rFonts w:ascii="Times New Roman" w:eastAsia="Times New Roman" w:hAnsi="Times New Roman"/>
                <w:noProof/>
                <w:sz w:val="24"/>
                <w:szCs w:val="24"/>
                <w:highlight w:val="yellow"/>
                <w:lang w:eastAsia="ru-RU"/>
              </w:rPr>
            </w:pPr>
            <w:r w:rsidRPr="00AD3683">
              <w:rPr>
                <w:rFonts w:ascii="Times New Roman" w:hAnsi="Times New Roman"/>
                <w:sz w:val="24"/>
                <w:szCs w:val="24"/>
              </w:rPr>
              <w:t>Тема 9. Методы управления рисками в деятельности хозяйствующих субъектов.</w:t>
            </w:r>
            <w:r w:rsidRPr="00AD3683">
              <w:rPr>
                <w:rFonts w:ascii="Times New Roman" w:hAnsi="Times New Roman"/>
                <w:i/>
                <w:color w:val="FF0000"/>
                <w:sz w:val="24"/>
                <w:szCs w:val="24"/>
              </w:rPr>
              <w:t xml:space="preserve"> </w:t>
            </w:r>
          </w:p>
        </w:tc>
        <w:tc>
          <w:tcPr>
            <w:tcW w:w="5812" w:type="dxa"/>
          </w:tcPr>
          <w:p w14:paraId="0CDB66D0" w14:textId="77777777" w:rsidR="005D4342" w:rsidRPr="000D7D6A" w:rsidRDefault="005D4342" w:rsidP="00A3441F">
            <w:pPr>
              <w:pStyle w:val="af0"/>
              <w:numPr>
                <w:ilvl w:val="0"/>
                <w:numId w:val="24"/>
              </w:numPr>
              <w:spacing w:after="0" w:line="240" w:lineRule="auto"/>
              <w:ind w:left="0" w:firstLine="357"/>
              <w:jc w:val="both"/>
              <w:rPr>
                <w:rFonts w:ascii="Times New Roman" w:eastAsia="Times New Roman" w:hAnsi="Times New Roman"/>
                <w:sz w:val="24"/>
                <w:szCs w:val="24"/>
                <w:lang w:eastAsia="ru-RU"/>
              </w:rPr>
            </w:pPr>
            <w:r w:rsidRPr="000D7D6A">
              <w:rPr>
                <w:rFonts w:ascii="Times New Roman" w:eastAsia="Times New Roman" w:hAnsi="Times New Roman"/>
                <w:sz w:val="24"/>
                <w:szCs w:val="24"/>
                <w:lang w:eastAsia="ru-RU"/>
              </w:rPr>
              <w:t xml:space="preserve">Идентификация ключевых индикаторов и критериев риска </w:t>
            </w:r>
          </w:p>
          <w:p w14:paraId="3E018B54" w14:textId="71EFA52D" w:rsidR="005D4342" w:rsidRPr="000D7D6A" w:rsidRDefault="005D4342" w:rsidP="00A3441F">
            <w:pPr>
              <w:pStyle w:val="af0"/>
              <w:numPr>
                <w:ilvl w:val="0"/>
                <w:numId w:val="24"/>
              </w:numPr>
              <w:spacing w:after="0" w:line="240" w:lineRule="auto"/>
              <w:ind w:left="0" w:firstLine="357"/>
              <w:jc w:val="both"/>
              <w:rPr>
                <w:rFonts w:ascii="Times New Roman" w:eastAsia="Times New Roman" w:hAnsi="Times New Roman"/>
                <w:sz w:val="24"/>
                <w:szCs w:val="24"/>
                <w:lang w:eastAsia="ru-RU"/>
              </w:rPr>
            </w:pPr>
            <w:r w:rsidRPr="000D7D6A">
              <w:rPr>
                <w:rFonts w:ascii="Times New Roman" w:eastAsia="Times New Roman" w:hAnsi="Times New Roman"/>
                <w:sz w:val="24"/>
                <w:szCs w:val="24"/>
                <w:lang w:eastAsia="ru-RU"/>
              </w:rPr>
              <w:t xml:space="preserve">Методы выбора инструментов воздействия на риск. </w:t>
            </w:r>
          </w:p>
          <w:p w14:paraId="78B17C52" w14:textId="0D8A05DE" w:rsidR="005D4342" w:rsidRPr="000D7D6A" w:rsidRDefault="005D4342" w:rsidP="00A3441F">
            <w:pPr>
              <w:pStyle w:val="af0"/>
              <w:numPr>
                <w:ilvl w:val="0"/>
                <w:numId w:val="24"/>
              </w:numPr>
              <w:spacing w:after="0" w:line="240" w:lineRule="auto"/>
              <w:ind w:left="0" w:firstLine="357"/>
              <w:jc w:val="both"/>
              <w:rPr>
                <w:rFonts w:ascii="Times New Roman" w:eastAsia="Times New Roman" w:hAnsi="Times New Roman"/>
                <w:sz w:val="24"/>
                <w:szCs w:val="24"/>
                <w:lang w:eastAsia="ru-RU"/>
              </w:rPr>
            </w:pPr>
            <w:r w:rsidRPr="000D7D6A">
              <w:rPr>
                <w:rFonts w:ascii="Times New Roman" w:eastAsia="Times New Roman" w:hAnsi="Times New Roman"/>
                <w:sz w:val="24"/>
                <w:szCs w:val="24"/>
                <w:lang w:eastAsia="ru-RU"/>
              </w:rPr>
              <w:t xml:space="preserve">Методы снижения рисков. Особенности их лимитирования. </w:t>
            </w:r>
          </w:p>
          <w:p w14:paraId="736AD735" w14:textId="1B2A7C9F" w:rsidR="005D4342" w:rsidRPr="000D7D6A" w:rsidRDefault="005D4342" w:rsidP="00A3441F">
            <w:pPr>
              <w:pStyle w:val="af0"/>
              <w:numPr>
                <w:ilvl w:val="0"/>
                <w:numId w:val="24"/>
              </w:numPr>
              <w:spacing w:after="0" w:line="240" w:lineRule="auto"/>
              <w:ind w:left="0" w:firstLine="357"/>
              <w:jc w:val="both"/>
              <w:rPr>
                <w:rFonts w:ascii="Times New Roman" w:eastAsia="Times New Roman" w:hAnsi="Times New Roman"/>
                <w:sz w:val="24"/>
                <w:szCs w:val="24"/>
                <w:lang w:eastAsia="ru-RU"/>
              </w:rPr>
            </w:pPr>
            <w:r w:rsidRPr="000D7D6A">
              <w:rPr>
                <w:rFonts w:ascii="Times New Roman" w:eastAsia="Times New Roman" w:hAnsi="Times New Roman"/>
                <w:sz w:val="24"/>
                <w:szCs w:val="24"/>
                <w:lang w:eastAsia="ru-RU"/>
              </w:rPr>
              <w:t xml:space="preserve">Диверсификация в производственной, финансовой и инвестиционной сфере. Стратегии диверсификации. </w:t>
            </w:r>
          </w:p>
          <w:p w14:paraId="5C4ADAD3" w14:textId="56D72940" w:rsidR="005D4342" w:rsidRPr="000D7D6A" w:rsidRDefault="005D4342" w:rsidP="00A3441F">
            <w:pPr>
              <w:pStyle w:val="af0"/>
              <w:numPr>
                <w:ilvl w:val="0"/>
                <w:numId w:val="24"/>
              </w:numPr>
              <w:spacing w:after="0" w:line="240" w:lineRule="auto"/>
              <w:ind w:left="0" w:firstLine="357"/>
              <w:jc w:val="both"/>
              <w:rPr>
                <w:rFonts w:ascii="Times New Roman" w:eastAsia="Times New Roman" w:hAnsi="Times New Roman"/>
                <w:sz w:val="24"/>
                <w:szCs w:val="24"/>
                <w:lang w:eastAsia="ru-RU"/>
              </w:rPr>
            </w:pPr>
            <w:r w:rsidRPr="000D7D6A">
              <w:rPr>
                <w:rFonts w:ascii="Times New Roman" w:eastAsia="Times New Roman" w:hAnsi="Times New Roman"/>
                <w:sz w:val="24"/>
                <w:szCs w:val="24"/>
                <w:lang w:eastAsia="ru-RU"/>
              </w:rPr>
              <w:t>Локализация факторов риска.</w:t>
            </w:r>
          </w:p>
          <w:p w14:paraId="75A2FB03" w14:textId="77777777" w:rsidR="005D4342" w:rsidRPr="000D7D6A" w:rsidRDefault="005D4342" w:rsidP="00A3441F">
            <w:pPr>
              <w:pStyle w:val="af0"/>
              <w:numPr>
                <w:ilvl w:val="0"/>
                <w:numId w:val="24"/>
              </w:numPr>
              <w:spacing w:after="0" w:line="240" w:lineRule="auto"/>
              <w:ind w:left="0" w:firstLine="357"/>
              <w:jc w:val="both"/>
              <w:rPr>
                <w:rFonts w:ascii="Times New Roman" w:eastAsia="Times New Roman" w:hAnsi="Times New Roman"/>
                <w:sz w:val="24"/>
                <w:szCs w:val="24"/>
                <w:lang w:eastAsia="ru-RU"/>
              </w:rPr>
            </w:pPr>
            <w:r w:rsidRPr="000D7D6A">
              <w:rPr>
                <w:rFonts w:ascii="Times New Roman" w:eastAsia="Times New Roman" w:hAnsi="Times New Roman"/>
                <w:sz w:val="24"/>
                <w:szCs w:val="24"/>
                <w:lang w:eastAsia="ru-RU"/>
              </w:rPr>
              <w:t xml:space="preserve">Методы передачи рисков. </w:t>
            </w:r>
          </w:p>
          <w:p w14:paraId="1C8BD7E1" w14:textId="77777777" w:rsidR="005D4342" w:rsidRPr="000D7D6A" w:rsidRDefault="005D4342" w:rsidP="00A3441F">
            <w:pPr>
              <w:pStyle w:val="af0"/>
              <w:numPr>
                <w:ilvl w:val="0"/>
                <w:numId w:val="24"/>
              </w:numPr>
              <w:spacing w:after="0" w:line="240" w:lineRule="auto"/>
              <w:ind w:left="0" w:firstLine="357"/>
              <w:jc w:val="both"/>
              <w:rPr>
                <w:rFonts w:ascii="Times New Roman" w:eastAsia="Times New Roman" w:hAnsi="Times New Roman"/>
                <w:sz w:val="24"/>
                <w:szCs w:val="24"/>
                <w:lang w:eastAsia="ru-RU"/>
              </w:rPr>
            </w:pPr>
            <w:r w:rsidRPr="000D7D6A">
              <w:rPr>
                <w:rFonts w:ascii="Times New Roman" w:eastAsia="Times New Roman" w:hAnsi="Times New Roman"/>
                <w:sz w:val="24"/>
                <w:szCs w:val="24"/>
                <w:lang w:eastAsia="ru-RU"/>
              </w:rPr>
              <w:t xml:space="preserve">Страхование: основные понятия и возможности его использования для предпринимателя. </w:t>
            </w:r>
          </w:p>
          <w:p w14:paraId="3EB9AB2B" w14:textId="668878B6" w:rsidR="005D4342" w:rsidRPr="000D7D6A" w:rsidRDefault="005D4342" w:rsidP="00A3441F">
            <w:pPr>
              <w:pStyle w:val="af0"/>
              <w:numPr>
                <w:ilvl w:val="0"/>
                <w:numId w:val="24"/>
              </w:numPr>
              <w:spacing w:after="0" w:line="240" w:lineRule="auto"/>
              <w:ind w:left="0" w:firstLine="357"/>
              <w:jc w:val="both"/>
              <w:rPr>
                <w:rFonts w:ascii="Times New Roman" w:eastAsia="Times New Roman" w:hAnsi="Times New Roman"/>
                <w:sz w:val="24"/>
                <w:szCs w:val="24"/>
                <w:lang w:eastAsia="ru-RU"/>
              </w:rPr>
            </w:pPr>
            <w:r w:rsidRPr="000D7D6A">
              <w:rPr>
                <w:rFonts w:ascii="Times New Roman" w:eastAsia="Times New Roman" w:hAnsi="Times New Roman"/>
                <w:sz w:val="24"/>
                <w:szCs w:val="24"/>
                <w:lang w:eastAsia="ru-RU"/>
              </w:rPr>
              <w:t>Хеджирование рисков. Аутсорсинг, аутстаффинг, факторинг.</w:t>
            </w:r>
          </w:p>
          <w:p w14:paraId="2AFBC556" w14:textId="77777777" w:rsidR="005D4342" w:rsidRPr="000D7D6A" w:rsidRDefault="005D4342" w:rsidP="00A3441F">
            <w:pPr>
              <w:pStyle w:val="af0"/>
              <w:numPr>
                <w:ilvl w:val="0"/>
                <w:numId w:val="24"/>
              </w:numPr>
              <w:spacing w:after="0" w:line="240" w:lineRule="auto"/>
              <w:ind w:left="0" w:firstLine="357"/>
              <w:jc w:val="both"/>
              <w:rPr>
                <w:rFonts w:ascii="Times New Roman" w:eastAsia="Times New Roman" w:hAnsi="Times New Roman"/>
                <w:sz w:val="24"/>
                <w:szCs w:val="24"/>
                <w:lang w:eastAsia="ru-RU"/>
              </w:rPr>
            </w:pPr>
            <w:r w:rsidRPr="000D7D6A">
              <w:rPr>
                <w:rFonts w:ascii="Times New Roman" w:eastAsia="Times New Roman" w:hAnsi="Times New Roman"/>
                <w:sz w:val="24"/>
                <w:szCs w:val="24"/>
                <w:lang w:eastAsia="ru-RU"/>
              </w:rPr>
              <w:t xml:space="preserve">Методы удержания и компенсации рисков. Самострахование. Создание системы резервов внутри предприятия. </w:t>
            </w:r>
          </w:p>
          <w:p w14:paraId="73E85447" w14:textId="7705F77B" w:rsidR="005D4342" w:rsidRPr="000D7D6A" w:rsidRDefault="005D4342" w:rsidP="00A3441F">
            <w:pPr>
              <w:pStyle w:val="af0"/>
              <w:numPr>
                <w:ilvl w:val="0"/>
                <w:numId w:val="24"/>
              </w:numPr>
              <w:spacing w:after="0" w:line="240" w:lineRule="auto"/>
              <w:ind w:left="0" w:firstLine="357"/>
              <w:jc w:val="both"/>
              <w:rPr>
                <w:rFonts w:ascii="Times New Roman" w:eastAsia="Times New Roman" w:hAnsi="Times New Roman"/>
                <w:sz w:val="24"/>
                <w:szCs w:val="24"/>
                <w:lang w:eastAsia="ru-RU"/>
              </w:rPr>
            </w:pPr>
            <w:r w:rsidRPr="000D7D6A">
              <w:rPr>
                <w:rFonts w:ascii="Times New Roman" w:eastAsia="Times New Roman" w:hAnsi="Times New Roman"/>
                <w:sz w:val="24"/>
                <w:szCs w:val="24"/>
                <w:lang w:eastAsia="ru-RU"/>
              </w:rPr>
              <w:t xml:space="preserve"> Резервные фонды и их формы.</w:t>
            </w:r>
          </w:p>
          <w:p w14:paraId="183D8EB6" w14:textId="77777777" w:rsidR="005D4342" w:rsidRPr="000D7D6A" w:rsidRDefault="005D4342" w:rsidP="00A3441F">
            <w:pPr>
              <w:pStyle w:val="af0"/>
              <w:numPr>
                <w:ilvl w:val="0"/>
                <w:numId w:val="24"/>
              </w:numPr>
              <w:spacing w:after="0" w:line="240" w:lineRule="auto"/>
              <w:ind w:left="0" w:firstLine="357"/>
              <w:jc w:val="both"/>
              <w:rPr>
                <w:rFonts w:ascii="Times New Roman" w:eastAsia="Times New Roman" w:hAnsi="Times New Roman"/>
                <w:sz w:val="24"/>
                <w:szCs w:val="24"/>
                <w:lang w:eastAsia="ru-RU"/>
              </w:rPr>
            </w:pPr>
            <w:r w:rsidRPr="000D7D6A">
              <w:rPr>
                <w:rFonts w:ascii="Times New Roman" w:eastAsia="Times New Roman" w:hAnsi="Times New Roman"/>
                <w:sz w:val="24"/>
                <w:szCs w:val="24"/>
                <w:lang w:eastAsia="ru-RU"/>
              </w:rPr>
              <w:t xml:space="preserve">Методы уклонения, диссипации риска. </w:t>
            </w:r>
          </w:p>
          <w:p w14:paraId="32F628D2" w14:textId="4CC76369" w:rsidR="005D4342" w:rsidRPr="000D7D6A" w:rsidRDefault="005D4342" w:rsidP="00A3441F">
            <w:pPr>
              <w:pStyle w:val="af0"/>
              <w:numPr>
                <w:ilvl w:val="0"/>
                <w:numId w:val="24"/>
              </w:numPr>
              <w:spacing w:after="0" w:line="240" w:lineRule="auto"/>
              <w:ind w:left="0" w:firstLine="357"/>
              <w:jc w:val="both"/>
              <w:rPr>
                <w:rFonts w:ascii="Times New Roman" w:eastAsia="Times New Roman" w:hAnsi="Times New Roman"/>
                <w:sz w:val="24"/>
                <w:szCs w:val="24"/>
                <w:lang w:eastAsia="ru-RU"/>
              </w:rPr>
            </w:pPr>
            <w:r w:rsidRPr="000D7D6A">
              <w:rPr>
                <w:rFonts w:ascii="Times New Roman" w:eastAsia="Times New Roman" w:hAnsi="Times New Roman"/>
                <w:sz w:val="24"/>
                <w:szCs w:val="24"/>
                <w:lang w:eastAsia="ru-RU"/>
              </w:rPr>
              <w:t>Социально-психологические методы</w:t>
            </w:r>
          </w:p>
          <w:p w14:paraId="07E0B90C" w14:textId="236391DB" w:rsidR="006650F2" w:rsidRPr="002D73CA" w:rsidRDefault="005D4342" w:rsidP="00A3441F">
            <w:pPr>
              <w:pStyle w:val="af0"/>
              <w:numPr>
                <w:ilvl w:val="0"/>
                <w:numId w:val="24"/>
              </w:numPr>
              <w:spacing w:after="0" w:line="240" w:lineRule="auto"/>
              <w:ind w:left="0" w:firstLine="357"/>
              <w:jc w:val="both"/>
              <w:rPr>
                <w:rFonts w:ascii="Times New Roman" w:eastAsia="Times New Roman" w:hAnsi="Times New Roman"/>
                <w:sz w:val="24"/>
                <w:szCs w:val="24"/>
                <w:lang w:eastAsia="ru-RU"/>
              </w:rPr>
            </w:pPr>
            <w:r w:rsidRPr="000D7D6A">
              <w:rPr>
                <w:rFonts w:ascii="Times New Roman" w:eastAsia="Times New Roman" w:hAnsi="Times New Roman"/>
                <w:sz w:val="24"/>
                <w:szCs w:val="24"/>
                <w:lang w:eastAsia="ru-RU"/>
              </w:rPr>
              <w:t>Методы удержания рисков на приемлемых для организации уровнях. Остаточный риск.</w:t>
            </w:r>
          </w:p>
          <w:p w14:paraId="20B9346D" w14:textId="77777777" w:rsidR="00DA247A" w:rsidRPr="002D73CA" w:rsidRDefault="00DA247A" w:rsidP="00DA247A">
            <w:pPr>
              <w:tabs>
                <w:tab w:val="left" w:pos="271"/>
              </w:tabs>
              <w:jc w:val="center"/>
              <w:rPr>
                <w:rFonts w:ascii="Times New Roman" w:eastAsia="Times New Roman" w:hAnsi="Times New Roman"/>
                <w:i/>
                <w:sz w:val="24"/>
                <w:szCs w:val="24"/>
                <w:lang w:eastAsia="ru-RU"/>
              </w:rPr>
            </w:pPr>
            <w:r w:rsidRPr="002D73CA">
              <w:rPr>
                <w:rFonts w:ascii="Times New Roman" w:eastAsia="Times New Roman" w:hAnsi="Times New Roman"/>
                <w:i/>
                <w:sz w:val="24"/>
                <w:szCs w:val="24"/>
                <w:lang w:eastAsia="ru-RU"/>
              </w:rPr>
              <w:t>Рекомендуемые источники:</w:t>
            </w:r>
          </w:p>
          <w:p w14:paraId="7C1CF0AB" w14:textId="77777777" w:rsidR="00DA247A" w:rsidRPr="002D73CA" w:rsidRDefault="00DA247A" w:rsidP="00DA247A">
            <w:pPr>
              <w:tabs>
                <w:tab w:val="left" w:pos="271"/>
              </w:tabs>
              <w:jc w:val="center"/>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Основная 1-2</w:t>
            </w:r>
            <w:r w:rsidRPr="002D73CA">
              <w:rPr>
                <w:rFonts w:ascii="Times New Roman" w:eastAsia="Times New Roman" w:hAnsi="Times New Roman"/>
                <w:i/>
                <w:sz w:val="24"/>
                <w:szCs w:val="24"/>
                <w:lang w:eastAsia="ru-RU"/>
              </w:rPr>
              <w:t>.</w:t>
            </w:r>
          </w:p>
          <w:p w14:paraId="7D49BD5D" w14:textId="77777777" w:rsidR="00DA247A" w:rsidRPr="002D73CA" w:rsidRDefault="00DA247A" w:rsidP="00DA247A">
            <w:pPr>
              <w:jc w:val="center"/>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Дополнительная 1-6</w:t>
            </w:r>
            <w:r w:rsidRPr="002D73CA">
              <w:rPr>
                <w:rFonts w:ascii="Times New Roman" w:eastAsia="Times New Roman" w:hAnsi="Times New Roman"/>
                <w:i/>
                <w:sz w:val="24"/>
                <w:szCs w:val="24"/>
                <w:lang w:eastAsia="ru-RU"/>
              </w:rPr>
              <w:t>.</w:t>
            </w:r>
          </w:p>
          <w:p w14:paraId="458B3D3B" w14:textId="10F292B2" w:rsidR="005D4342" w:rsidRPr="000D7D6A" w:rsidRDefault="00DA247A" w:rsidP="00DA247A">
            <w:pPr>
              <w:pStyle w:val="af0"/>
              <w:spacing w:after="0" w:line="240" w:lineRule="auto"/>
              <w:ind w:left="0"/>
              <w:jc w:val="center"/>
              <w:rPr>
                <w:rFonts w:ascii="Times New Roman" w:hAnsi="Times New Roman"/>
                <w:sz w:val="24"/>
                <w:szCs w:val="24"/>
                <w:highlight w:val="yellow"/>
              </w:rPr>
            </w:pPr>
            <w:r w:rsidRPr="002D73CA">
              <w:rPr>
                <w:rFonts w:ascii="Times New Roman" w:eastAsia="Times New Roman" w:hAnsi="Times New Roman"/>
                <w:i/>
                <w:sz w:val="24"/>
                <w:szCs w:val="24"/>
                <w:lang w:eastAsia="ru-RU"/>
              </w:rPr>
              <w:t>Интернет-ресурсы 1-</w:t>
            </w:r>
            <w:r>
              <w:rPr>
                <w:rFonts w:ascii="Times New Roman" w:eastAsia="Times New Roman" w:hAnsi="Times New Roman"/>
                <w:i/>
                <w:sz w:val="24"/>
                <w:szCs w:val="24"/>
                <w:lang w:eastAsia="ru-RU"/>
              </w:rPr>
              <w:t>10</w:t>
            </w:r>
            <w:r w:rsidRPr="002D73CA">
              <w:rPr>
                <w:rFonts w:ascii="Times New Roman" w:eastAsia="Times New Roman" w:hAnsi="Times New Roman"/>
                <w:i/>
                <w:sz w:val="24"/>
                <w:szCs w:val="24"/>
                <w:lang w:eastAsia="ru-RU"/>
              </w:rPr>
              <w:t>.</w:t>
            </w:r>
          </w:p>
        </w:tc>
        <w:tc>
          <w:tcPr>
            <w:tcW w:w="2027" w:type="dxa"/>
          </w:tcPr>
          <w:p w14:paraId="09B8CF30" w14:textId="6D28AD9C" w:rsidR="005D4342" w:rsidRPr="006E7BF8" w:rsidRDefault="005D4342" w:rsidP="00715ECA">
            <w:pPr>
              <w:ind w:firstLine="22"/>
              <w:jc w:val="both"/>
              <w:rPr>
                <w:rFonts w:ascii="Times New Roman" w:eastAsia="Times New Roman" w:hAnsi="Times New Roman"/>
                <w:noProof/>
                <w:sz w:val="24"/>
                <w:szCs w:val="24"/>
                <w:lang w:eastAsia="ru-RU"/>
              </w:rPr>
            </w:pPr>
            <w:r w:rsidRPr="00061267">
              <w:rPr>
                <w:rFonts w:ascii="Times New Roman" w:eastAsia="Times New Roman" w:hAnsi="Times New Roman"/>
                <w:color w:val="000000"/>
                <w:sz w:val="24"/>
                <w:szCs w:val="24"/>
                <w:lang w:eastAsia="ru-RU"/>
              </w:rPr>
              <w:t xml:space="preserve">Устный опрос. Тестирование. Решение кейсов и разбор практических ситуаций. </w:t>
            </w:r>
          </w:p>
        </w:tc>
      </w:tr>
      <w:tr w:rsidR="005D4342" w:rsidRPr="00F74A5F" w14:paraId="53EEF892" w14:textId="77777777" w:rsidTr="00326093">
        <w:tc>
          <w:tcPr>
            <w:tcW w:w="1980" w:type="dxa"/>
            <w:shd w:val="clear" w:color="auto" w:fill="auto"/>
          </w:tcPr>
          <w:p w14:paraId="13A8EAF1" w14:textId="4B658D97" w:rsidR="005D4342" w:rsidRPr="00EB728C" w:rsidRDefault="005D4342" w:rsidP="00715ECA">
            <w:pPr>
              <w:autoSpaceDE w:val="0"/>
              <w:autoSpaceDN w:val="0"/>
              <w:adjustRightInd w:val="0"/>
              <w:ind w:firstLine="22"/>
              <w:rPr>
                <w:rFonts w:ascii="Times New Roman" w:eastAsia="Times New Roman" w:hAnsi="Times New Roman"/>
                <w:noProof/>
                <w:sz w:val="24"/>
                <w:szCs w:val="24"/>
                <w:lang w:eastAsia="ru-RU"/>
              </w:rPr>
            </w:pPr>
            <w:r w:rsidRPr="00EB728C">
              <w:rPr>
                <w:rFonts w:ascii="Times New Roman" w:hAnsi="Times New Roman"/>
                <w:sz w:val="24"/>
                <w:szCs w:val="24"/>
              </w:rPr>
              <w:t>Тема 10. Комплаенс</w:t>
            </w:r>
            <w:r>
              <w:rPr>
                <w:rFonts w:ascii="Times New Roman" w:hAnsi="Times New Roman"/>
                <w:sz w:val="24"/>
                <w:szCs w:val="24"/>
              </w:rPr>
              <w:t>-функция организации</w:t>
            </w:r>
            <w:r w:rsidRPr="00EB728C">
              <w:rPr>
                <w:rFonts w:ascii="Times New Roman" w:hAnsi="Times New Roman"/>
                <w:sz w:val="24"/>
                <w:szCs w:val="24"/>
              </w:rPr>
              <w:t>.</w:t>
            </w:r>
          </w:p>
        </w:tc>
        <w:tc>
          <w:tcPr>
            <w:tcW w:w="5812" w:type="dxa"/>
          </w:tcPr>
          <w:p w14:paraId="6AD6B1C7" w14:textId="18DC1245" w:rsidR="005D4342" w:rsidRPr="002D73CA" w:rsidRDefault="005D4342" w:rsidP="00A3441F">
            <w:pPr>
              <w:pStyle w:val="af0"/>
              <w:numPr>
                <w:ilvl w:val="0"/>
                <w:numId w:val="41"/>
              </w:numPr>
              <w:spacing w:after="0" w:line="240" w:lineRule="auto"/>
              <w:ind w:left="33" w:firstLine="327"/>
              <w:jc w:val="both"/>
              <w:rPr>
                <w:rFonts w:ascii="Times New Roman" w:hAnsi="Times New Roman"/>
                <w:sz w:val="24"/>
                <w:szCs w:val="24"/>
              </w:rPr>
            </w:pPr>
            <w:r w:rsidRPr="002D73CA">
              <w:rPr>
                <w:rFonts w:ascii="Times New Roman" w:hAnsi="Times New Roman"/>
                <w:sz w:val="24"/>
                <w:szCs w:val="24"/>
              </w:rPr>
              <w:t>Среда нормативно-правового регулирования деятельности организации.</w:t>
            </w:r>
          </w:p>
          <w:p w14:paraId="4454FCB3" w14:textId="77777777" w:rsidR="005D4342" w:rsidRPr="002D73CA" w:rsidRDefault="005D4342" w:rsidP="00A3441F">
            <w:pPr>
              <w:pStyle w:val="af0"/>
              <w:numPr>
                <w:ilvl w:val="0"/>
                <w:numId w:val="41"/>
              </w:numPr>
              <w:spacing w:after="0" w:line="240" w:lineRule="auto"/>
              <w:ind w:left="33" w:firstLine="327"/>
              <w:jc w:val="both"/>
              <w:rPr>
                <w:rFonts w:ascii="Times New Roman" w:hAnsi="Times New Roman"/>
                <w:sz w:val="24"/>
                <w:szCs w:val="24"/>
              </w:rPr>
            </w:pPr>
            <w:r w:rsidRPr="002D73CA">
              <w:rPr>
                <w:rFonts w:ascii="Times New Roman" w:hAnsi="Times New Roman"/>
                <w:sz w:val="24"/>
                <w:szCs w:val="24"/>
              </w:rPr>
              <w:t xml:space="preserve">Вызовы и причины, определяющие необходимость формирования комплаенс-функции в хозяйствующем субъекте. </w:t>
            </w:r>
          </w:p>
          <w:p w14:paraId="05D679D1" w14:textId="77777777" w:rsidR="005D4342" w:rsidRPr="002D73CA" w:rsidRDefault="005D4342" w:rsidP="00A3441F">
            <w:pPr>
              <w:pStyle w:val="af0"/>
              <w:numPr>
                <w:ilvl w:val="0"/>
                <w:numId w:val="41"/>
              </w:numPr>
              <w:spacing w:after="0" w:line="240" w:lineRule="auto"/>
              <w:ind w:left="33" w:firstLine="327"/>
              <w:jc w:val="both"/>
              <w:rPr>
                <w:rFonts w:ascii="Times New Roman" w:hAnsi="Times New Roman"/>
                <w:sz w:val="24"/>
                <w:szCs w:val="24"/>
              </w:rPr>
            </w:pPr>
            <w:r w:rsidRPr="002D73CA">
              <w:rPr>
                <w:rFonts w:ascii="Times New Roman" w:hAnsi="Times New Roman"/>
                <w:sz w:val="24"/>
                <w:szCs w:val="24"/>
              </w:rPr>
              <w:t xml:space="preserve">Организация и подчиненность комплаенс-функции в хозяйствующем субъекте. </w:t>
            </w:r>
          </w:p>
          <w:p w14:paraId="34B4E88F" w14:textId="4E4379CD" w:rsidR="005D4342" w:rsidRPr="002D73CA" w:rsidRDefault="005D4342" w:rsidP="00A3441F">
            <w:pPr>
              <w:pStyle w:val="af0"/>
              <w:numPr>
                <w:ilvl w:val="0"/>
                <w:numId w:val="41"/>
              </w:numPr>
              <w:spacing w:after="0" w:line="240" w:lineRule="auto"/>
              <w:ind w:left="33" w:firstLine="327"/>
              <w:jc w:val="both"/>
              <w:rPr>
                <w:rFonts w:ascii="Times New Roman" w:hAnsi="Times New Roman"/>
                <w:sz w:val="24"/>
                <w:szCs w:val="24"/>
              </w:rPr>
            </w:pPr>
            <w:r w:rsidRPr="002D73CA">
              <w:rPr>
                <w:rFonts w:ascii="Times New Roman" w:hAnsi="Times New Roman"/>
                <w:sz w:val="24"/>
                <w:szCs w:val="24"/>
              </w:rPr>
              <w:t>Анализ приоритетных областей комплаенс организации.</w:t>
            </w:r>
          </w:p>
          <w:p w14:paraId="66CE6138" w14:textId="27D95BA0" w:rsidR="006650F2" w:rsidRPr="002D73CA" w:rsidRDefault="005D4342" w:rsidP="00A3441F">
            <w:pPr>
              <w:pStyle w:val="af0"/>
              <w:numPr>
                <w:ilvl w:val="0"/>
                <w:numId w:val="41"/>
              </w:numPr>
              <w:spacing w:after="0" w:line="240" w:lineRule="auto"/>
              <w:ind w:left="33" w:firstLine="327"/>
              <w:jc w:val="both"/>
              <w:rPr>
                <w:rFonts w:ascii="Times New Roman" w:hAnsi="Times New Roman"/>
                <w:sz w:val="24"/>
                <w:szCs w:val="24"/>
              </w:rPr>
            </w:pPr>
            <w:r w:rsidRPr="002D73CA">
              <w:rPr>
                <w:rFonts w:ascii="Times New Roman" w:hAnsi="Times New Roman"/>
                <w:sz w:val="24"/>
                <w:szCs w:val="24"/>
              </w:rPr>
              <w:t xml:space="preserve">Комплаенс-система и ее элементы. </w:t>
            </w:r>
          </w:p>
          <w:p w14:paraId="085CE2B0" w14:textId="77777777" w:rsidR="00DA247A" w:rsidRPr="002D73CA" w:rsidRDefault="00DA247A" w:rsidP="00DA247A">
            <w:pPr>
              <w:tabs>
                <w:tab w:val="left" w:pos="271"/>
              </w:tabs>
              <w:jc w:val="center"/>
              <w:rPr>
                <w:rFonts w:ascii="Times New Roman" w:eastAsia="Times New Roman" w:hAnsi="Times New Roman"/>
                <w:i/>
                <w:sz w:val="24"/>
                <w:szCs w:val="24"/>
                <w:lang w:eastAsia="ru-RU"/>
              </w:rPr>
            </w:pPr>
            <w:r w:rsidRPr="002D73CA">
              <w:rPr>
                <w:rFonts w:ascii="Times New Roman" w:eastAsia="Times New Roman" w:hAnsi="Times New Roman"/>
                <w:i/>
                <w:sz w:val="24"/>
                <w:szCs w:val="24"/>
                <w:lang w:eastAsia="ru-RU"/>
              </w:rPr>
              <w:t>Рекомендуемые источники:</w:t>
            </w:r>
          </w:p>
          <w:p w14:paraId="6E7131D5" w14:textId="77777777" w:rsidR="00DA247A" w:rsidRPr="002D73CA" w:rsidRDefault="00DA247A" w:rsidP="00DA247A">
            <w:pPr>
              <w:tabs>
                <w:tab w:val="left" w:pos="271"/>
              </w:tabs>
              <w:jc w:val="center"/>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Основная 1-2</w:t>
            </w:r>
            <w:r w:rsidRPr="002D73CA">
              <w:rPr>
                <w:rFonts w:ascii="Times New Roman" w:eastAsia="Times New Roman" w:hAnsi="Times New Roman"/>
                <w:i/>
                <w:sz w:val="24"/>
                <w:szCs w:val="24"/>
                <w:lang w:eastAsia="ru-RU"/>
              </w:rPr>
              <w:t>.</w:t>
            </w:r>
          </w:p>
          <w:p w14:paraId="0791A58E" w14:textId="77777777" w:rsidR="00DA247A" w:rsidRPr="002D73CA" w:rsidRDefault="00DA247A" w:rsidP="00DA247A">
            <w:pPr>
              <w:jc w:val="center"/>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Дополнительная 1-6</w:t>
            </w:r>
            <w:r w:rsidRPr="002D73CA">
              <w:rPr>
                <w:rFonts w:ascii="Times New Roman" w:eastAsia="Times New Roman" w:hAnsi="Times New Roman"/>
                <w:i/>
                <w:sz w:val="24"/>
                <w:szCs w:val="24"/>
                <w:lang w:eastAsia="ru-RU"/>
              </w:rPr>
              <w:t>.</w:t>
            </w:r>
          </w:p>
          <w:p w14:paraId="5249EE4D" w14:textId="7988DEB9" w:rsidR="005D4342" w:rsidRPr="00EB728C" w:rsidRDefault="00DA247A" w:rsidP="00DA247A">
            <w:pPr>
              <w:jc w:val="center"/>
              <w:rPr>
                <w:rFonts w:ascii="Times New Roman" w:hAnsi="Times New Roman"/>
                <w:sz w:val="24"/>
                <w:szCs w:val="24"/>
              </w:rPr>
            </w:pPr>
            <w:r w:rsidRPr="002D73CA">
              <w:rPr>
                <w:rFonts w:ascii="Times New Roman" w:eastAsia="Times New Roman" w:hAnsi="Times New Roman"/>
                <w:i/>
                <w:sz w:val="24"/>
                <w:szCs w:val="24"/>
                <w:lang w:eastAsia="ru-RU"/>
              </w:rPr>
              <w:t>Интернет-ресурсы 1-</w:t>
            </w:r>
            <w:r>
              <w:rPr>
                <w:rFonts w:ascii="Times New Roman" w:eastAsia="Times New Roman" w:hAnsi="Times New Roman"/>
                <w:i/>
                <w:sz w:val="24"/>
                <w:szCs w:val="24"/>
                <w:lang w:eastAsia="ru-RU"/>
              </w:rPr>
              <w:t>10</w:t>
            </w:r>
            <w:r w:rsidRPr="002D73CA">
              <w:rPr>
                <w:rFonts w:ascii="Times New Roman" w:eastAsia="Times New Roman" w:hAnsi="Times New Roman"/>
                <w:i/>
                <w:sz w:val="24"/>
                <w:szCs w:val="24"/>
                <w:lang w:eastAsia="ru-RU"/>
              </w:rPr>
              <w:t>.</w:t>
            </w:r>
          </w:p>
        </w:tc>
        <w:tc>
          <w:tcPr>
            <w:tcW w:w="2027" w:type="dxa"/>
          </w:tcPr>
          <w:p w14:paraId="7947D623" w14:textId="296E7BBE" w:rsidR="005D4342" w:rsidRPr="00EB728C" w:rsidRDefault="005D4342" w:rsidP="00715ECA">
            <w:pPr>
              <w:ind w:firstLine="22"/>
              <w:jc w:val="both"/>
              <w:rPr>
                <w:rFonts w:ascii="Times New Roman" w:eastAsia="Times New Roman" w:hAnsi="Times New Roman"/>
                <w:noProof/>
                <w:sz w:val="24"/>
                <w:szCs w:val="24"/>
                <w:lang w:eastAsia="ru-RU"/>
              </w:rPr>
            </w:pPr>
            <w:r w:rsidRPr="00061267">
              <w:rPr>
                <w:rFonts w:ascii="Times New Roman" w:eastAsia="Times New Roman" w:hAnsi="Times New Roman"/>
                <w:color w:val="000000"/>
                <w:sz w:val="24"/>
                <w:szCs w:val="24"/>
                <w:lang w:eastAsia="ru-RU"/>
              </w:rPr>
              <w:t xml:space="preserve">Устный опрос. Тестирование. Решение кейсов и разбор практических ситуаций. </w:t>
            </w:r>
          </w:p>
        </w:tc>
      </w:tr>
      <w:tr w:rsidR="005D4342" w:rsidRPr="00F74A5F" w14:paraId="40ED3FEB" w14:textId="77777777" w:rsidTr="00326093">
        <w:tc>
          <w:tcPr>
            <w:tcW w:w="1980" w:type="dxa"/>
            <w:shd w:val="clear" w:color="auto" w:fill="auto"/>
          </w:tcPr>
          <w:p w14:paraId="319099BF" w14:textId="41F12354" w:rsidR="005D4342" w:rsidRPr="003079BB" w:rsidRDefault="005D4342" w:rsidP="00715ECA">
            <w:pPr>
              <w:autoSpaceDE w:val="0"/>
              <w:autoSpaceDN w:val="0"/>
              <w:adjustRightInd w:val="0"/>
              <w:ind w:firstLine="22"/>
              <w:rPr>
                <w:rFonts w:ascii="Times New Roman" w:eastAsia="Times New Roman" w:hAnsi="Times New Roman"/>
                <w:noProof/>
                <w:sz w:val="24"/>
                <w:szCs w:val="24"/>
                <w:highlight w:val="yellow"/>
                <w:lang w:eastAsia="ru-RU"/>
              </w:rPr>
            </w:pPr>
            <w:r w:rsidRPr="00AD3683">
              <w:rPr>
                <w:rFonts w:ascii="Times New Roman" w:hAnsi="Times New Roman"/>
                <w:sz w:val="24"/>
                <w:szCs w:val="24"/>
              </w:rPr>
              <w:t xml:space="preserve">Тема 11. Внутренний контроль и аудит в </w:t>
            </w:r>
            <w:r w:rsidRPr="00AD3683">
              <w:rPr>
                <w:rFonts w:ascii="Times New Roman" w:hAnsi="Times New Roman"/>
                <w:sz w:val="24"/>
                <w:szCs w:val="24"/>
              </w:rPr>
              <w:lastRenderedPageBreak/>
              <w:t xml:space="preserve">деятельности организации. </w:t>
            </w:r>
          </w:p>
        </w:tc>
        <w:tc>
          <w:tcPr>
            <w:tcW w:w="5812" w:type="dxa"/>
          </w:tcPr>
          <w:p w14:paraId="5C4C6C82" w14:textId="30BED007" w:rsidR="005D4342" w:rsidRPr="00D70345" w:rsidRDefault="005D4342" w:rsidP="00A3441F">
            <w:pPr>
              <w:pStyle w:val="af0"/>
              <w:numPr>
                <w:ilvl w:val="0"/>
                <w:numId w:val="25"/>
              </w:numPr>
              <w:tabs>
                <w:tab w:val="left" w:pos="917"/>
              </w:tabs>
              <w:spacing w:after="0" w:line="240" w:lineRule="auto"/>
              <w:ind w:left="0" w:firstLine="709"/>
              <w:jc w:val="both"/>
              <w:rPr>
                <w:rFonts w:ascii="Times New Roman" w:eastAsia="Times New Roman" w:hAnsi="Times New Roman"/>
                <w:sz w:val="24"/>
                <w:szCs w:val="24"/>
                <w:lang w:eastAsia="ru-RU"/>
              </w:rPr>
            </w:pPr>
            <w:r w:rsidRPr="00D70345">
              <w:rPr>
                <w:rFonts w:ascii="Times New Roman" w:eastAsia="Times New Roman" w:hAnsi="Times New Roman"/>
                <w:sz w:val="24"/>
                <w:szCs w:val="24"/>
                <w:lang w:eastAsia="ru-RU"/>
              </w:rPr>
              <w:lastRenderedPageBreak/>
              <w:t xml:space="preserve">Внутренний контроль и аудит на основе риск-ориентированного подхода  </w:t>
            </w:r>
          </w:p>
          <w:p w14:paraId="233F5B43" w14:textId="62594CF0" w:rsidR="005D4342" w:rsidRPr="00D70345" w:rsidRDefault="005D4342" w:rsidP="00A3441F">
            <w:pPr>
              <w:pStyle w:val="af0"/>
              <w:numPr>
                <w:ilvl w:val="0"/>
                <w:numId w:val="25"/>
              </w:numPr>
              <w:tabs>
                <w:tab w:val="left" w:pos="917"/>
              </w:tabs>
              <w:spacing w:after="0" w:line="240" w:lineRule="auto"/>
              <w:ind w:left="0" w:firstLine="709"/>
              <w:jc w:val="both"/>
              <w:rPr>
                <w:rFonts w:ascii="Times New Roman" w:eastAsia="Times New Roman" w:hAnsi="Times New Roman"/>
                <w:sz w:val="24"/>
                <w:szCs w:val="24"/>
                <w:lang w:eastAsia="ru-RU"/>
              </w:rPr>
            </w:pPr>
            <w:r w:rsidRPr="00D70345">
              <w:rPr>
                <w:rFonts w:ascii="Times New Roman" w:eastAsia="Times New Roman" w:hAnsi="Times New Roman"/>
                <w:sz w:val="24"/>
                <w:szCs w:val="24"/>
                <w:lang w:eastAsia="ru-RU"/>
              </w:rPr>
              <w:t xml:space="preserve">Роль и место внутреннего контроля и аудита в системе экономической безопасности </w:t>
            </w:r>
            <w:r>
              <w:rPr>
                <w:rFonts w:ascii="Times New Roman" w:eastAsia="Times New Roman" w:hAnsi="Times New Roman"/>
                <w:sz w:val="24"/>
                <w:szCs w:val="24"/>
                <w:lang w:eastAsia="ru-RU"/>
              </w:rPr>
              <w:t>организации</w:t>
            </w:r>
            <w:r w:rsidRPr="00D70345">
              <w:rPr>
                <w:rFonts w:ascii="Times New Roman" w:eastAsia="Times New Roman" w:hAnsi="Times New Roman"/>
                <w:sz w:val="24"/>
                <w:szCs w:val="24"/>
                <w:lang w:eastAsia="ru-RU"/>
              </w:rPr>
              <w:t xml:space="preserve">. </w:t>
            </w:r>
          </w:p>
          <w:p w14:paraId="1BC3B21E" w14:textId="77777777" w:rsidR="005D4342" w:rsidRPr="00D70345" w:rsidRDefault="005D4342" w:rsidP="00A3441F">
            <w:pPr>
              <w:pStyle w:val="af0"/>
              <w:numPr>
                <w:ilvl w:val="0"/>
                <w:numId w:val="25"/>
              </w:numPr>
              <w:tabs>
                <w:tab w:val="left" w:pos="917"/>
              </w:tabs>
              <w:spacing w:after="0" w:line="240" w:lineRule="auto"/>
              <w:ind w:left="0" w:firstLine="709"/>
              <w:jc w:val="both"/>
              <w:rPr>
                <w:rFonts w:ascii="Times New Roman" w:eastAsia="Times New Roman" w:hAnsi="Times New Roman"/>
                <w:sz w:val="24"/>
                <w:szCs w:val="24"/>
                <w:lang w:eastAsia="ru-RU"/>
              </w:rPr>
            </w:pPr>
            <w:r w:rsidRPr="00D70345">
              <w:rPr>
                <w:rFonts w:ascii="Times New Roman" w:eastAsia="Times New Roman" w:hAnsi="Times New Roman"/>
                <w:sz w:val="24"/>
                <w:szCs w:val="24"/>
                <w:lang w:eastAsia="ru-RU"/>
              </w:rPr>
              <w:lastRenderedPageBreak/>
              <w:t xml:space="preserve">Взаимосвязь функций риск-менеджмента с функциями системы внутреннего контроля компании. </w:t>
            </w:r>
          </w:p>
          <w:p w14:paraId="555BFB1A" w14:textId="77777777" w:rsidR="005D4342" w:rsidRDefault="005D4342" w:rsidP="00A3441F">
            <w:pPr>
              <w:pStyle w:val="af0"/>
              <w:numPr>
                <w:ilvl w:val="0"/>
                <w:numId w:val="25"/>
              </w:numPr>
              <w:tabs>
                <w:tab w:val="left" w:pos="917"/>
              </w:tabs>
              <w:spacing w:after="0" w:line="240" w:lineRule="auto"/>
              <w:ind w:left="0" w:firstLine="709"/>
              <w:jc w:val="both"/>
              <w:rPr>
                <w:rFonts w:ascii="Times New Roman" w:eastAsia="Times New Roman" w:hAnsi="Times New Roman"/>
                <w:sz w:val="24"/>
                <w:szCs w:val="24"/>
                <w:lang w:eastAsia="ru-RU"/>
              </w:rPr>
            </w:pPr>
            <w:r w:rsidRPr="000837C7">
              <w:rPr>
                <w:rFonts w:ascii="Times New Roman" w:eastAsia="Times New Roman" w:hAnsi="Times New Roman"/>
                <w:sz w:val="24"/>
                <w:szCs w:val="24"/>
                <w:lang w:eastAsia="ru-RU"/>
              </w:rPr>
              <w:t>Риск-аудит и его связь с процедурами внутреннего контроля в организации.</w:t>
            </w:r>
          </w:p>
          <w:p w14:paraId="4F498E1E" w14:textId="089926A4" w:rsidR="005D4342" w:rsidRPr="00D70345" w:rsidRDefault="005D4342" w:rsidP="00A3441F">
            <w:pPr>
              <w:pStyle w:val="af0"/>
              <w:numPr>
                <w:ilvl w:val="0"/>
                <w:numId w:val="25"/>
              </w:numPr>
              <w:tabs>
                <w:tab w:val="left" w:pos="917"/>
              </w:tabs>
              <w:spacing w:after="0" w:line="240" w:lineRule="auto"/>
              <w:ind w:left="0" w:firstLine="709"/>
              <w:jc w:val="both"/>
              <w:rPr>
                <w:rFonts w:ascii="Times New Roman" w:eastAsia="Times New Roman" w:hAnsi="Times New Roman"/>
                <w:sz w:val="24"/>
                <w:szCs w:val="24"/>
                <w:lang w:eastAsia="ru-RU"/>
              </w:rPr>
            </w:pPr>
            <w:r w:rsidRPr="000D7D6A">
              <w:rPr>
                <w:rFonts w:ascii="Times New Roman" w:eastAsia="Times New Roman" w:hAnsi="Times New Roman"/>
                <w:sz w:val="24"/>
                <w:szCs w:val="24"/>
                <w:lang w:eastAsia="ru-RU"/>
              </w:rPr>
              <w:t>Сущность категорий «внутренний контроль». Цели, задачи</w:t>
            </w:r>
            <w:r w:rsidRPr="00D70345">
              <w:rPr>
                <w:rFonts w:ascii="Times New Roman" w:eastAsia="Times New Roman" w:hAnsi="Times New Roman"/>
                <w:sz w:val="24"/>
                <w:szCs w:val="24"/>
                <w:lang w:eastAsia="ru-RU"/>
              </w:rPr>
              <w:t xml:space="preserve"> </w:t>
            </w:r>
            <w:r w:rsidRPr="000D7D6A">
              <w:rPr>
                <w:rFonts w:ascii="Times New Roman" w:eastAsia="Times New Roman" w:hAnsi="Times New Roman"/>
                <w:sz w:val="24"/>
                <w:szCs w:val="24"/>
                <w:lang w:eastAsia="ru-RU"/>
              </w:rPr>
              <w:t>и</w:t>
            </w:r>
            <w:r w:rsidRPr="00D70345">
              <w:rPr>
                <w:rFonts w:ascii="Times New Roman" w:eastAsia="Times New Roman" w:hAnsi="Times New Roman"/>
                <w:sz w:val="24"/>
                <w:szCs w:val="24"/>
                <w:lang w:eastAsia="ru-RU"/>
              </w:rPr>
              <w:t xml:space="preserve"> </w:t>
            </w:r>
            <w:r w:rsidRPr="000D7D6A">
              <w:rPr>
                <w:rFonts w:ascii="Times New Roman" w:eastAsia="Times New Roman" w:hAnsi="Times New Roman"/>
                <w:sz w:val="24"/>
                <w:szCs w:val="24"/>
                <w:lang w:eastAsia="ru-RU"/>
              </w:rPr>
              <w:t>основные</w:t>
            </w:r>
            <w:r w:rsidRPr="00D70345">
              <w:rPr>
                <w:rFonts w:ascii="Times New Roman" w:eastAsia="Times New Roman" w:hAnsi="Times New Roman"/>
                <w:sz w:val="24"/>
                <w:szCs w:val="24"/>
                <w:lang w:eastAsia="ru-RU"/>
              </w:rPr>
              <w:t xml:space="preserve"> </w:t>
            </w:r>
            <w:r w:rsidRPr="000D7D6A">
              <w:rPr>
                <w:rFonts w:ascii="Times New Roman" w:eastAsia="Times New Roman" w:hAnsi="Times New Roman"/>
                <w:sz w:val="24"/>
                <w:szCs w:val="24"/>
                <w:lang w:eastAsia="ru-RU"/>
              </w:rPr>
              <w:t>принципы</w:t>
            </w:r>
            <w:r w:rsidRPr="00D70345">
              <w:rPr>
                <w:rFonts w:ascii="Times New Roman" w:eastAsia="Times New Roman" w:hAnsi="Times New Roman"/>
                <w:sz w:val="24"/>
                <w:szCs w:val="24"/>
                <w:lang w:eastAsia="ru-RU"/>
              </w:rPr>
              <w:t xml:space="preserve"> </w:t>
            </w:r>
            <w:r w:rsidRPr="000D7D6A">
              <w:rPr>
                <w:rFonts w:ascii="Times New Roman" w:eastAsia="Times New Roman" w:hAnsi="Times New Roman"/>
                <w:sz w:val="24"/>
                <w:szCs w:val="24"/>
                <w:lang w:eastAsia="ru-RU"/>
              </w:rPr>
              <w:t>внутреннего</w:t>
            </w:r>
            <w:r w:rsidRPr="00D70345">
              <w:rPr>
                <w:rFonts w:ascii="Times New Roman" w:eastAsia="Times New Roman" w:hAnsi="Times New Roman"/>
                <w:sz w:val="24"/>
                <w:szCs w:val="24"/>
                <w:lang w:eastAsia="ru-RU"/>
              </w:rPr>
              <w:t xml:space="preserve"> контроля. </w:t>
            </w:r>
            <w:r w:rsidRPr="000D7D6A">
              <w:rPr>
                <w:rFonts w:ascii="Times New Roman" w:eastAsia="Times New Roman" w:hAnsi="Times New Roman"/>
                <w:sz w:val="24"/>
                <w:szCs w:val="24"/>
                <w:lang w:eastAsia="ru-RU"/>
              </w:rPr>
              <w:t>Классификации</w:t>
            </w:r>
            <w:r w:rsidRPr="00D70345">
              <w:rPr>
                <w:rFonts w:ascii="Times New Roman" w:eastAsia="Times New Roman" w:hAnsi="Times New Roman"/>
                <w:sz w:val="24"/>
                <w:szCs w:val="24"/>
                <w:lang w:eastAsia="ru-RU"/>
              </w:rPr>
              <w:t xml:space="preserve"> </w:t>
            </w:r>
            <w:r w:rsidRPr="000D7D6A">
              <w:rPr>
                <w:rFonts w:ascii="Times New Roman" w:eastAsia="Times New Roman" w:hAnsi="Times New Roman"/>
                <w:sz w:val="24"/>
                <w:szCs w:val="24"/>
                <w:lang w:eastAsia="ru-RU"/>
              </w:rPr>
              <w:t>систем</w:t>
            </w:r>
            <w:r w:rsidRPr="00D70345">
              <w:rPr>
                <w:rFonts w:ascii="Times New Roman" w:eastAsia="Times New Roman" w:hAnsi="Times New Roman"/>
                <w:sz w:val="24"/>
                <w:szCs w:val="24"/>
                <w:lang w:eastAsia="ru-RU"/>
              </w:rPr>
              <w:t xml:space="preserve"> </w:t>
            </w:r>
            <w:r w:rsidRPr="000D7D6A">
              <w:rPr>
                <w:rFonts w:ascii="Times New Roman" w:eastAsia="Times New Roman" w:hAnsi="Times New Roman"/>
                <w:sz w:val="24"/>
                <w:szCs w:val="24"/>
                <w:lang w:eastAsia="ru-RU"/>
              </w:rPr>
              <w:t>внутреннего</w:t>
            </w:r>
            <w:r w:rsidRPr="00D70345">
              <w:rPr>
                <w:rFonts w:ascii="Times New Roman" w:eastAsia="Times New Roman" w:hAnsi="Times New Roman"/>
                <w:sz w:val="24"/>
                <w:szCs w:val="24"/>
                <w:lang w:eastAsia="ru-RU"/>
              </w:rPr>
              <w:t xml:space="preserve"> </w:t>
            </w:r>
            <w:r w:rsidRPr="000D7D6A">
              <w:rPr>
                <w:rFonts w:ascii="Times New Roman" w:eastAsia="Times New Roman" w:hAnsi="Times New Roman"/>
                <w:sz w:val="24"/>
                <w:szCs w:val="24"/>
                <w:lang w:eastAsia="ru-RU"/>
              </w:rPr>
              <w:t>контроля.</w:t>
            </w:r>
            <w:r w:rsidRPr="00D70345">
              <w:rPr>
                <w:rFonts w:ascii="Times New Roman" w:eastAsia="Times New Roman" w:hAnsi="Times New Roman"/>
                <w:sz w:val="24"/>
                <w:szCs w:val="24"/>
                <w:lang w:eastAsia="ru-RU"/>
              </w:rPr>
              <w:t xml:space="preserve"> </w:t>
            </w:r>
          </w:p>
          <w:p w14:paraId="530AB6CF" w14:textId="09B79EAC" w:rsidR="005D4342" w:rsidRPr="000D7D6A" w:rsidRDefault="005D4342" w:rsidP="00A3441F">
            <w:pPr>
              <w:pStyle w:val="af0"/>
              <w:numPr>
                <w:ilvl w:val="0"/>
                <w:numId w:val="25"/>
              </w:numPr>
              <w:tabs>
                <w:tab w:val="left" w:pos="917"/>
              </w:tabs>
              <w:spacing w:after="0" w:line="240" w:lineRule="auto"/>
              <w:ind w:left="0" w:firstLine="709"/>
              <w:jc w:val="both"/>
              <w:rPr>
                <w:rFonts w:ascii="Times New Roman" w:eastAsia="Times New Roman" w:hAnsi="Times New Roman"/>
                <w:sz w:val="24"/>
                <w:szCs w:val="24"/>
                <w:lang w:eastAsia="ru-RU"/>
              </w:rPr>
            </w:pPr>
            <w:r w:rsidRPr="000D7D6A">
              <w:rPr>
                <w:rFonts w:ascii="Times New Roman" w:eastAsia="Times New Roman" w:hAnsi="Times New Roman"/>
                <w:sz w:val="24"/>
                <w:szCs w:val="24"/>
                <w:lang w:eastAsia="ru-RU"/>
              </w:rPr>
              <w:t>Пользователи информации</w:t>
            </w:r>
            <w:r w:rsidRPr="00D70345">
              <w:rPr>
                <w:rFonts w:ascii="Times New Roman" w:eastAsia="Times New Roman" w:hAnsi="Times New Roman"/>
                <w:sz w:val="24"/>
                <w:szCs w:val="24"/>
                <w:lang w:eastAsia="ru-RU"/>
              </w:rPr>
              <w:t xml:space="preserve"> </w:t>
            </w:r>
            <w:r w:rsidRPr="000D7D6A">
              <w:rPr>
                <w:rFonts w:ascii="Times New Roman" w:eastAsia="Times New Roman" w:hAnsi="Times New Roman"/>
                <w:sz w:val="24"/>
                <w:szCs w:val="24"/>
                <w:lang w:eastAsia="ru-RU"/>
              </w:rPr>
              <w:t>во</w:t>
            </w:r>
            <w:r w:rsidRPr="00D70345">
              <w:rPr>
                <w:rFonts w:ascii="Times New Roman" w:eastAsia="Times New Roman" w:hAnsi="Times New Roman"/>
                <w:sz w:val="24"/>
                <w:szCs w:val="24"/>
                <w:lang w:eastAsia="ru-RU"/>
              </w:rPr>
              <w:t xml:space="preserve"> </w:t>
            </w:r>
            <w:r w:rsidRPr="000D7D6A">
              <w:rPr>
                <w:rFonts w:ascii="Times New Roman" w:eastAsia="Times New Roman" w:hAnsi="Times New Roman"/>
                <w:sz w:val="24"/>
                <w:szCs w:val="24"/>
                <w:lang w:eastAsia="ru-RU"/>
              </w:rPr>
              <w:t>внутреннем</w:t>
            </w:r>
            <w:r w:rsidRPr="00D70345">
              <w:rPr>
                <w:rFonts w:ascii="Times New Roman" w:eastAsia="Times New Roman" w:hAnsi="Times New Roman"/>
                <w:sz w:val="24"/>
                <w:szCs w:val="24"/>
                <w:lang w:eastAsia="ru-RU"/>
              </w:rPr>
              <w:t xml:space="preserve"> </w:t>
            </w:r>
            <w:r w:rsidRPr="000D7D6A">
              <w:rPr>
                <w:rFonts w:ascii="Times New Roman" w:eastAsia="Times New Roman" w:hAnsi="Times New Roman"/>
                <w:sz w:val="24"/>
                <w:szCs w:val="24"/>
                <w:lang w:eastAsia="ru-RU"/>
              </w:rPr>
              <w:t>контроле.</w:t>
            </w:r>
            <w:r w:rsidRPr="00D70345">
              <w:rPr>
                <w:rFonts w:ascii="Times New Roman" w:eastAsia="Times New Roman" w:hAnsi="Times New Roman"/>
                <w:sz w:val="24"/>
                <w:szCs w:val="24"/>
                <w:lang w:eastAsia="ru-RU"/>
              </w:rPr>
              <w:t xml:space="preserve"> </w:t>
            </w:r>
            <w:r w:rsidRPr="000D7D6A">
              <w:rPr>
                <w:rFonts w:ascii="Times New Roman" w:eastAsia="Times New Roman" w:hAnsi="Times New Roman"/>
                <w:sz w:val="24"/>
                <w:szCs w:val="24"/>
                <w:lang w:eastAsia="ru-RU"/>
              </w:rPr>
              <w:t>Нормативное</w:t>
            </w:r>
            <w:r w:rsidRPr="00D70345">
              <w:rPr>
                <w:rFonts w:ascii="Times New Roman" w:eastAsia="Times New Roman" w:hAnsi="Times New Roman"/>
                <w:sz w:val="24"/>
                <w:szCs w:val="24"/>
                <w:lang w:eastAsia="ru-RU"/>
              </w:rPr>
              <w:t xml:space="preserve"> </w:t>
            </w:r>
            <w:r w:rsidRPr="000D7D6A">
              <w:rPr>
                <w:rFonts w:ascii="Times New Roman" w:eastAsia="Times New Roman" w:hAnsi="Times New Roman"/>
                <w:sz w:val="24"/>
                <w:szCs w:val="24"/>
                <w:lang w:eastAsia="ru-RU"/>
              </w:rPr>
              <w:t>регулирование</w:t>
            </w:r>
            <w:r w:rsidRPr="00D70345">
              <w:rPr>
                <w:rFonts w:ascii="Times New Roman" w:eastAsia="Times New Roman" w:hAnsi="Times New Roman"/>
                <w:sz w:val="24"/>
                <w:szCs w:val="24"/>
                <w:lang w:eastAsia="ru-RU"/>
              </w:rPr>
              <w:t xml:space="preserve"> </w:t>
            </w:r>
            <w:r w:rsidRPr="000D7D6A">
              <w:rPr>
                <w:rFonts w:ascii="Times New Roman" w:eastAsia="Times New Roman" w:hAnsi="Times New Roman"/>
                <w:sz w:val="24"/>
                <w:szCs w:val="24"/>
                <w:lang w:eastAsia="ru-RU"/>
              </w:rPr>
              <w:t>внутреннего контроля на современном этапе.</w:t>
            </w:r>
          </w:p>
          <w:p w14:paraId="644EF251" w14:textId="01C4D156" w:rsidR="005D4342" w:rsidRPr="000837C7" w:rsidRDefault="005D4342" w:rsidP="00A3441F">
            <w:pPr>
              <w:pStyle w:val="af0"/>
              <w:numPr>
                <w:ilvl w:val="0"/>
                <w:numId w:val="25"/>
              </w:numPr>
              <w:tabs>
                <w:tab w:val="left" w:pos="917"/>
              </w:tabs>
              <w:spacing w:after="0" w:line="240" w:lineRule="auto"/>
              <w:ind w:left="0" w:firstLine="709"/>
              <w:jc w:val="both"/>
              <w:rPr>
                <w:rFonts w:ascii="Times New Roman" w:eastAsia="Times New Roman" w:hAnsi="Times New Roman"/>
                <w:sz w:val="24"/>
                <w:szCs w:val="24"/>
                <w:lang w:eastAsia="ru-RU"/>
              </w:rPr>
            </w:pPr>
            <w:r w:rsidRPr="000D7D6A">
              <w:rPr>
                <w:rFonts w:ascii="Times New Roman" w:eastAsia="Times New Roman" w:hAnsi="Times New Roman"/>
                <w:sz w:val="24"/>
                <w:szCs w:val="24"/>
                <w:lang w:eastAsia="ru-RU"/>
              </w:rPr>
              <w:t>Внутренний аудит: определение; подотчетность службы</w:t>
            </w:r>
            <w:r w:rsidRPr="000837C7">
              <w:rPr>
                <w:rFonts w:ascii="Times New Roman" w:eastAsia="Times New Roman" w:hAnsi="Times New Roman"/>
                <w:sz w:val="24"/>
                <w:szCs w:val="24"/>
                <w:lang w:eastAsia="ru-RU"/>
              </w:rPr>
              <w:t xml:space="preserve"> </w:t>
            </w:r>
            <w:r w:rsidRPr="000D7D6A">
              <w:rPr>
                <w:rFonts w:ascii="Times New Roman" w:eastAsia="Times New Roman" w:hAnsi="Times New Roman"/>
                <w:sz w:val="24"/>
                <w:szCs w:val="24"/>
                <w:lang w:eastAsia="ru-RU"/>
              </w:rPr>
              <w:t>внутреннего аудита в компании: административное и</w:t>
            </w:r>
            <w:r w:rsidRPr="000837C7">
              <w:rPr>
                <w:rFonts w:ascii="Times New Roman" w:eastAsia="Times New Roman" w:hAnsi="Times New Roman"/>
                <w:sz w:val="24"/>
                <w:szCs w:val="24"/>
                <w:lang w:eastAsia="ru-RU"/>
              </w:rPr>
              <w:t xml:space="preserve"> </w:t>
            </w:r>
            <w:r w:rsidRPr="000D7D6A">
              <w:rPr>
                <w:rFonts w:ascii="Times New Roman" w:eastAsia="Times New Roman" w:hAnsi="Times New Roman"/>
                <w:sz w:val="24"/>
                <w:szCs w:val="24"/>
                <w:lang w:eastAsia="ru-RU"/>
              </w:rPr>
              <w:t>функциональное</w:t>
            </w:r>
            <w:r w:rsidRPr="000837C7">
              <w:rPr>
                <w:rFonts w:ascii="Times New Roman" w:eastAsia="Times New Roman" w:hAnsi="Times New Roman"/>
                <w:sz w:val="24"/>
                <w:szCs w:val="24"/>
                <w:lang w:eastAsia="ru-RU"/>
              </w:rPr>
              <w:t xml:space="preserve"> </w:t>
            </w:r>
            <w:r w:rsidRPr="000D7D6A">
              <w:rPr>
                <w:rFonts w:ascii="Times New Roman" w:eastAsia="Times New Roman" w:hAnsi="Times New Roman"/>
                <w:sz w:val="24"/>
                <w:szCs w:val="24"/>
                <w:lang w:eastAsia="ru-RU"/>
              </w:rPr>
              <w:t>подчинение;</w:t>
            </w:r>
            <w:r w:rsidRPr="000837C7">
              <w:rPr>
                <w:rFonts w:ascii="Times New Roman" w:eastAsia="Times New Roman" w:hAnsi="Times New Roman"/>
                <w:sz w:val="24"/>
                <w:szCs w:val="24"/>
                <w:lang w:eastAsia="ru-RU"/>
              </w:rPr>
              <w:t xml:space="preserve"> </w:t>
            </w:r>
            <w:r w:rsidRPr="000D7D6A">
              <w:rPr>
                <w:rFonts w:ascii="Times New Roman" w:eastAsia="Times New Roman" w:hAnsi="Times New Roman"/>
                <w:sz w:val="24"/>
                <w:szCs w:val="24"/>
                <w:lang w:eastAsia="ru-RU"/>
              </w:rPr>
              <w:t>функции</w:t>
            </w:r>
            <w:r w:rsidRPr="000837C7">
              <w:rPr>
                <w:rFonts w:ascii="Times New Roman" w:eastAsia="Times New Roman" w:hAnsi="Times New Roman"/>
                <w:sz w:val="24"/>
                <w:szCs w:val="24"/>
                <w:lang w:eastAsia="ru-RU"/>
              </w:rPr>
              <w:t xml:space="preserve"> </w:t>
            </w:r>
            <w:r w:rsidRPr="000D7D6A">
              <w:rPr>
                <w:rFonts w:ascii="Times New Roman" w:eastAsia="Times New Roman" w:hAnsi="Times New Roman"/>
                <w:sz w:val="24"/>
                <w:szCs w:val="24"/>
                <w:lang w:eastAsia="ru-RU"/>
              </w:rPr>
              <w:t>внутреннего</w:t>
            </w:r>
            <w:r w:rsidRPr="000837C7">
              <w:rPr>
                <w:rFonts w:ascii="Times New Roman" w:eastAsia="Times New Roman" w:hAnsi="Times New Roman"/>
                <w:sz w:val="24"/>
                <w:szCs w:val="24"/>
                <w:lang w:eastAsia="ru-RU"/>
              </w:rPr>
              <w:t xml:space="preserve"> </w:t>
            </w:r>
            <w:r w:rsidRPr="000D7D6A">
              <w:rPr>
                <w:rFonts w:ascii="Times New Roman" w:eastAsia="Times New Roman" w:hAnsi="Times New Roman"/>
                <w:sz w:val="24"/>
                <w:szCs w:val="24"/>
                <w:lang w:eastAsia="ru-RU"/>
              </w:rPr>
              <w:t xml:space="preserve">аудита: предоставление гарантий и консультаций. </w:t>
            </w:r>
          </w:p>
          <w:p w14:paraId="5D14146A" w14:textId="64B26199" w:rsidR="005D4342" w:rsidRPr="000837C7" w:rsidRDefault="005D4342" w:rsidP="00A3441F">
            <w:pPr>
              <w:pStyle w:val="af0"/>
              <w:numPr>
                <w:ilvl w:val="0"/>
                <w:numId w:val="25"/>
              </w:numPr>
              <w:tabs>
                <w:tab w:val="left" w:pos="917"/>
              </w:tabs>
              <w:spacing w:after="0" w:line="240" w:lineRule="auto"/>
              <w:ind w:left="0" w:firstLine="709"/>
              <w:jc w:val="both"/>
              <w:rPr>
                <w:rFonts w:ascii="Times New Roman" w:eastAsia="Times New Roman" w:hAnsi="Times New Roman"/>
                <w:sz w:val="24"/>
                <w:szCs w:val="24"/>
                <w:lang w:eastAsia="ru-RU"/>
              </w:rPr>
            </w:pPr>
            <w:r w:rsidRPr="000D7D6A">
              <w:rPr>
                <w:rFonts w:ascii="Times New Roman" w:eastAsia="Times New Roman" w:hAnsi="Times New Roman"/>
                <w:sz w:val="24"/>
                <w:szCs w:val="24"/>
                <w:lang w:eastAsia="ru-RU"/>
              </w:rPr>
              <w:t>Методы и процедуры</w:t>
            </w:r>
            <w:r w:rsidRPr="000837C7">
              <w:rPr>
                <w:rFonts w:ascii="Times New Roman" w:eastAsia="Times New Roman" w:hAnsi="Times New Roman"/>
                <w:sz w:val="24"/>
                <w:szCs w:val="24"/>
                <w:lang w:eastAsia="ru-RU"/>
              </w:rPr>
              <w:t xml:space="preserve"> </w:t>
            </w:r>
            <w:r w:rsidRPr="000D7D6A">
              <w:rPr>
                <w:rFonts w:ascii="Times New Roman" w:eastAsia="Times New Roman" w:hAnsi="Times New Roman"/>
                <w:sz w:val="24"/>
                <w:szCs w:val="24"/>
                <w:lang w:eastAsia="ru-RU"/>
              </w:rPr>
              <w:t xml:space="preserve">получения доказательств. </w:t>
            </w:r>
            <w:r w:rsidRPr="000837C7">
              <w:rPr>
                <w:rFonts w:ascii="Times New Roman" w:eastAsia="Times New Roman" w:hAnsi="Times New Roman"/>
                <w:sz w:val="24"/>
                <w:szCs w:val="24"/>
                <w:lang w:eastAsia="ru-RU"/>
              </w:rPr>
              <w:t xml:space="preserve"> Риск-индикаторы. </w:t>
            </w:r>
          </w:p>
          <w:p w14:paraId="5D8844D0" w14:textId="2E84E226" w:rsidR="006650F2" w:rsidRPr="002D73CA" w:rsidRDefault="005D4342" w:rsidP="00A3441F">
            <w:pPr>
              <w:pStyle w:val="af0"/>
              <w:numPr>
                <w:ilvl w:val="0"/>
                <w:numId w:val="25"/>
              </w:numPr>
              <w:tabs>
                <w:tab w:val="left" w:pos="917"/>
              </w:tabs>
              <w:spacing w:after="0" w:line="240" w:lineRule="auto"/>
              <w:ind w:left="0" w:firstLine="709"/>
              <w:jc w:val="both"/>
              <w:rPr>
                <w:rFonts w:ascii="Times New Roman" w:eastAsia="Times New Roman" w:hAnsi="Times New Roman"/>
                <w:sz w:val="24"/>
                <w:szCs w:val="24"/>
                <w:lang w:eastAsia="ru-RU"/>
              </w:rPr>
            </w:pPr>
            <w:r w:rsidRPr="000837C7">
              <w:rPr>
                <w:rFonts w:ascii="Times New Roman" w:eastAsia="Times New Roman" w:hAnsi="Times New Roman"/>
                <w:sz w:val="24"/>
                <w:szCs w:val="24"/>
                <w:lang w:eastAsia="ru-RU"/>
              </w:rPr>
              <w:t>Понятие профессиональной этики. Кодекс этики внутренних аудиторов.</w:t>
            </w:r>
          </w:p>
          <w:p w14:paraId="59B6669C" w14:textId="77777777" w:rsidR="00DA247A" w:rsidRPr="002D73CA" w:rsidRDefault="00DA247A" w:rsidP="00DA247A">
            <w:pPr>
              <w:tabs>
                <w:tab w:val="left" w:pos="271"/>
              </w:tabs>
              <w:jc w:val="center"/>
              <w:rPr>
                <w:rFonts w:ascii="Times New Roman" w:eastAsia="Times New Roman" w:hAnsi="Times New Roman"/>
                <w:i/>
                <w:sz w:val="24"/>
                <w:szCs w:val="24"/>
                <w:lang w:eastAsia="ru-RU"/>
              </w:rPr>
            </w:pPr>
            <w:r w:rsidRPr="002D73CA">
              <w:rPr>
                <w:rFonts w:ascii="Times New Roman" w:eastAsia="Times New Roman" w:hAnsi="Times New Roman"/>
                <w:i/>
                <w:sz w:val="24"/>
                <w:szCs w:val="24"/>
                <w:lang w:eastAsia="ru-RU"/>
              </w:rPr>
              <w:t>Рекомендуемые источники:</w:t>
            </w:r>
          </w:p>
          <w:p w14:paraId="458B479D" w14:textId="77777777" w:rsidR="00DA247A" w:rsidRPr="002D73CA" w:rsidRDefault="00DA247A" w:rsidP="00DA247A">
            <w:pPr>
              <w:tabs>
                <w:tab w:val="left" w:pos="271"/>
              </w:tabs>
              <w:jc w:val="center"/>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Основная 1-2</w:t>
            </w:r>
            <w:r w:rsidRPr="002D73CA">
              <w:rPr>
                <w:rFonts w:ascii="Times New Roman" w:eastAsia="Times New Roman" w:hAnsi="Times New Roman"/>
                <w:i/>
                <w:sz w:val="24"/>
                <w:szCs w:val="24"/>
                <w:lang w:eastAsia="ru-RU"/>
              </w:rPr>
              <w:t>.</w:t>
            </w:r>
          </w:p>
          <w:p w14:paraId="0B471CD1" w14:textId="77777777" w:rsidR="00DA247A" w:rsidRPr="002D73CA" w:rsidRDefault="00DA247A" w:rsidP="00DA247A">
            <w:pPr>
              <w:jc w:val="center"/>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Дополнительная 1-6</w:t>
            </w:r>
            <w:r w:rsidRPr="002D73CA">
              <w:rPr>
                <w:rFonts w:ascii="Times New Roman" w:eastAsia="Times New Roman" w:hAnsi="Times New Roman"/>
                <w:i/>
                <w:sz w:val="24"/>
                <w:szCs w:val="24"/>
                <w:lang w:eastAsia="ru-RU"/>
              </w:rPr>
              <w:t>.</w:t>
            </w:r>
          </w:p>
          <w:p w14:paraId="1367156C" w14:textId="42293C0B" w:rsidR="005D4342" w:rsidRPr="003079BB" w:rsidRDefault="00DA247A" w:rsidP="00DA247A">
            <w:pPr>
              <w:jc w:val="center"/>
              <w:rPr>
                <w:rFonts w:ascii="Times New Roman" w:hAnsi="Times New Roman"/>
                <w:sz w:val="24"/>
                <w:szCs w:val="24"/>
                <w:highlight w:val="yellow"/>
              </w:rPr>
            </w:pPr>
            <w:r w:rsidRPr="002D73CA">
              <w:rPr>
                <w:rFonts w:ascii="Times New Roman" w:eastAsia="Times New Roman" w:hAnsi="Times New Roman"/>
                <w:i/>
                <w:sz w:val="24"/>
                <w:szCs w:val="24"/>
                <w:lang w:eastAsia="ru-RU"/>
              </w:rPr>
              <w:t>Интернет-ресурсы 1-</w:t>
            </w:r>
            <w:r>
              <w:rPr>
                <w:rFonts w:ascii="Times New Roman" w:eastAsia="Times New Roman" w:hAnsi="Times New Roman"/>
                <w:i/>
                <w:sz w:val="24"/>
                <w:szCs w:val="24"/>
                <w:lang w:eastAsia="ru-RU"/>
              </w:rPr>
              <w:t>10</w:t>
            </w:r>
            <w:r w:rsidRPr="002D73CA">
              <w:rPr>
                <w:rFonts w:ascii="Times New Roman" w:eastAsia="Times New Roman" w:hAnsi="Times New Roman"/>
                <w:i/>
                <w:sz w:val="24"/>
                <w:szCs w:val="24"/>
                <w:lang w:eastAsia="ru-RU"/>
              </w:rPr>
              <w:t>.</w:t>
            </w:r>
          </w:p>
        </w:tc>
        <w:tc>
          <w:tcPr>
            <w:tcW w:w="2027" w:type="dxa"/>
          </w:tcPr>
          <w:p w14:paraId="74AD8C53" w14:textId="78E1AD58" w:rsidR="005D4342" w:rsidRPr="006E7BF8" w:rsidRDefault="005D4342" w:rsidP="00715ECA">
            <w:pPr>
              <w:ind w:firstLine="22"/>
              <w:jc w:val="both"/>
              <w:rPr>
                <w:rFonts w:ascii="Times New Roman" w:eastAsia="Times New Roman" w:hAnsi="Times New Roman"/>
                <w:noProof/>
                <w:sz w:val="24"/>
                <w:szCs w:val="24"/>
                <w:lang w:eastAsia="ru-RU"/>
              </w:rPr>
            </w:pPr>
            <w:r w:rsidRPr="00061267">
              <w:rPr>
                <w:rFonts w:ascii="Times New Roman" w:eastAsia="Times New Roman" w:hAnsi="Times New Roman"/>
                <w:color w:val="000000"/>
                <w:sz w:val="24"/>
                <w:szCs w:val="24"/>
                <w:lang w:eastAsia="ru-RU"/>
              </w:rPr>
              <w:lastRenderedPageBreak/>
              <w:t xml:space="preserve">Устный опрос. Тестирование. Решение кейсов и разбор </w:t>
            </w:r>
            <w:r w:rsidRPr="00061267">
              <w:rPr>
                <w:rFonts w:ascii="Times New Roman" w:eastAsia="Times New Roman" w:hAnsi="Times New Roman"/>
                <w:color w:val="000000"/>
                <w:sz w:val="24"/>
                <w:szCs w:val="24"/>
                <w:lang w:eastAsia="ru-RU"/>
              </w:rPr>
              <w:lastRenderedPageBreak/>
              <w:t xml:space="preserve">практических ситуаций. </w:t>
            </w:r>
          </w:p>
        </w:tc>
      </w:tr>
      <w:tr w:rsidR="005D4342" w:rsidRPr="00F74A5F" w14:paraId="667B7B5B" w14:textId="77777777" w:rsidTr="00326093">
        <w:tc>
          <w:tcPr>
            <w:tcW w:w="1980" w:type="dxa"/>
            <w:shd w:val="clear" w:color="auto" w:fill="auto"/>
          </w:tcPr>
          <w:p w14:paraId="3FEDC92D" w14:textId="2CE3F941" w:rsidR="005D4342" w:rsidRPr="003079BB" w:rsidRDefault="005D4342" w:rsidP="00715ECA">
            <w:pPr>
              <w:autoSpaceDE w:val="0"/>
              <w:autoSpaceDN w:val="0"/>
              <w:adjustRightInd w:val="0"/>
              <w:ind w:firstLine="22"/>
              <w:rPr>
                <w:rFonts w:ascii="Times New Roman" w:eastAsia="Times New Roman" w:hAnsi="Times New Roman"/>
                <w:noProof/>
                <w:sz w:val="24"/>
                <w:szCs w:val="24"/>
                <w:highlight w:val="yellow"/>
                <w:lang w:eastAsia="ru-RU"/>
              </w:rPr>
            </w:pPr>
            <w:r w:rsidRPr="00AD3683">
              <w:rPr>
                <w:rFonts w:ascii="Times New Roman" w:hAnsi="Times New Roman"/>
                <w:sz w:val="24"/>
                <w:szCs w:val="24"/>
              </w:rPr>
              <w:lastRenderedPageBreak/>
              <w:t xml:space="preserve">Тема 12. Противодействие риску мошенничества в целях обеспечения экономической безопасности </w:t>
            </w:r>
            <w:r>
              <w:rPr>
                <w:rFonts w:ascii="Times New Roman" w:hAnsi="Times New Roman"/>
                <w:sz w:val="24"/>
                <w:szCs w:val="24"/>
              </w:rPr>
              <w:t>организации</w:t>
            </w:r>
            <w:r w:rsidRPr="00AD3683">
              <w:rPr>
                <w:rFonts w:ascii="Times New Roman" w:hAnsi="Times New Roman"/>
                <w:sz w:val="24"/>
                <w:szCs w:val="24"/>
              </w:rPr>
              <w:t xml:space="preserve">. </w:t>
            </w:r>
          </w:p>
        </w:tc>
        <w:tc>
          <w:tcPr>
            <w:tcW w:w="5812" w:type="dxa"/>
          </w:tcPr>
          <w:p w14:paraId="7905444E" w14:textId="77777777" w:rsidR="005D4342" w:rsidRPr="000837C7" w:rsidRDefault="005D4342" w:rsidP="00A3441F">
            <w:pPr>
              <w:pStyle w:val="af0"/>
              <w:numPr>
                <w:ilvl w:val="0"/>
                <w:numId w:val="26"/>
              </w:numPr>
              <w:spacing w:after="0" w:line="240" w:lineRule="auto"/>
              <w:ind w:left="0" w:firstLine="357"/>
              <w:jc w:val="both"/>
              <w:rPr>
                <w:rFonts w:ascii="Times New Roman" w:eastAsia="Times New Roman" w:hAnsi="Times New Roman"/>
                <w:sz w:val="24"/>
                <w:szCs w:val="24"/>
                <w:lang w:eastAsia="ru-RU"/>
              </w:rPr>
            </w:pPr>
            <w:r w:rsidRPr="000D7D6A">
              <w:rPr>
                <w:rFonts w:ascii="Times New Roman" w:eastAsia="Times New Roman" w:hAnsi="Times New Roman"/>
                <w:sz w:val="24"/>
                <w:szCs w:val="24"/>
                <w:lang w:eastAsia="ru-RU"/>
              </w:rPr>
              <w:t xml:space="preserve">Мошенничество: понятия и виды. Риски </w:t>
            </w:r>
            <w:r w:rsidRPr="000837C7">
              <w:rPr>
                <w:rFonts w:ascii="Times New Roman" w:eastAsia="Times New Roman" w:hAnsi="Times New Roman"/>
                <w:sz w:val="24"/>
                <w:szCs w:val="24"/>
                <w:lang w:eastAsia="ru-RU"/>
              </w:rPr>
              <w:t>внешнего</w:t>
            </w:r>
            <w:r w:rsidRPr="000D7D6A">
              <w:rPr>
                <w:rFonts w:ascii="Times New Roman" w:eastAsia="Times New Roman" w:hAnsi="Times New Roman"/>
                <w:sz w:val="24"/>
                <w:szCs w:val="24"/>
                <w:lang w:eastAsia="ru-RU"/>
              </w:rPr>
              <w:t xml:space="preserve"> мошенничества. </w:t>
            </w:r>
          </w:p>
          <w:p w14:paraId="3FC9A850" w14:textId="6F6663F7" w:rsidR="005D4342" w:rsidRPr="000837C7" w:rsidRDefault="005D4342" w:rsidP="00A3441F">
            <w:pPr>
              <w:pStyle w:val="af0"/>
              <w:numPr>
                <w:ilvl w:val="0"/>
                <w:numId w:val="26"/>
              </w:numPr>
              <w:spacing w:after="0" w:line="240" w:lineRule="auto"/>
              <w:ind w:left="0" w:firstLine="357"/>
              <w:jc w:val="both"/>
              <w:rPr>
                <w:rFonts w:ascii="Times New Roman" w:eastAsia="Times New Roman" w:hAnsi="Times New Roman"/>
                <w:sz w:val="24"/>
                <w:szCs w:val="24"/>
                <w:lang w:eastAsia="ru-RU"/>
              </w:rPr>
            </w:pPr>
            <w:r w:rsidRPr="000837C7">
              <w:rPr>
                <w:rFonts w:ascii="Times New Roman" w:eastAsia="Times New Roman" w:hAnsi="Times New Roman"/>
                <w:sz w:val="24"/>
                <w:szCs w:val="24"/>
                <w:lang w:eastAsia="ru-RU"/>
              </w:rPr>
              <w:t xml:space="preserve">Перечислите индикаторы фирм-однодневок. </w:t>
            </w:r>
          </w:p>
          <w:p w14:paraId="718B137D" w14:textId="364AE45F" w:rsidR="005D4342" w:rsidRPr="000D7D6A" w:rsidRDefault="005D4342" w:rsidP="00A3441F">
            <w:pPr>
              <w:pStyle w:val="af0"/>
              <w:numPr>
                <w:ilvl w:val="0"/>
                <w:numId w:val="26"/>
              </w:numPr>
              <w:spacing w:after="0" w:line="240" w:lineRule="auto"/>
              <w:ind w:left="0" w:firstLine="357"/>
              <w:jc w:val="both"/>
              <w:rPr>
                <w:rFonts w:ascii="Times New Roman" w:eastAsia="Times New Roman" w:hAnsi="Times New Roman"/>
                <w:sz w:val="24"/>
                <w:szCs w:val="24"/>
                <w:lang w:eastAsia="ru-RU"/>
              </w:rPr>
            </w:pPr>
            <w:r w:rsidRPr="000D7D6A">
              <w:rPr>
                <w:rFonts w:ascii="Times New Roman" w:eastAsia="Times New Roman" w:hAnsi="Times New Roman"/>
                <w:sz w:val="24"/>
                <w:szCs w:val="24"/>
                <w:lang w:eastAsia="ru-RU"/>
              </w:rPr>
              <w:t>Эффективные способы противодействия</w:t>
            </w:r>
            <w:r w:rsidRPr="000837C7">
              <w:rPr>
                <w:rFonts w:ascii="Times New Roman" w:eastAsia="Times New Roman" w:hAnsi="Times New Roman"/>
                <w:sz w:val="24"/>
                <w:szCs w:val="24"/>
                <w:lang w:eastAsia="ru-RU"/>
              </w:rPr>
              <w:t xml:space="preserve">, контроль над действиями контрагентов. </w:t>
            </w:r>
          </w:p>
          <w:p w14:paraId="4615E847" w14:textId="77777777" w:rsidR="005D4342" w:rsidRPr="000837C7" w:rsidRDefault="005D4342" w:rsidP="00A3441F">
            <w:pPr>
              <w:pStyle w:val="af0"/>
              <w:numPr>
                <w:ilvl w:val="0"/>
                <w:numId w:val="26"/>
              </w:numPr>
              <w:spacing w:after="0" w:line="240" w:lineRule="auto"/>
              <w:ind w:left="0" w:firstLine="357"/>
              <w:jc w:val="both"/>
              <w:rPr>
                <w:rFonts w:ascii="Times New Roman" w:eastAsia="Times New Roman" w:hAnsi="Times New Roman"/>
                <w:sz w:val="24"/>
                <w:szCs w:val="24"/>
                <w:lang w:eastAsia="ru-RU"/>
              </w:rPr>
            </w:pPr>
            <w:r w:rsidRPr="000D7D6A">
              <w:rPr>
                <w:rFonts w:ascii="Times New Roman" w:eastAsia="Times New Roman" w:hAnsi="Times New Roman"/>
                <w:sz w:val="24"/>
                <w:szCs w:val="24"/>
                <w:lang w:eastAsia="ru-RU"/>
              </w:rPr>
              <w:t xml:space="preserve">Классификация корпоративного мошенничества.  </w:t>
            </w:r>
            <w:r w:rsidRPr="000837C7">
              <w:rPr>
                <w:rFonts w:ascii="Times New Roman" w:eastAsia="Times New Roman" w:hAnsi="Times New Roman"/>
                <w:sz w:val="24"/>
                <w:szCs w:val="24"/>
                <w:lang w:eastAsia="ru-RU"/>
              </w:rPr>
              <w:t xml:space="preserve">Подозрительные факты как свидетельства возможных махинаций. Распространенные мошеннические схемы. </w:t>
            </w:r>
          </w:p>
          <w:p w14:paraId="7F779605" w14:textId="517CB4D9" w:rsidR="005D4342" w:rsidRPr="000837C7" w:rsidRDefault="005D4342" w:rsidP="00A3441F">
            <w:pPr>
              <w:pStyle w:val="af0"/>
              <w:numPr>
                <w:ilvl w:val="0"/>
                <w:numId w:val="26"/>
              </w:numPr>
              <w:spacing w:after="0" w:line="240" w:lineRule="auto"/>
              <w:ind w:left="0" w:firstLine="357"/>
              <w:jc w:val="both"/>
              <w:rPr>
                <w:rFonts w:ascii="Times New Roman" w:eastAsia="Times New Roman" w:hAnsi="Times New Roman"/>
                <w:sz w:val="24"/>
                <w:szCs w:val="24"/>
                <w:lang w:eastAsia="ru-RU"/>
              </w:rPr>
            </w:pPr>
            <w:r w:rsidRPr="000837C7">
              <w:rPr>
                <w:rFonts w:ascii="Times New Roman" w:eastAsia="Times New Roman" w:hAnsi="Times New Roman"/>
                <w:sz w:val="24"/>
                <w:szCs w:val="24"/>
                <w:lang w:eastAsia="ru-RU"/>
              </w:rPr>
              <w:t xml:space="preserve">Способы противодействия: противодействие коррупции, разделение полномочий, контроль управления доступом и защита коммерческой тайны, мониторинг, аудит данных, работа с персоналом, контроль документов и др. </w:t>
            </w:r>
          </w:p>
          <w:p w14:paraId="3CCE231B" w14:textId="45B3F2C4" w:rsidR="006650F2" w:rsidRPr="002D73CA" w:rsidRDefault="005D4342" w:rsidP="00A3441F">
            <w:pPr>
              <w:pStyle w:val="af0"/>
              <w:numPr>
                <w:ilvl w:val="0"/>
                <w:numId w:val="26"/>
              </w:numPr>
              <w:spacing w:after="0" w:line="240" w:lineRule="auto"/>
              <w:ind w:left="0" w:firstLine="357"/>
              <w:jc w:val="both"/>
              <w:rPr>
                <w:rFonts w:ascii="Times New Roman" w:eastAsia="Times New Roman" w:hAnsi="Times New Roman"/>
                <w:sz w:val="24"/>
                <w:szCs w:val="24"/>
                <w:lang w:eastAsia="ru-RU"/>
              </w:rPr>
            </w:pPr>
            <w:r w:rsidRPr="000837C7">
              <w:rPr>
                <w:rFonts w:ascii="Times New Roman" w:eastAsia="Times New Roman" w:hAnsi="Times New Roman"/>
                <w:sz w:val="24"/>
                <w:szCs w:val="24"/>
                <w:lang w:eastAsia="ru-RU"/>
              </w:rPr>
              <w:t xml:space="preserve">Цифровизация методов противодействия мошенничеству. </w:t>
            </w:r>
          </w:p>
          <w:p w14:paraId="49AB0C51" w14:textId="77777777" w:rsidR="00DA247A" w:rsidRPr="002D73CA" w:rsidRDefault="00DA247A" w:rsidP="00DA247A">
            <w:pPr>
              <w:tabs>
                <w:tab w:val="left" w:pos="271"/>
              </w:tabs>
              <w:jc w:val="center"/>
              <w:rPr>
                <w:rFonts w:ascii="Times New Roman" w:eastAsia="Times New Roman" w:hAnsi="Times New Roman"/>
                <w:i/>
                <w:sz w:val="24"/>
                <w:szCs w:val="24"/>
                <w:lang w:eastAsia="ru-RU"/>
              </w:rPr>
            </w:pPr>
            <w:r w:rsidRPr="002D73CA">
              <w:rPr>
                <w:rFonts w:ascii="Times New Roman" w:eastAsia="Times New Roman" w:hAnsi="Times New Roman"/>
                <w:i/>
                <w:sz w:val="24"/>
                <w:szCs w:val="24"/>
                <w:lang w:eastAsia="ru-RU"/>
              </w:rPr>
              <w:t>Рекомендуемые источники:</w:t>
            </w:r>
          </w:p>
          <w:p w14:paraId="4204591D" w14:textId="16C5D6B6" w:rsidR="00DA247A" w:rsidRPr="002D73CA" w:rsidRDefault="00DA247A" w:rsidP="00DA247A">
            <w:pPr>
              <w:tabs>
                <w:tab w:val="left" w:pos="271"/>
              </w:tabs>
              <w:jc w:val="center"/>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Основная 1-2</w:t>
            </w:r>
            <w:r w:rsidRPr="002D73CA">
              <w:rPr>
                <w:rFonts w:ascii="Times New Roman" w:eastAsia="Times New Roman" w:hAnsi="Times New Roman"/>
                <w:i/>
                <w:sz w:val="24"/>
                <w:szCs w:val="24"/>
                <w:lang w:eastAsia="ru-RU"/>
              </w:rPr>
              <w:t>.</w:t>
            </w:r>
          </w:p>
          <w:p w14:paraId="3BDB97A2" w14:textId="0E85E08B" w:rsidR="00DA247A" w:rsidRPr="002D73CA" w:rsidRDefault="00DA247A" w:rsidP="00DA247A">
            <w:pPr>
              <w:jc w:val="center"/>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Дополнительная 1-6</w:t>
            </w:r>
            <w:r w:rsidRPr="002D73CA">
              <w:rPr>
                <w:rFonts w:ascii="Times New Roman" w:eastAsia="Times New Roman" w:hAnsi="Times New Roman"/>
                <w:i/>
                <w:sz w:val="24"/>
                <w:szCs w:val="24"/>
                <w:lang w:eastAsia="ru-RU"/>
              </w:rPr>
              <w:t>.</w:t>
            </w:r>
          </w:p>
          <w:p w14:paraId="204B9938" w14:textId="7255037B" w:rsidR="005D4342" w:rsidRPr="003079BB" w:rsidRDefault="00DA247A" w:rsidP="00DA247A">
            <w:pPr>
              <w:jc w:val="center"/>
              <w:rPr>
                <w:rFonts w:ascii="Times New Roman" w:hAnsi="Times New Roman"/>
                <w:sz w:val="24"/>
                <w:szCs w:val="24"/>
                <w:highlight w:val="yellow"/>
              </w:rPr>
            </w:pPr>
            <w:r w:rsidRPr="002D73CA">
              <w:rPr>
                <w:rFonts w:ascii="Times New Roman" w:eastAsia="Times New Roman" w:hAnsi="Times New Roman"/>
                <w:i/>
                <w:sz w:val="24"/>
                <w:szCs w:val="24"/>
                <w:lang w:eastAsia="ru-RU"/>
              </w:rPr>
              <w:t>Интернет-ресурсы 1-</w:t>
            </w:r>
            <w:r>
              <w:rPr>
                <w:rFonts w:ascii="Times New Roman" w:eastAsia="Times New Roman" w:hAnsi="Times New Roman"/>
                <w:i/>
                <w:sz w:val="24"/>
                <w:szCs w:val="24"/>
                <w:lang w:eastAsia="ru-RU"/>
              </w:rPr>
              <w:t>10</w:t>
            </w:r>
            <w:r w:rsidRPr="002D73CA">
              <w:rPr>
                <w:rFonts w:ascii="Times New Roman" w:eastAsia="Times New Roman" w:hAnsi="Times New Roman"/>
                <w:i/>
                <w:sz w:val="24"/>
                <w:szCs w:val="24"/>
                <w:lang w:eastAsia="ru-RU"/>
              </w:rPr>
              <w:t>.</w:t>
            </w:r>
          </w:p>
        </w:tc>
        <w:tc>
          <w:tcPr>
            <w:tcW w:w="2027" w:type="dxa"/>
          </w:tcPr>
          <w:p w14:paraId="65E57585" w14:textId="77777777" w:rsidR="005D4342" w:rsidRDefault="005D4342" w:rsidP="00715ECA">
            <w:pPr>
              <w:ind w:firstLine="22"/>
              <w:jc w:val="both"/>
              <w:rPr>
                <w:rFonts w:ascii="Times New Roman" w:eastAsia="Times New Roman" w:hAnsi="Times New Roman"/>
                <w:color w:val="000000"/>
                <w:sz w:val="24"/>
                <w:szCs w:val="24"/>
                <w:lang w:eastAsia="ru-RU"/>
              </w:rPr>
            </w:pPr>
            <w:r w:rsidRPr="00061267">
              <w:rPr>
                <w:rFonts w:ascii="Times New Roman" w:eastAsia="Times New Roman" w:hAnsi="Times New Roman"/>
                <w:color w:val="000000"/>
                <w:sz w:val="24"/>
                <w:szCs w:val="24"/>
                <w:lang w:eastAsia="ru-RU"/>
              </w:rPr>
              <w:t xml:space="preserve">Устный опрос. Тестирование. Решение кейсов и разбор практических ситуаций. </w:t>
            </w:r>
          </w:p>
          <w:p w14:paraId="0F41B2F8" w14:textId="50C9B9B0" w:rsidR="005D4342" w:rsidRPr="006E7BF8" w:rsidRDefault="005D4342" w:rsidP="00715ECA">
            <w:pPr>
              <w:ind w:firstLine="22"/>
              <w:jc w:val="both"/>
              <w:rPr>
                <w:rFonts w:ascii="Times New Roman" w:eastAsia="Times New Roman" w:hAnsi="Times New Roman"/>
                <w:noProof/>
                <w:sz w:val="24"/>
                <w:szCs w:val="24"/>
                <w:lang w:eastAsia="ru-RU"/>
              </w:rPr>
            </w:pPr>
          </w:p>
        </w:tc>
      </w:tr>
    </w:tbl>
    <w:p w14:paraId="7DDAA2BF" w14:textId="77777777" w:rsidR="00AA74A9" w:rsidRDefault="00AA74A9" w:rsidP="00715ECA">
      <w:pPr>
        <w:shd w:val="clear" w:color="auto" w:fill="FFFFFF"/>
        <w:spacing w:after="0" w:line="240" w:lineRule="auto"/>
        <w:jc w:val="center"/>
        <w:rPr>
          <w:rFonts w:ascii="Times New Roman" w:eastAsia="Times New Roman" w:hAnsi="Times New Roman" w:cs="Times New Roman"/>
          <w:b/>
          <w:sz w:val="28"/>
          <w:szCs w:val="28"/>
          <w:lang w:eastAsia="ru-RU"/>
        </w:rPr>
      </w:pPr>
    </w:p>
    <w:p w14:paraId="26EBA578" w14:textId="77777777" w:rsidR="006650F2" w:rsidRPr="001B1EEE" w:rsidRDefault="006650F2" w:rsidP="006650F2">
      <w:pPr>
        <w:spacing w:after="0" w:line="240" w:lineRule="auto"/>
        <w:ind w:firstLine="709"/>
        <w:jc w:val="both"/>
        <w:rPr>
          <w:rFonts w:ascii="Times New Roman" w:eastAsia="Times New Roman" w:hAnsi="Times New Roman" w:cs="Times New Roman"/>
          <w:b/>
          <w:bCs/>
          <w:sz w:val="28"/>
          <w:szCs w:val="28"/>
          <w:lang w:eastAsia="ru-RU"/>
        </w:rPr>
      </w:pPr>
      <w:r w:rsidRPr="001B1EEE">
        <w:rPr>
          <w:rFonts w:ascii="Times New Roman" w:eastAsia="Times New Roman" w:hAnsi="Times New Roman" w:cs="Times New Roman"/>
          <w:b/>
          <w:bCs/>
          <w:sz w:val="28"/>
          <w:szCs w:val="28"/>
          <w:lang w:eastAsia="ru-RU"/>
        </w:rPr>
        <w:t>6. Перечень учебно-методического обеспечения для самостоятельной работы обучающихся по дисциплине</w:t>
      </w:r>
    </w:p>
    <w:p w14:paraId="3937B221" w14:textId="77777777" w:rsidR="006650F2" w:rsidRPr="00737C19" w:rsidRDefault="006650F2" w:rsidP="006650F2">
      <w:pPr>
        <w:keepNext/>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1B1EEE">
        <w:rPr>
          <w:rFonts w:ascii="Times New Roman" w:eastAsia="Times New Roman" w:hAnsi="Times New Roman" w:cs="Times New Roman"/>
          <w:b/>
          <w:sz w:val="28"/>
          <w:szCs w:val="28"/>
          <w:lang w:eastAsia="ru-RU"/>
        </w:rPr>
        <w:t>6.1. Перечень вопросов, отводимых на самостоятельное освоение дисциплины, формы внеаудиторной самостоятельной работы</w:t>
      </w:r>
    </w:p>
    <w:p w14:paraId="28B9650C" w14:textId="50A0EF73" w:rsidR="006650F2" w:rsidRPr="001B1EEE" w:rsidRDefault="004875A7" w:rsidP="006650F2">
      <w:pPr>
        <w:tabs>
          <w:tab w:val="left" w:pos="709"/>
          <w:tab w:val="left" w:pos="993"/>
        </w:tabs>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Таблица 5</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ayout w:type="fixed"/>
        <w:tblLook w:val="0000" w:firstRow="0" w:lastRow="0" w:firstColumn="0" w:lastColumn="0" w:noHBand="0" w:noVBand="0"/>
      </w:tblPr>
      <w:tblGrid>
        <w:gridCol w:w="1980"/>
        <w:gridCol w:w="4961"/>
        <w:gridCol w:w="2552"/>
      </w:tblGrid>
      <w:tr w:rsidR="00172B3D" w:rsidRPr="009E4A66" w14:paraId="35EC39FE" w14:textId="77777777" w:rsidTr="00172B3D">
        <w:trPr>
          <w:cantSplit/>
          <w:trHeight w:val="650"/>
          <w:jc w:val="center"/>
        </w:trPr>
        <w:tc>
          <w:tcPr>
            <w:tcW w:w="1980" w:type="dxa"/>
            <w:shd w:val="clear" w:color="auto" w:fill="auto"/>
            <w:vAlign w:val="center"/>
          </w:tcPr>
          <w:p w14:paraId="6B6634A7" w14:textId="77777777" w:rsidR="00172B3D" w:rsidRPr="009E4A66" w:rsidRDefault="00172B3D" w:rsidP="005C5497">
            <w:pPr>
              <w:widowControl w:val="0"/>
              <w:spacing w:after="0" w:line="240" w:lineRule="auto"/>
              <w:jc w:val="center"/>
              <w:rPr>
                <w:rFonts w:ascii="Times New Roman" w:eastAsia="Times New Roman" w:hAnsi="Times New Roman" w:cs="Times New Roman"/>
                <w:b/>
                <w:sz w:val="24"/>
                <w:szCs w:val="24"/>
                <w:lang w:eastAsia="ru-RU"/>
              </w:rPr>
            </w:pPr>
            <w:r w:rsidRPr="009E4A66">
              <w:rPr>
                <w:rFonts w:ascii="Times New Roman" w:eastAsia="Times New Roman" w:hAnsi="Times New Roman" w:cs="Times New Roman"/>
                <w:b/>
                <w:sz w:val="24"/>
                <w:szCs w:val="24"/>
                <w:lang w:eastAsia="ru-RU"/>
              </w:rPr>
              <w:lastRenderedPageBreak/>
              <w:t>Наименование тем (разделов) дисциплины</w:t>
            </w:r>
          </w:p>
        </w:tc>
        <w:tc>
          <w:tcPr>
            <w:tcW w:w="4961" w:type="dxa"/>
            <w:shd w:val="clear" w:color="auto" w:fill="auto"/>
          </w:tcPr>
          <w:p w14:paraId="4AFEECD1" w14:textId="47A9F25C" w:rsidR="00172B3D" w:rsidRPr="009E4A66" w:rsidRDefault="00172B3D" w:rsidP="005C5497">
            <w:pPr>
              <w:widowControl w:val="0"/>
              <w:spacing w:after="0" w:line="240" w:lineRule="auto"/>
              <w:jc w:val="center"/>
              <w:rPr>
                <w:rFonts w:ascii="Times New Roman" w:eastAsia="Times New Roman" w:hAnsi="Times New Roman" w:cs="Times New Roman"/>
                <w:b/>
                <w:sz w:val="24"/>
                <w:szCs w:val="24"/>
                <w:lang w:eastAsia="ru-RU"/>
              </w:rPr>
            </w:pPr>
            <w:r w:rsidRPr="009E4A66">
              <w:rPr>
                <w:rFonts w:ascii="Times New Roman" w:eastAsia="Times New Roman" w:hAnsi="Times New Roman" w:cs="Times New Roman"/>
                <w:b/>
                <w:sz w:val="24"/>
                <w:szCs w:val="24"/>
                <w:lang w:eastAsia="ru-RU"/>
              </w:rPr>
              <w:t xml:space="preserve">Перечень вопросов, отводимых на самостоятельное освоение </w:t>
            </w:r>
          </w:p>
        </w:tc>
        <w:tc>
          <w:tcPr>
            <w:tcW w:w="2552" w:type="dxa"/>
          </w:tcPr>
          <w:p w14:paraId="30CFFB66" w14:textId="77777777" w:rsidR="00172B3D" w:rsidRPr="009E4A66" w:rsidRDefault="00172B3D" w:rsidP="005C5497">
            <w:pPr>
              <w:widowControl w:val="0"/>
              <w:spacing w:after="0" w:line="240" w:lineRule="auto"/>
              <w:jc w:val="center"/>
              <w:rPr>
                <w:rFonts w:ascii="Times New Roman" w:eastAsia="Times New Roman" w:hAnsi="Times New Roman" w:cs="Times New Roman"/>
                <w:b/>
                <w:sz w:val="24"/>
                <w:szCs w:val="24"/>
                <w:lang w:eastAsia="ru-RU"/>
              </w:rPr>
            </w:pPr>
            <w:r w:rsidRPr="009E4A66">
              <w:rPr>
                <w:rFonts w:ascii="Times New Roman" w:eastAsia="Times New Roman" w:hAnsi="Times New Roman" w:cs="Times New Roman"/>
                <w:b/>
                <w:sz w:val="24"/>
                <w:szCs w:val="24"/>
                <w:lang w:eastAsia="ru-RU"/>
              </w:rPr>
              <w:t>Формы внеаудиторной самостоятельной работы</w:t>
            </w:r>
          </w:p>
        </w:tc>
      </w:tr>
      <w:tr w:rsidR="00172B3D" w:rsidRPr="00693AB3" w14:paraId="1FE9EEF3" w14:textId="77777777" w:rsidTr="00172B3D">
        <w:trPr>
          <w:jc w:val="center"/>
        </w:trPr>
        <w:tc>
          <w:tcPr>
            <w:tcW w:w="1980" w:type="dxa"/>
            <w:shd w:val="clear" w:color="auto" w:fill="auto"/>
            <w:vAlign w:val="center"/>
          </w:tcPr>
          <w:p w14:paraId="4279991E" w14:textId="77777777" w:rsidR="00172B3D" w:rsidRPr="009E4A66" w:rsidRDefault="00172B3D" w:rsidP="005C5497">
            <w:pPr>
              <w:widowControl w:val="0"/>
              <w:spacing w:after="0" w:line="240" w:lineRule="auto"/>
              <w:jc w:val="center"/>
              <w:rPr>
                <w:rFonts w:ascii="Times New Roman" w:eastAsia="Times New Roman" w:hAnsi="Times New Roman" w:cs="Times New Roman"/>
                <w:sz w:val="24"/>
                <w:szCs w:val="24"/>
                <w:lang w:eastAsia="ru-RU"/>
              </w:rPr>
            </w:pPr>
            <w:r w:rsidRPr="009E4A66">
              <w:rPr>
                <w:rFonts w:ascii="Times New Roman" w:eastAsia="Times New Roman" w:hAnsi="Times New Roman" w:cs="Times New Roman"/>
                <w:sz w:val="24"/>
                <w:szCs w:val="24"/>
                <w:lang w:eastAsia="ru-RU"/>
              </w:rPr>
              <w:t>1</w:t>
            </w:r>
          </w:p>
        </w:tc>
        <w:tc>
          <w:tcPr>
            <w:tcW w:w="4961" w:type="dxa"/>
            <w:shd w:val="clear" w:color="auto" w:fill="auto"/>
            <w:vAlign w:val="center"/>
          </w:tcPr>
          <w:p w14:paraId="4DF3F78D" w14:textId="30F281D1" w:rsidR="00172B3D" w:rsidRPr="009E4A66" w:rsidRDefault="00172B3D" w:rsidP="005C5497">
            <w:pPr>
              <w:widowControl w:val="0"/>
              <w:spacing w:after="0" w:line="240" w:lineRule="auto"/>
              <w:jc w:val="center"/>
              <w:rPr>
                <w:rFonts w:ascii="Times New Roman" w:eastAsia="Times New Roman" w:hAnsi="Times New Roman" w:cs="Times New Roman"/>
                <w:sz w:val="24"/>
                <w:szCs w:val="24"/>
                <w:lang w:eastAsia="ru-RU"/>
              </w:rPr>
            </w:pPr>
            <w:r w:rsidRPr="009E4A66">
              <w:rPr>
                <w:rFonts w:ascii="Times New Roman" w:eastAsia="Times New Roman" w:hAnsi="Times New Roman" w:cs="Times New Roman"/>
                <w:sz w:val="24"/>
                <w:szCs w:val="24"/>
                <w:lang w:eastAsia="ru-RU"/>
              </w:rPr>
              <w:t>2</w:t>
            </w:r>
          </w:p>
        </w:tc>
        <w:tc>
          <w:tcPr>
            <w:tcW w:w="2552" w:type="dxa"/>
            <w:vAlign w:val="center"/>
          </w:tcPr>
          <w:p w14:paraId="236CCC64" w14:textId="77777777" w:rsidR="00172B3D" w:rsidRPr="009E4A66" w:rsidRDefault="00172B3D" w:rsidP="005C5497">
            <w:pPr>
              <w:widowControl w:val="0"/>
              <w:spacing w:after="0" w:line="240" w:lineRule="auto"/>
              <w:jc w:val="center"/>
              <w:rPr>
                <w:rFonts w:ascii="Times New Roman" w:eastAsia="Times New Roman" w:hAnsi="Times New Roman" w:cs="Times New Roman"/>
                <w:sz w:val="24"/>
                <w:szCs w:val="24"/>
                <w:lang w:eastAsia="ru-RU"/>
              </w:rPr>
            </w:pPr>
            <w:r w:rsidRPr="009E4A66">
              <w:rPr>
                <w:rFonts w:ascii="Times New Roman" w:eastAsia="Times New Roman" w:hAnsi="Times New Roman" w:cs="Times New Roman"/>
                <w:sz w:val="24"/>
                <w:szCs w:val="24"/>
                <w:lang w:eastAsia="ru-RU"/>
              </w:rPr>
              <w:t>3</w:t>
            </w:r>
          </w:p>
        </w:tc>
      </w:tr>
      <w:tr w:rsidR="00172B3D" w:rsidRPr="009E4A66" w14:paraId="0B7DD60F" w14:textId="77777777" w:rsidTr="00172B3D">
        <w:trPr>
          <w:trHeight w:val="273"/>
          <w:jc w:val="center"/>
        </w:trPr>
        <w:tc>
          <w:tcPr>
            <w:tcW w:w="1980" w:type="dxa"/>
            <w:shd w:val="clear" w:color="auto" w:fill="auto"/>
          </w:tcPr>
          <w:p w14:paraId="6C8092DA" w14:textId="77777777" w:rsidR="00172B3D" w:rsidRPr="009E4A66" w:rsidRDefault="00172B3D" w:rsidP="00D622F1">
            <w:pPr>
              <w:widowControl w:val="0"/>
              <w:spacing w:after="0"/>
              <w:ind w:firstLine="22"/>
              <w:rPr>
                <w:rFonts w:ascii="Times New Roman" w:eastAsia="Times New Roman" w:hAnsi="Times New Roman"/>
                <w:noProof/>
                <w:sz w:val="24"/>
                <w:szCs w:val="24"/>
                <w:highlight w:val="yellow"/>
                <w:lang w:eastAsia="ru-RU"/>
              </w:rPr>
            </w:pPr>
            <w:r w:rsidRPr="008175AC">
              <w:rPr>
                <w:rFonts w:ascii="Times New Roman" w:hAnsi="Times New Roman"/>
                <w:sz w:val="24"/>
                <w:szCs w:val="24"/>
              </w:rPr>
              <w:t xml:space="preserve">Тема 1. Концептуальные основы безопасности общества, государства и личности. </w:t>
            </w:r>
          </w:p>
        </w:tc>
        <w:tc>
          <w:tcPr>
            <w:tcW w:w="4961" w:type="dxa"/>
            <w:shd w:val="clear" w:color="auto" w:fill="auto"/>
          </w:tcPr>
          <w:p w14:paraId="21577AC4" w14:textId="77777777" w:rsidR="00172B3D" w:rsidRPr="0095392D" w:rsidRDefault="00172B3D" w:rsidP="00A3441F">
            <w:pPr>
              <w:pStyle w:val="af0"/>
              <w:numPr>
                <w:ilvl w:val="0"/>
                <w:numId w:val="47"/>
              </w:numPr>
              <w:tabs>
                <w:tab w:val="left" w:pos="225"/>
              </w:tabs>
              <w:spacing w:after="0" w:line="240" w:lineRule="auto"/>
              <w:ind w:left="33" w:firstLine="0"/>
              <w:jc w:val="both"/>
              <w:rPr>
                <w:rFonts w:ascii="Times New Roman" w:hAnsi="Times New Roman"/>
                <w:sz w:val="24"/>
                <w:szCs w:val="24"/>
              </w:rPr>
            </w:pPr>
            <w:r w:rsidRPr="0095392D">
              <w:rPr>
                <w:rFonts w:ascii="Times New Roman" w:hAnsi="Times New Roman"/>
                <w:sz w:val="24"/>
                <w:szCs w:val="24"/>
              </w:rPr>
              <w:t>Переход от концепции VUCA-мира к концепции BANI-мир</w:t>
            </w:r>
          </w:p>
          <w:p w14:paraId="340D7F94" w14:textId="0F049169" w:rsidR="00172B3D" w:rsidRPr="0095392D" w:rsidRDefault="00172B3D" w:rsidP="00A3441F">
            <w:pPr>
              <w:pStyle w:val="af0"/>
              <w:numPr>
                <w:ilvl w:val="0"/>
                <w:numId w:val="47"/>
              </w:numPr>
              <w:tabs>
                <w:tab w:val="left" w:pos="225"/>
              </w:tabs>
              <w:spacing w:after="0" w:line="240" w:lineRule="auto"/>
              <w:ind w:left="33" w:firstLine="0"/>
              <w:jc w:val="both"/>
              <w:rPr>
                <w:rFonts w:ascii="Times New Roman" w:hAnsi="Times New Roman"/>
                <w:sz w:val="24"/>
                <w:szCs w:val="24"/>
              </w:rPr>
            </w:pPr>
            <w:r w:rsidRPr="0095392D">
              <w:rPr>
                <w:rFonts w:ascii="Times New Roman" w:hAnsi="Times New Roman"/>
                <w:sz w:val="24"/>
                <w:szCs w:val="24"/>
              </w:rPr>
              <w:t>Ключевые риски макроэкономического развития (отчеты ведущих мировых аналитических агентств)</w:t>
            </w:r>
          </w:p>
          <w:p w14:paraId="5DD62393" w14:textId="77777777" w:rsidR="00172B3D" w:rsidRDefault="00172B3D" w:rsidP="00A3441F">
            <w:pPr>
              <w:pStyle w:val="af0"/>
              <w:numPr>
                <w:ilvl w:val="0"/>
                <w:numId w:val="47"/>
              </w:numPr>
              <w:tabs>
                <w:tab w:val="left" w:pos="225"/>
              </w:tabs>
              <w:spacing w:after="0" w:line="240" w:lineRule="auto"/>
              <w:ind w:left="33" w:firstLine="0"/>
              <w:jc w:val="both"/>
              <w:rPr>
                <w:rFonts w:ascii="Times New Roman" w:hAnsi="Times New Roman"/>
                <w:sz w:val="24"/>
                <w:szCs w:val="24"/>
              </w:rPr>
            </w:pPr>
            <w:r>
              <w:rPr>
                <w:rFonts w:ascii="Times New Roman" w:hAnsi="Times New Roman"/>
                <w:sz w:val="24"/>
                <w:szCs w:val="24"/>
              </w:rPr>
              <w:t>Соотношение понятий: экономичес4кая безопасность, экономический суверенитет, национальные интересы</w:t>
            </w:r>
          </w:p>
          <w:p w14:paraId="4CE1F835" w14:textId="7977380E" w:rsidR="00172B3D" w:rsidRPr="0095392D" w:rsidRDefault="00172B3D" w:rsidP="00A3441F">
            <w:pPr>
              <w:pStyle w:val="af0"/>
              <w:numPr>
                <w:ilvl w:val="0"/>
                <w:numId w:val="47"/>
              </w:numPr>
              <w:tabs>
                <w:tab w:val="left" w:pos="225"/>
              </w:tabs>
              <w:spacing w:after="0" w:line="240" w:lineRule="auto"/>
              <w:ind w:left="33" w:firstLine="0"/>
              <w:jc w:val="both"/>
              <w:rPr>
                <w:rFonts w:ascii="Times New Roman" w:hAnsi="Times New Roman"/>
                <w:sz w:val="24"/>
                <w:szCs w:val="24"/>
              </w:rPr>
            </w:pPr>
            <w:r>
              <w:rPr>
                <w:rFonts w:ascii="Times New Roman" w:hAnsi="Times New Roman"/>
                <w:sz w:val="24"/>
                <w:szCs w:val="24"/>
              </w:rPr>
              <w:t xml:space="preserve">Виды безопасности в зависимости от типа угрозы. </w:t>
            </w:r>
          </w:p>
        </w:tc>
        <w:tc>
          <w:tcPr>
            <w:tcW w:w="2552" w:type="dxa"/>
          </w:tcPr>
          <w:p w14:paraId="13FBF2FB" w14:textId="77777777" w:rsidR="00172B3D" w:rsidRDefault="00172B3D" w:rsidP="00D622F1">
            <w:pPr>
              <w:widowControl w:val="0"/>
              <w:tabs>
                <w:tab w:val="left" w:pos="709"/>
                <w:tab w:val="left" w:pos="993"/>
              </w:tabs>
              <w:spacing w:after="0" w:line="240" w:lineRule="auto"/>
              <w:jc w:val="both"/>
              <w:rPr>
                <w:rFonts w:ascii="Times New Roman" w:eastAsia="Times New Roman" w:hAnsi="Times New Roman" w:cs="Times New Roman"/>
                <w:sz w:val="24"/>
                <w:szCs w:val="24"/>
                <w:lang w:eastAsia="ru-RU"/>
              </w:rPr>
            </w:pPr>
            <w:r w:rsidRPr="00EB728C">
              <w:rPr>
                <w:rFonts w:ascii="Times New Roman" w:eastAsia="Times New Roman" w:hAnsi="Times New Roman" w:cs="Times New Roman"/>
                <w:sz w:val="24"/>
                <w:szCs w:val="24"/>
                <w:lang w:eastAsia="ru-RU"/>
              </w:rPr>
              <w:t>Изучение учебной литературы. Подготовка к опросу и научной дискуссии.</w:t>
            </w:r>
          </w:p>
          <w:p w14:paraId="43A545F9" w14:textId="08FE2545" w:rsidR="00172B3D" w:rsidRDefault="00172B3D" w:rsidP="00D622F1">
            <w:pPr>
              <w:widowControl w:val="0"/>
              <w:tabs>
                <w:tab w:val="left" w:pos="709"/>
                <w:tab w:val="left" w:pos="993"/>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Выполнение заданий УНК.</w:t>
            </w:r>
          </w:p>
          <w:p w14:paraId="18E882F6" w14:textId="18D54E1B" w:rsidR="00172B3D" w:rsidRPr="00EB728C" w:rsidRDefault="00172B3D" w:rsidP="00D622F1">
            <w:pPr>
              <w:widowControl w:val="0"/>
              <w:tabs>
                <w:tab w:val="left" w:pos="709"/>
                <w:tab w:val="left" w:pos="993"/>
              </w:tabs>
              <w:spacing w:after="0" w:line="240" w:lineRule="auto"/>
              <w:jc w:val="both"/>
              <w:rPr>
                <w:rFonts w:ascii="Times New Roman" w:eastAsia="Times New Roman" w:hAnsi="Times New Roman" w:cs="Times New Roman"/>
                <w:sz w:val="24"/>
                <w:szCs w:val="24"/>
                <w:lang w:eastAsia="ru-RU"/>
              </w:rPr>
            </w:pPr>
            <w:r w:rsidRPr="002C2E7A">
              <w:rPr>
                <w:rFonts w:ascii="Times New Roman" w:eastAsia="Times New Roman" w:hAnsi="Times New Roman" w:cs="Times New Roman"/>
                <w:sz w:val="24"/>
                <w:szCs w:val="24"/>
                <w:lang w:eastAsia="ru-RU"/>
              </w:rPr>
              <w:t xml:space="preserve">Подготовка </w:t>
            </w:r>
            <w:r>
              <w:rPr>
                <w:rFonts w:ascii="Times New Roman" w:eastAsia="Times New Roman" w:hAnsi="Times New Roman" w:cs="Times New Roman"/>
                <w:sz w:val="24"/>
                <w:szCs w:val="24"/>
                <w:lang w:eastAsia="ru-RU"/>
              </w:rPr>
              <w:t xml:space="preserve">и выполнение </w:t>
            </w:r>
            <w:r w:rsidRPr="002C2E7A">
              <w:rPr>
                <w:rFonts w:ascii="Times New Roman" w:eastAsia="Times New Roman" w:hAnsi="Times New Roman" w:cs="Times New Roman"/>
                <w:sz w:val="24"/>
                <w:szCs w:val="24"/>
                <w:lang w:eastAsia="ru-RU"/>
              </w:rPr>
              <w:t>контрольной работы.</w:t>
            </w:r>
          </w:p>
          <w:p w14:paraId="367A438A" w14:textId="77777777" w:rsidR="00172B3D" w:rsidRPr="009E4A66" w:rsidRDefault="00172B3D" w:rsidP="00D622F1">
            <w:pPr>
              <w:widowControl w:val="0"/>
              <w:tabs>
                <w:tab w:val="left" w:pos="709"/>
                <w:tab w:val="left" w:pos="993"/>
              </w:tabs>
              <w:spacing w:after="0" w:line="240" w:lineRule="auto"/>
              <w:jc w:val="both"/>
              <w:rPr>
                <w:rFonts w:ascii="Times New Roman" w:eastAsia="Times New Roman" w:hAnsi="Times New Roman" w:cs="Times New Roman"/>
                <w:sz w:val="24"/>
                <w:szCs w:val="24"/>
                <w:highlight w:val="yellow"/>
                <w:lang w:eastAsia="ru-RU"/>
              </w:rPr>
            </w:pPr>
          </w:p>
        </w:tc>
      </w:tr>
      <w:tr w:rsidR="00172B3D" w:rsidRPr="009E4A66" w14:paraId="4E031415" w14:textId="77777777" w:rsidTr="00172B3D">
        <w:trPr>
          <w:jc w:val="center"/>
        </w:trPr>
        <w:tc>
          <w:tcPr>
            <w:tcW w:w="1980" w:type="dxa"/>
            <w:shd w:val="clear" w:color="auto" w:fill="auto"/>
          </w:tcPr>
          <w:p w14:paraId="7589B784" w14:textId="28AB4961" w:rsidR="00172B3D" w:rsidRPr="009E4A66" w:rsidRDefault="00172B3D" w:rsidP="00D622F1">
            <w:pPr>
              <w:widowControl w:val="0"/>
              <w:tabs>
                <w:tab w:val="left" w:pos="709"/>
                <w:tab w:val="left" w:pos="993"/>
              </w:tabs>
              <w:spacing w:after="0" w:line="240" w:lineRule="auto"/>
              <w:rPr>
                <w:rFonts w:ascii="Times New Roman" w:eastAsia="Times New Roman" w:hAnsi="Times New Roman" w:cs="Times New Roman"/>
                <w:sz w:val="24"/>
                <w:szCs w:val="24"/>
                <w:highlight w:val="yellow"/>
                <w:lang w:eastAsia="ru-RU"/>
              </w:rPr>
            </w:pPr>
            <w:r w:rsidRPr="008175AC">
              <w:rPr>
                <w:rFonts w:ascii="Times New Roman" w:hAnsi="Times New Roman"/>
                <w:sz w:val="24"/>
                <w:szCs w:val="24"/>
              </w:rPr>
              <w:t>Тема 2. Современные угрозы безопасности в реальном и финансовом секторах экономики.</w:t>
            </w:r>
          </w:p>
        </w:tc>
        <w:tc>
          <w:tcPr>
            <w:tcW w:w="4961" w:type="dxa"/>
            <w:shd w:val="clear" w:color="auto" w:fill="auto"/>
          </w:tcPr>
          <w:p w14:paraId="2B810F48" w14:textId="77777777" w:rsidR="00172B3D" w:rsidRDefault="00172B3D" w:rsidP="00A3441F">
            <w:pPr>
              <w:pStyle w:val="af0"/>
              <w:numPr>
                <w:ilvl w:val="0"/>
                <w:numId w:val="48"/>
              </w:numPr>
              <w:tabs>
                <w:tab w:val="left" w:pos="225"/>
              </w:tabs>
              <w:spacing w:after="0" w:line="240" w:lineRule="auto"/>
              <w:ind w:left="33" w:firstLine="0"/>
              <w:jc w:val="both"/>
              <w:rPr>
                <w:rFonts w:ascii="Times New Roman" w:hAnsi="Times New Roman"/>
                <w:sz w:val="24"/>
                <w:szCs w:val="24"/>
              </w:rPr>
            </w:pPr>
            <w:r w:rsidRPr="0095392D">
              <w:rPr>
                <w:rFonts w:ascii="Times New Roman" w:hAnsi="Times New Roman"/>
                <w:sz w:val="24"/>
                <w:szCs w:val="24"/>
              </w:rPr>
              <w:t xml:space="preserve"> Угрозы макроэкономического развития в РФ</w:t>
            </w:r>
          </w:p>
          <w:p w14:paraId="7F052B9F" w14:textId="046770F2" w:rsidR="00172B3D" w:rsidRPr="0095392D" w:rsidRDefault="00172B3D" w:rsidP="00A3441F">
            <w:pPr>
              <w:pStyle w:val="af0"/>
              <w:numPr>
                <w:ilvl w:val="0"/>
                <w:numId w:val="48"/>
              </w:numPr>
              <w:tabs>
                <w:tab w:val="left" w:pos="225"/>
              </w:tabs>
              <w:spacing w:after="0" w:line="240" w:lineRule="auto"/>
              <w:ind w:left="33" w:firstLine="0"/>
              <w:jc w:val="both"/>
              <w:rPr>
                <w:rFonts w:ascii="Times New Roman" w:hAnsi="Times New Roman"/>
                <w:sz w:val="24"/>
                <w:szCs w:val="24"/>
              </w:rPr>
            </w:pPr>
            <w:r w:rsidRPr="0095392D">
              <w:rPr>
                <w:rFonts w:ascii="Times New Roman" w:hAnsi="Times New Roman"/>
                <w:sz w:val="24"/>
                <w:szCs w:val="24"/>
              </w:rPr>
              <w:t>Виды кризисов в социально-экономической системе</w:t>
            </w:r>
          </w:p>
          <w:p w14:paraId="1134193F" w14:textId="77777777" w:rsidR="00172B3D" w:rsidRDefault="00172B3D" w:rsidP="00A3441F">
            <w:pPr>
              <w:pStyle w:val="af0"/>
              <w:numPr>
                <w:ilvl w:val="0"/>
                <w:numId w:val="48"/>
              </w:numPr>
              <w:tabs>
                <w:tab w:val="left" w:pos="225"/>
              </w:tabs>
              <w:spacing w:after="0" w:line="240" w:lineRule="auto"/>
              <w:ind w:left="33" w:firstLine="0"/>
              <w:jc w:val="both"/>
              <w:rPr>
                <w:rFonts w:ascii="Times New Roman" w:hAnsi="Times New Roman"/>
                <w:sz w:val="24"/>
                <w:szCs w:val="24"/>
              </w:rPr>
            </w:pPr>
            <w:r w:rsidRPr="0095392D">
              <w:rPr>
                <w:rFonts w:ascii="Times New Roman" w:hAnsi="Times New Roman"/>
                <w:sz w:val="24"/>
                <w:szCs w:val="24"/>
              </w:rPr>
              <w:t>Риски, вызовы и угрозы как разные степени опасности</w:t>
            </w:r>
          </w:p>
          <w:p w14:paraId="5E9721C4" w14:textId="77777777" w:rsidR="00172B3D" w:rsidRDefault="00172B3D" w:rsidP="00A3441F">
            <w:pPr>
              <w:pStyle w:val="af0"/>
              <w:numPr>
                <w:ilvl w:val="0"/>
                <w:numId w:val="48"/>
              </w:numPr>
              <w:tabs>
                <w:tab w:val="left" w:pos="225"/>
              </w:tabs>
              <w:spacing w:after="0" w:line="240" w:lineRule="auto"/>
              <w:ind w:left="33" w:firstLine="0"/>
              <w:jc w:val="both"/>
              <w:rPr>
                <w:rFonts w:ascii="Times New Roman" w:hAnsi="Times New Roman"/>
                <w:sz w:val="24"/>
                <w:szCs w:val="24"/>
              </w:rPr>
            </w:pPr>
            <w:r w:rsidRPr="0095392D">
              <w:rPr>
                <w:rFonts w:ascii="Times New Roman" w:hAnsi="Times New Roman"/>
                <w:sz w:val="24"/>
                <w:szCs w:val="24"/>
              </w:rPr>
              <w:t>Национальная безопасность и основные документы, регулирующие эту сферу деятельности в РФ</w:t>
            </w:r>
          </w:p>
          <w:p w14:paraId="298A9BB9" w14:textId="0B6018F9" w:rsidR="00172B3D" w:rsidRPr="0095392D" w:rsidRDefault="00172B3D" w:rsidP="00A3441F">
            <w:pPr>
              <w:pStyle w:val="af0"/>
              <w:numPr>
                <w:ilvl w:val="0"/>
                <w:numId w:val="48"/>
              </w:numPr>
              <w:tabs>
                <w:tab w:val="left" w:pos="225"/>
              </w:tabs>
              <w:spacing w:after="0" w:line="240" w:lineRule="auto"/>
              <w:ind w:left="33" w:firstLine="0"/>
              <w:jc w:val="both"/>
              <w:rPr>
                <w:rFonts w:ascii="Times New Roman" w:hAnsi="Times New Roman"/>
                <w:sz w:val="24"/>
                <w:szCs w:val="24"/>
              </w:rPr>
            </w:pPr>
            <w:r>
              <w:rPr>
                <w:rFonts w:ascii="Times New Roman" w:hAnsi="Times New Roman"/>
                <w:sz w:val="24"/>
                <w:szCs w:val="24"/>
              </w:rPr>
              <w:t xml:space="preserve">Индикаторы экономической безопасности страны и по регионам. </w:t>
            </w:r>
          </w:p>
        </w:tc>
        <w:tc>
          <w:tcPr>
            <w:tcW w:w="2552" w:type="dxa"/>
          </w:tcPr>
          <w:p w14:paraId="4584CAE5" w14:textId="74CED57C" w:rsidR="00172B3D" w:rsidRPr="00EB728C" w:rsidRDefault="00172B3D" w:rsidP="00D622F1">
            <w:pPr>
              <w:widowControl w:val="0"/>
              <w:tabs>
                <w:tab w:val="left" w:pos="709"/>
                <w:tab w:val="left" w:pos="993"/>
              </w:tabs>
              <w:spacing w:after="0" w:line="240" w:lineRule="auto"/>
              <w:jc w:val="both"/>
              <w:rPr>
                <w:rFonts w:ascii="Times New Roman" w:eastAsia="Times New Roman" w:hAnsi="Times New Roman" w:cs="Times New Roman"/>
                <w:sz w:val="24"/>
                <w:szCs w:val="24"/>
                <w:lang w:eastAsia="ru-RU"/>
              </w:rPr>
            </w:pPr>
            <w:r w:rsidRPr="00EB728C">
              <w:rPr>
                <w:rFonts w:ascii="Times New Roman" w:eastAsia="Times New Roman" w:hAnsi="Times New Roman" w:cs="Times New Roman"/>
                <w:sz w:val="24"/>
                <w:szCs w:val="24"/>
                <w:lang w:eastAsia="ru-RU"/>
              </w:rPr>
              <w:t>Изучение учебной литературы. Подготовка к опросу и научной дискуссии.</w:t>
            </w:r>
            <w:r>
              <w:rPr>
                <w:rFonts w:ascii="Times New Roman" w:eastAsia="Times New Roman" w:hAnsi="Times New Roman" w:cs="Times New Roman"/>
                <w:sz w:val="24"/>
                <w:szCs w:val="24"/>
                <w:lang w:eastAsia="ru-RU"/>
              </w:rPr>
              <w:t xml:space="preserve"> Выполнение заданий УНК.</w:t>
            </w:r>
            <w:r w:rsidRPr="00EB728C">
              <w:rPr>
                <w:rFonts w:ascii="Times New Roman" w:eastAsia="Times New Roman" w:hAnsi="Times New Roman" w:cs="Times New Roman"/>
                <w:sz w:val="24"/>
                <w:szCs w:val="24"/>
                <w:lang w:eastAsia="ru-RU"/>
              </w:rPr>
              <w:t xml:space="preserve"> </w:t>
            </w:r>
          </w:p>
          <w:p w14:paraId="12687FFF" w14:textId="36299B01" w:rsidR="00172B3D" w:rsidRPr="009E4A66" w:rsidRDefault="00172B3D" w:rsidP="00D622F1">
            <w:pPr>
              <w:widowControl w:val="0"/>
              <w:tabs>
                <w:tab w:val="left" w:pos="709"/>
                <w:tab w:val="left" w:pos="993"/>
              </w:tabs>
              <w:spacing w:after="0" w:line="240" w:lineRule="auto"/>
              <w:jc w:val="both"/>
              <w:rPr>
                <w:rFonts w:ascii="Times New Roman" w:eastAsia="Times New Roman" w:hAnsi="Times New Roman" w:cs="Times New Roman"/>
                <w:sz w:val="24"/>
                <w:szCs w:val="24"/>
                <w:highlight w:val="yellow"/>
                <w:lang w:eastAsia="ru-RU"/>
              </w:rPr>
            </w:pPr>
            <w:r w:rsidRPr="002C2E7A">
              <w:rPr>
                <w:rFonts w:ascii="Times New Roman" w:eastAsia="Times New Roman" w:hAnsi="Times New Roman" w:cs="Times New Roman"/>
                <w:sz w:val="24"/>
                <w:szCs w:val="24"/>
                <w:lang w:eastAsia="ru-RU"/>
              </w:rPr>
              <w:t xml:space="preserve">Подготовка </w:t>
            </w:r>
            <w:r>
              <w:rPr>
                <w:rFonts w:ascii="Times New Roman" w:eastAsia="Times New Roman" w:hAnsi="Times New Roman" w:cs="Times New Roman"/>
                <w:sz w:val="24"/>
                <w:szCs w:val="24"/>
                <w:lang w:eastAsia="ru-RU"/>
              </w:rPr>
              <w:t xml:space="preserve">и выполнение </w:t>
            </w:r>
            <w:r w:rsidRPr="002C2E7A">
              <w:rPr>
                <w:rFonts w:ascii="Times New Roman" w:eastAsia="Times New Roman" w:hAnsi="Times New Roman" w:cs="Times New Roman"/>
                <w:sz w:val="24"/>
                <w:szCs w:val="24"/>
                <w:lang w:eastAsia="ru-RU"/>
              </w:rPr>
              <w:t>контрольной работы.</w:t>
            </w:r>
          </w:p>
        </w:tc>
      </w:tr>
      <w:tr w:rsidR="00172B3D" w:rsidRPr="009E4A66" w14:paraId="773D3C0C" w14:textId="77777777" w:rsidTr="00172B3D">
        <w:trPr>
          <w:jc w:val="center"/>
        </w:trPr>
        <w:tc>
          <w:tcPr>
            <w:tcW w:w="1980" w:type="dxa"/>
            <w:shd w:val="clear" w:color="auto" w:fill="auto"/>
          </w:tcPr>
          <w:p w14:paraId="6726372D" w14:textId="77777777" w:rsidR="00172B3D" w:rsidRPr="009E4A66" w:rsidRDefault="00172B3D" w:rsidP="00D622F1">
            <w:pPr>
              <w:widowControl w:val="0"/>
              <w:tabs>
                <w:tab w:val="left" w:pos="709"/>
                <w:tab w:val="left" w:pos="993"/>
              </w:tabs>
              <w:spacing w:after="0" w:line="240" w:lineRule="auto"/>
              <w:rPr>
                <w:rFonts w:ascii="Times New Roman" w:eastAsia="Times New Roman" w:hAnsi="Times New Roman" w:cs="Times New Roman"/>
                <w:sz w:val="24"/>
                <w:szCs w:val="24"/>
                <w:highlight w:val="yellow"/>
                <w:lang w:eastAsia="ru-RU"/>
              </w:rPr>
            </w:pPr>
            <w:r w:rsidRPr="008175AC">
              <w:rPr>
                <w:rFonts w:ascii="Times New Roman" w:hAnsi="Times New Roman"/>
                <w:sz w:val="24"/>
                <w:szCs w:val="24"/>
              </w:rPr>
              <w:t xml:space="preserve">Тема 3. Система экономической безопасности </w:t>
            </w:r>
            <w:r>
              <w:rPr>
                <w:rFonts w:ascii="Times New Roman" w:hAnsi="Times New Roman"/>
                <w:sz w:val="24"/>
                <w:szCs w:val="24"/>
              </w:rPr>
              <w:t>организации</w:t>
            </w:r>
            <w:r w:rsidRPr="008175AC">
              <w:rPr>
                <w:rFonts w:ascii="Times New Roman" w:hAnsi="Times New Roman"/>
                <w:sz w:val="24"/>
                <w:szCs w:val="24"/>
              </w:rPr>
              <w:t xml:space="preserve">. </w:t>
            </w:r>
          </w:p>
        </w:tc>
        <w:tc>
          <w:tcPr>
            <w:tcW w:w="4961" w:type="dxa"/>
            <w:shd w:val="clear" w:color="auto" w:fill="auto"/>
          </w:tcPr>
          <w:p w14:paraId="1E0A652B" w14:textId="77777777" w:rsidR="00172B3D" w:rsidRPr="0095392D" w:rsidRDefault="00172B3D" w:rsidP="00A3441F">
            <w:pPr>
              <w:pStyle w:val="af0"/>
              <w:numPr>
                <w:ilvl w:val="0"/>
                <w:numId w:val="49"/>
              </w:numPr>
              <w:tabs>
                <w:tab w:val="left" w:pos="225"/>
              </w:tabs>
              <w:spacing w:after="0" w:line="240" w:lineRule="auto"/>
              <w:ind w:left="33" w:firstLine="0"/>
              <w:jc w:val="both"/>
              <w:rPr>
                <w:rFonts w:ascii="Times New Roman" w:hAnsi="Times New Roman"/>
                <w:sz w:val="24"/>
                <w:szCs w:val="24"/>
              </w:rPr>
            </w:pPr>
            <w:r w:rsidRPr="0095392D">
              <w:rPr>
                <w:rFonts w:ascii="Times New Roman" w:hAnsi="Times New Roman"/>
                <w:sz w:val="24"/>
                <w:szCs w:val="24"/>
              </w:rPr>
              <w:t>Сущность и содержание экономической деятельности ХС</w:t>
            </w:r>
          </w:p>
          <w:p w14:paraId="3821D578" w14:textId="77777777" w:rsidR="00172B3D" w:rsidRPr="0095392D" w:rsidRDefault="00172B3D" w:rsidP="00A3441F">
            <w:pPr>
              <w:pStyle w:val="af0"/>
              <w:numPr>
                <w:ilvl w:val="0"/>
                <w:numId w:val="49"/>
              </w:numPr>
              <w:tabs>
                <w:tab w:val="left" w:pos="225"/>
              </w:tabs>
              <w:spacing w:after="0" w:line="240" w:lineRule="auto"/>
              <w:ind w:left="33" w:firstLine="0"/>
              <w:jc w:val="both"/>
              <w:rPr>
                <w:rFonts w:ascii="Times New Roman" w:hAnsi="Times New Roman"/>
                <w:sz w:val="24"/>
                <w:szCs w:val="24"/>
              </w:rPr>
            </w:pPr>
            <w:r w:rsidRPr="0095392D">
              <w:rPr>
                <w:rFonts w:ascii="Times New Roman" w:hAnsi="Times New Roman"/>
                <w:sz w:val="24"/>
                <w:szCs w:val="24"/>
              </w:rPr>
              <w:t>Шкала экономического ущерба предприятия</w:t>
            </w:r>
          </w:p>
          <w:p w14:paraId="0259E1BF" w14:textId="77777777" w:rsidR="00172B3D" w:rsidRPr="0095392D" w:rsidRDefault="00172B3D" w:rsidP="00A3441F">
            <w:pPr>
              <w:pStyle w:val="af0"/>
              <w:numPr>
                <w:ilvl w:val="0"/>
                <w:numId w:val="49"/>
              </w:numPr>
              <w:tabs>
                <w:tab w:val="left" w:pos="225"/>
              </w:tabs>
              <w:spacing w:after="0" w:line="240" w:lineRule="auto"/>
              <w:ind w:left="33" w:firstLine="0"/>
              <w:jc w:val="both"/>
              <w:rPr>
                <w:rFonts w:ascii="Times New Roman" w:hAnsi="Times New Roman"/>
                <w:sz w:val="24"/>
                <w:szCs w:val="24"/>
              </w:rPr>
            </w:pPr>
            <w:r w:rsidRPr="0095392D">
              <w:rPr>
                <w:rFonts w:ascii="Times New Roman" w:hAnsi="Times New Roman"/>
                <w:sz w:val="24"/>
                <w:szCs w:val="24"/>
              </w:rPr>
              <w:t>Области ЭБ ХС</w:t>
            </w:r>
          </w:p>
          <w:p w14:paraId="5183B69F" w14:textId="77777777" w:rsidR="00172B3D" w:rsidRPr="0095392D" w:rsidRDefault="00172B3D" w:rsidP="00A3441F">
            <w:pPr>
              <w:pStyle w:val="af0"/>
              <w:numPr>
                <w:ilvl w:val="0"/>
                <w:numId w:val="49"/>
              </w:numPr>
              <w:tabs>
                <w:tab w:val="left" w:pos="225"/>
              </w:tabs>
              <w:spacing w:after="0" w:line="240" w:lineRule="auto"/>
              <w:ind w:left="33" w:firstLine="0"/>
              <w:jc w:val="both"/>
              <w:rPr>
                <w:rFonts w:ascii="Times New Roman" w:hAnsi="Times New Roman"/>
                <w:sz w:val="24"/>
                <w:szCs w:val="24"/>
              </w:rPr>
            </w:pPr>
            <w:r w:rsidRPr="0095392D">
              <w:rPr>
                <w:rFonts w:ascii="Times New Roman" w:hAnsi="Times New Roman"/>
                <w:sz w:val="24"/>
                <w:szCs w:val="24"/>
              </w:rPr>
              <w:t xml:space="preserve">Информационно-аналитическая составляющая (мониторинг и анализ текущего состояния организации) </w:t>
            </w:r>
          </w:p>
          <w:p w14:paraId="296E05A3" w14:textId="325E4F63" w:rsidR="00172B3D" w:rsidRPr="0095392D" w:rsidRDefault="00172B3D" w:rsidP="00A3441F">
            <w:pPr>
              <w:pStyle w:val="af0"/>
              <w:numPr>
                <w:ilvl w:val="0"/>
                <w:numId w:val="49"/>
              </w:numPr>
              <w:tabs>
                <w:tab w:val="left" w:pos="225"/>
              </w:tabs>
              <w:spacing w:after="0" w:line="240" w:lineRule="auto"/>
              <w:ind w:left="33" w:firstLine="0"/>
              <w:jc w:val="both"/>
              <w:rPr>
                <w:rFonts w:ascii="Times New Roman" w:hAnsi="Times New Roman"/>
                <w:sz w:val="24"/>
                <w:szCs w:val="24"/>
              </w:rPr>
            </w:pPr>
            <w:r w:rsidRPr="0095392D">
              <w:rPr>
                <w:rFonts w:ascii="Times New Roman" w:hAnsi="Times New Roman"/>
                <w:sz w:val="24"/>
                <w:szCs w:val="24"/>
              </w:rPr>
              <w:t xml:space="preserve">Функциональная составляющая (деятельность специализированных субъектов по защите экономической безопасности), включающей механизм обеспечения экономической безопасности, объект и субъект экономической безопасности. </w:t>
            </w:r>
          </w:p>
        </w:tc>
        <w:tc>
          <w:tcPr>
            <w:tcW w:w="2552" w:type="dxa"/>
          </w:tcPr>
          <w:p w14:paraId="10136069" w14:textId="77777777" w:rsidR="00172B3D" w:rsidRDefault="00172B3D" w:rsidP="00D622F1">
            <w:pPr>
              <w:widowControl w:val="0"/>
              <w:tabs>
                <w:tab w:val="left" w:pos="709"/>
                <w:tab w:val="left" w:pos="993"/>
              </w:tabs>
              <w:spacing w:after="0" w:line="240" w:lineRule="auto"/>
              <w:jc w:val="both"/>
              <w:rPr>
                <w:rFonts w:ascii="Times New Roman" w:eastAsia="Times New Roman" w:hAnsi="Times New Roman" w:cs="Times New Roman"/>
                <w:sz w:val="24"/>
                <w:szCs w:val="24"/>
                <w:lang w:eastAsia="ru-RU"/>
              </w:rPr>
            </w:pPr>
            <w:r w:rsidRPr="004219E3">
              <w:rPr>
                <w:rFonts w:ascii="Times New Roman" w:eastAsia="Times New Roman" w:hAnsi="Times New Roman" w:cs="Times New Roman"/>
                <w:sz w:val="24"/>
                <w:szCs w:val="24"/>
                <w:lang w:eastAsia="ru-RU"/>
              </w:rPr>
              <w:t>Изучение учебной литературы. Подготовка к опросу и научной дискуссии.</w:t>
            </w:r>
            <w:r>
              <w:rPr>
                <w:rFonts w:ascii="Times New Roman" w:eastAsia="Times New Roman" w:hAnsi="Times New Roman" w:cs="Times New Roman"/>
                <w:sz w:val="24"/>
                <w:szCs w:val="24"/>
                <w:lang w:eastAsia="ru-RU"/>
              </w:rPr>
              <w:t xml:space="preserve"> Подготовка заданий УНК.</w:t>
            </w:r>
          </w:p>
          <w:p w14:paraId="7CDAF6DB" w14:textId="5934E3DB" w:rsidR="00172B3D" w:rsidRPr="009E4A66" w:rsidRDefault="00172B3D" w:rsidP="00D622F1">
            <w:pPr>
              <w:widowControl w:val="0"/>
              <w:tabs>
                <w:tab w:val="left" w:pos="709"/>
                <w:tab w:val="left" w:pos="993"/>
              </w:tabs>
              <w:spacing w:after="0" w:line="240" w:lineRule="auto"/>
              <w:jc w:val="both"/>
              <w:rPr>
                <w:rFonts w:ascii="Times New Roman" w:eastAsia="Times New Roman" w:hAnsi="Times New Roman" w:cs="Times New Roman"/>
                <w:sz w:val="24"/>
                <w:szCs w:val="24"/>
                <w:highlight w:val="yellow"/>
                <w:lang w:eastAsia="ru-RU"/>
              </w:rPr>
            </w:pPr>
            <w:r w:rsidRPr="002C2E7A">
              <w:rPr>
                <w:rFonts w:ascii="Times New Roman" w:eastAsia="Times New Roman" w:hAnsi="Times New Roman" w:cs="Times New Roman"/>
                <w:sz w:val="24"/>
                <w:szCs w:val="24"/>
                <w:lang w:eastAsia="ru-RU"/>
              </w:rPr>
              <w:t xml:space="preserve">Подготовка </w:t>
            </w:r>
            <w:r>
              <w:rPr>
                <w:rFonts w:ascii="Times New Roman" w:eastAsia="Times New Roman" w:hAnsi="Times New Roman" w:cs="Times New Roman"/>
                <w:sz w:val="24"/>
                <w:szCs w:val="24"/>
                <w:lang w:eastAsia="ru-RU"/>
              </w:rPr>
              <w:t xml:space="preserve">и выполнение </w:t>
            </w:r>
            <w:r w:rsidRPr="002C2E7A">
              <w:rPr>
                <w:rFonts w:ascii="Times New Roman" w:eastAsia="Times New Roman" w:hAnsi="Times New Roman" w:cs="Times New Roman"/>
                <w:sz w:val="24"/>
                <w:szCs w:val="24"/>
                <w:lang w:eastAsia="ru-RU"/>
              </w:rPr>
              <w:t>контрольной работы.</w:t>
            </w:r>
            <w:r w:rsidRPr="004219E3">
              <w:rPr>
                <w:rFonts w:ascii="Times New Roman" w:eastAsia="Times New Roman" w:hAnsi="Times New Roman" w:cs="Times New Roman"/>
                <w:sz w:val="24"/>
                <w:szCs w:val="24"/>
                <w:lang w:eastAsia="ru-RU"/>
              </w:rPr>
              <w:t xml:space="preserve"> </w:t>
            </w:r>
          </w:p>
        </w:tc>
      </w:tr>
      <w:tr w:rsidR="00172B3D" w:rsidRPr="00693AB3" w14:paraId="0ECBE093" w14:textId="77777777" w:rsidTr="007021A2">
        <w:trPr>
          <w:trHeight w:val="1480"/>
          <w:jc w:val="center"/>
        </w:trPr>
        <w:tc>
          <w:tcPr>
            <w:tcW w:w="1980" w:type="dxa"/>
            <w:shd w:val="clear" w:color="auto" w:fill="auto"/>
          </w:tcPr>
          <w:p w14:paraId="37BDB9FF" w14:textId="1C412AD6" w:rsidR="00172B3D" w:rsidRPr="007021A2" w:rsidRDefault="00172B3D" w:rsidP="007021A2">
            <w:pPr>
              <w:spacing w:after="0" w:line="240" w:lineRule="auto"/>
              <w:rPr>
                <w:rFonts w:ascii="Times New Roman" w:eastAsia="Calibri" w:hAnsi="Times New Roman" w:cs="Times New Roman"/>
                <w:b/>
                <w:bCs/>
                <w:sz w:val="28"/>
                <w:szCs w:val="28"/>
              </w:rPr>
            </w:pPr>
            <w:r w:rsidRPr="008175AC">
              <w:rPr>
                <w:rFonts w:ascii="Times New Roman" w:hAnsi="Times New Roman"/>
                <w:sz w:val="24"/>
                <w:szCs w:val="24"/>
              </w:rPr>
              <w:t xml:space="preserve">Тема 4. </w:t>
            </w:r>
            <w:r w:rsidRPr="00EB25CC">
              <w:rPr>
                <w:rFonts w:ascii="Times New Roman" w:eastAsia="Calibri" w:hAnsi="Times New Roman" w:cs="Times New Roman"/>
                <w:sz w:val="24"/>
                <w:szCs w:val="24"/>
              </w:rPr>
              <w:t xml:space="preserve">Финансовая разведка в сфере ПОД/ФТ/ФРОМУ. Система противодействия отмыванию доходов и финансирования терроризма в </w:t>
            </w:r>
            <w:r w:rsidRPr="00EB25CC">
              <w:rPr>
                <w:rFonts w:ascii="Times New Roman" w:eastAsia="Calibri" w:hAnsi="Times New Roman" w:cs="Times New Roman"/>
                <w:sz w:val="24"/>
                <w:szCs w:val="24"/>
              </w:rPr>
              <w:lastRenderedPageBreak/>
              <w:t>хозяйствующих субъектах.</w:t>
            </w:r>
          </w:p>
        </w:tc>
        <w:tc>
          <w:tcPr>
            <w:tcW w:w="4961" w:type="dxa"/>
            <w:shd w:val="clear" w:color="auto" w:fill="auto"/>
          </w:tcPr>
          <w:p w14:paraId="60A9AEAF" w14:textId="59002ECE" w:rsidR="00172B3D" w:rsidRPr="007021A2" w:rsidRDefault="00172B3D" w:rsidP="00A3441F">
            <w:pPr>
              <w:pStyle w:val="af0"/>
              <w:numPr>
                <w:ilvl w:val="0"/>
                <w:numId w:val="50"/>
              </w:numPr>
              <w:tabs>
                <w:tab w:val="left" w:pos="225"/>
              </w:tabs>
              <w:spacing w:after="0" w:line="240" w:lineRule="auto"/>
              <w:jc w:val="both"/>
              <w:rPr>
                <w:rFonts w:ascii="Times New Roman" w:hAnsi="Times New Roman"/>
                <w:sz w:val="24"/>
                <w:szCs w:val="24"/>
              </w:rPr>
            </w:pPr>
            <w:r w:rsidRPr="007021A2">
              <w:rPr>
                <w:rFonts w:ascii="Times New Roman" w:hAnsi="Times New Roman"/>
                <w:sz w:val="24"/>
                <w:szCs w:val="24"/>
              </w:rPr>
              <w:lastRenderedPageBreak/>
              <w:t xml:space="preserve"> </w:t>
            </w:r>
            <w:r w:rsidR="007021A2" w:rsidRPr="007021A2">
              <w:rPr>
                <w:rFonts w:ascii="Times New Roman" w:hAnsi="Times New Roman"/>
                <w:sz w:val="24"/>
                <w:szCs w:val="24"/>
              </w:rPr>
              <w:t>Понятие финансовой разведки и финансового мониторинга</w:t>
            </w:r>
          </w:p>
          <w:p w14:paraId="42DD8890" w14:textId="77777777" w:rsidR="007021A2" w:rsidRDefault="007021A2" w:rsidP="00A3441F">
            <w:pPr>
              <w:pStyle w:val="af0"/>
              <w:numPr>
                <w:ilvl w:val="0"/>
                <w:numId w:val="50"/>
              </w:numPr>
              <w:tabs>
                <w:tab w:val="left" w:pos="225"/>
              </w:tabs>
              <w:spacing w:after="0" w:line="240" w:lineRule="auto"/>
              <w:jc w:val="both"/>
              <w:rPr>
                <w:rFonts w:ascii="Times New Roman" w:hAnsi="Times New Roman"/>
                <w:sz w:val="24"/>
                <w:szCs w:val="24"/>
              </w:rPr>
            </w:pPr>
            <w:r w:rsidRPr="007021A2">
              <w:rPr>
                <w:rFonts w:ascii="Times New Roman" w:hAnsi="Times New Roman"/>
                <w:sz w:val="24"/>
                <w:szCs w:val="24"/>
              </w:rPr>
              <w:t>Субъекты ФМ: финансовые учреждения и государственные органы</w:t>
            </w:r>
          </w:p>
          <w:p w14:paraId="209657F2" w14:textId="77777777" w:rsidR="007021A2" w:rsidRDefault="007021A2" w:rsidP="00A3441F">
            <w:pPr>
              <w:pStyle w:val="af0"/>
              <w:numPr>
                <w:ilvl w:val="0"/>
                <w:numId w:val="50"/>
              </w:numPr>
              <w:tabs>
                <w:tab w:val="left" w:pos="225"/>
              </w:tabs>
              <w:spacing w:after="0" w:line="240" w:lineRule="auto"/>
              <w:jc w:val="both"/>
              <w:rPr>
                <w:rFonts w:ascii="Times New Roman" w:hAnsi="Times New Roman"/>
                <w:sz w:val="24"/>
                <w:szCs w:val="24"/>
              </w:rPr>
            </w:pPr>
            <w:r>
              <w:rPr>
                <w:rFonts w:ascii="Times New Roman" w:hAnsi="Times New Roman"/>
                <w:sz w:val="24"/>
                <w:szCs w:val="24"/>
              </w:rPr>
              <w:t>Правила внутреннего контроля в деятельности организации в целях ПОД/ФТ/ФРОМУ</w:t>
            </w:r>
          </w:p>
          <w:p w14:paraId="42580EC8" w14:textId="77777777" w:rsidR="007021A2" w:rsidRDefault="007021A2" w:rsidP="00A3441F">
            <w:pPr>
              <w:pStyle w:val="af0"/>
              <w:numPr>
                <w:ilvl w:val="0"/>
                <w:numId w:val="50"/>
              </w:numPr>
              <w:tabs>
                <w:tab w:val="left" w:pos="225"/>
              </w:tabs>
              <w:spacing w:after="0" w:line="240" w:lineRule="auto"/>
              <w:jc w:val="both"/>
              <w:rPr>
                <w:rFonts w:ascii="Times New Roman" w:hAnsi="Times New Roman"/>
                <w:sz w:val="24"/>
                <w:szCs w:val="24"/>
              </w:rPr>
            </w:pPr>
            <w:r>
              <w:rPr>
                <w:rFonts w:ascii="Times New Roman" w:hAnsi="Times New Roman"/>
                <w:sz w:val="24"/>
                <w:szCs w:val="24"/>
              </w:rPr>
              <w:t>Должностное лицо в организации и его обязанности при осуществлении внутреннего контроля в деятельности организации в целях ПОД/ФТ/ФРОМУ</w:t>
            </w:r>
          </w:p>
          <w:p w14:paraId="34D93BDB" w14:textId="2CA94F39" w:rsidR="007021A2" w:rsidRPr="007021A2" w:rsidRDefault="00A3441F" w:rsidP="00A3441F">
            <w:pPr>
              <w:pStyle w:val="af0"/>
              <w:numPr>
                <w:ilvl w:val="0"/>
                <w:numId w:val="50"/>
              </w:numPr>
              <w:tabs>
                <w:tab w:val="left" w:pos="225"/>
              </w:tabs>
              <w:spacing w:after="0" w:line="240" w:lineRule="auto"/>
              <w:jc w:val="both"/>
              <w:rPr>
                <w:rFonts w:ascii="Times New Roman" w:hAnsi="Times New Roman"/>
                <w:sz w:val="24"/>
                <w:szCs w:val="24"/>
              </w:rPr>
            </w:pPr>
            <w:r w:rsidRPr="007021A2">
              <w:rPr>
                <w:rFonts w:ascii="Times New Roman" w:hAnsi="Times New Roman"/>
                <w:sz w:val="24"/>
                <w:szCs w:val="24"/>
              </w:rPr>
              <w:lastRenderedPageBreak/>
              <w:t>Организации</w:t>
            </w:r>
            <w:r w:rsidR="007021A2" w:rsidRPr="007021A2">
              <w:rPr>
                <w:rFonts w:ascii="Times New Roman" w:hAnsi="Times New Roman"/>
                <w:sz w:val="24"/>
                <w:szCs w:val="24"/>
              </w:rPr>
              <w:t xml:space="preserve">, </w:t>
            </w:r>
            <w:r w:rsidRPr="007021A2">
              <w:rPr>
                <w:rFonts w:ascii="Times New Roman" w:hAnsi="Times New Roman"/>
                <w:sz w:val="24"/>
                <w:szCs w:val="24"/>
              </w:rPr>
              <w:t>осуществляющие операции с денежными средствами или иным имуществом</w:t>
            </w:r>
            <w:r w:rsidR="007021A2" w:rsidRPr="007021A2">
              <w:rPr>
                <w:rFonts w:ascii="Times New Roman" w:hAnsi="Times New Roman"/>
                <w:sz w:val="24"/>
                <w:szCs w:val="24"/>
              </w:rPr>
              <w:t xml:space="preserve">, их операции, которые подвергаются контролю, </w:t>
            </w:r>
            <w:r w:rsidR="007021A2">
              <w:rPr>
                <w:rFonts w:ascii="Times New Roman" w:hAnsi="Times New Roman"/>
                <w:sz w:val="24"/>
                <w:szCs w:val="24"/>
              </w:rPr>
              <w:t>п</w:t>
            </w:r>
            <w:r w:rsidRPr="007021A2">
              <w:rPr>
                <w:rFonts w:ascii="Times New Roman" w:hAnsi="Times New Roman"/>
                <w:sz w:val="24"/>
                <w:szCs w:val="24"/>
              </w:rPr>
              <w:t>рава и обязанности организаций</w:t>
            </w:r>
            <w:r w:rsidR="007021A2">
              <w:rPr>
                <w:rFonts w:ascii="Times New Roman" w:hAnsi="Times New Roman"/>
                <w:sz w:val="24"/>
                <w:szCs w:val="24"/>
              </w:rPr>
              <w:t>.</w:t>
            </w:r>
          </w:p>
        </w:tc>
        <w:tc>
          <w:tcPr>
            <w:tcW w:w="2552" w:type="dxa"/>
          </w:tcPr>
          <w:p w14:paraId="191790B7" w14:textId="77777777" w:rsidR="00172B3D" w:rsidRDefault="00172B3D" w:rsidP="00D622F1">
            <w:pPr>
              <w:widowControl w:val="0"/>
              <w:tabs>
                <w:tab w:val="left" w:pos="709"/>
                <w:tab w:val="left" w:pos="993"/>
              </w:tabs>
              <w:spacing w:after="0" w:line="240" w:lineRule="auto"/>
              <w:jc w:val="both"/>
              <w:rPr>
                <w:rFonts w:ascii="Times New Roman" w:eastAsia="Times New Roman" w:hAnsi="Times New Roman" w:cs="Times New Roman"/>
                <w:sz w:val="24"/>
                <w:szCs w:val="24"/>
                <w:lang w:eastAsia="ru-RU"/>
              </w:rPr>
            </w:pPr>
            <w:r w:rsidRPr="004219E3">
              <w:rPr>
                <w:rFonts w:ascii="Times New Roman" w:eastAsia="Times New Roman" w:hAnsi="Times New Roman" w:cs="Times New Roman"/>
                <w:sz w:val="24"/>
                <w:szCs w:val="24"/>
                <w:lang w:eastAsia="ru-RU"/>
              </w:rPr>
              <w:lastRenderedPageBreak/>
              <w:t>Изучение учебной литературы. Подготовка к опросу и научной дискуссии.</w:t>
            </w:r>
            <w:r>
              <w:rPr>
                <w:rFonts w:ascii="Times New Roman" w:eastAsia="Times New Roman" w:hAnsi="Times New Roman" w:cs="Times New Roman"/>
                <w:sz w:val="24"/>
                <w:szCs w:val="24"/>
                <w:lang w:eastAsia="ru-RU"/>
              </w:rPr>
              <w:t xml:space="preserve"> Подготовка заданий УНК.</w:t>
            </w:r>
            <w:r w:rsidRPr="004219E3">
              <w:rPr>
                <w:rFonts w:ascii="Times New Roman" w:eastAsia="Times New Roman" w:hAnsi="Times New Roman" w:cs="Times New Roman"/>
                <w:sz w:val="24"/>
                <w:szCs w:val="24"/>
                <w:lang w:eastAsia="ru-RU"/>
              </w:rPr>
              <w:t xml:space="preserve"> </w:t>
            </w:r>
          </w:p>
          <w:p w14:paraId="2744A071" w14:textId="1C7ACBC0" w:rsidR="00172B3D" w:rsidRPr="009E4A66" w:rsidRDefault="00172B3D" w:rsidP="00D622F1">
            <w:pPr>
              <w:widowControl w:val="0"/>
              <w:tabs>
                <w:tab w:val="left" w:pos="709"/>
                <w:tab w:val="left" w:pos="993"/>
              </w:tabs>
              <w:spacing w:after="0" w:line="240" w:lineRule="auto"/>
              <w:jc w:val="both"/>
              <w:rPr>
                <w:rFonts w:ascii="Times New Roman" w:eastAsia="Times New Roman" w:hAnsi="Times New Roman" w:cs="Times New Roman"/>
                <w:sz w:val="24"/>
                <w:szCs w:val="24"/>
                <w:lang w:eastAsia="ru-RU"/>
              </w:rPr>
            </w:pPr>
            <w:r w:rsidRPr="002C2E7A">
              <w:rPr>
                <w:rFonts w:ascii="Times New Roman" w:eastAsia="Times New Roman" w:hAnsi="Times New Roman" w:cs="Times New Roman"/>
                <w:sz w:val="24"/>
                <w:szCs w:val="24"/>
                <w:lang w:eastAsia="ru-RU"/>
              </w:rPr>
              <w:t xml:space="preserve">Подготовка </w:t>
            </w:r>
            <w:r>
              <w:rPr>
                <w:rFonts w:ascii="Times New Roman" w:eastAsia="Times New Roman" w:hAnsi="Times New Roman" w:cs="Times New Roman"/>
                <w:sz w:val="24"/>
                <w:szCs w:val="24"/>
                <w:lang w:eastAsia="ru-RU"/>
              </w:rPr>
              <w:t xml:space="preserve">и выполнение </w:t>
            </w:r>
            <w:r w:rsidRPr="002C2E7A">
              <w:rPr>
                <w:rFonts w:ascii="Times New Roman" w:eastAsia="Times New Roman" w:hAnsi="Times New Roman" w:cs="Times New Roman"/>
                <w:sz w:val="24"/>
                <w:szCs w:val="24"/>
                <w:lang w:eastAsia="ru-RU"/>
              </w:rPr>
              <w:t>контрольной работы.</w:t>
            </w:r>
          </w:p>
        </w:tc>
      </w:tr>
      <w:tr w:rsidR="00172B3D" w:rsidRPr="006C6752" w14:paraId="7497F700" w14:textId="77777777" w:rsidTr="00172B3D">
        <w:trPr>
          <w:trHeight w:val="709"/>
          <w:jc w:val="center"/>
        </w:trPr>
        <w:tc>
          <w:tcPr>
            <w:tcW w:w="1980" w:type="dxa"/>
            <w:shd w:val="clear" w:color="auto" w:fill="auto"/>
          </w:tcPr>
          <w:p w14:paraId="3E7332DB" w14:textId="689F4B49" w:rsidR="00172B3D" w:rsidRPr="00693AB3" w:rsidRDefault="00172B3D" w:rsidP="00D622F1">
            <w:pPr>
              <w:widowControl w:val="0"/>
              <w:tabs>
                <w:tab w:val="left" w:pos="709"/>
                <w:tab w:val="left" w:pos="993"/>
              </w:tabs>
              <w:spacing w:after="0" w:line="240" w:lineRule="auto"/>
              <w:rPr>
                <w:rFonts w:ascii="Times New Roman" w:eastAsia="Times New Roman" w:hAnsi="Times New Roman" w:cs="Times New Roman"/>
                <w:sz w:val="24"/>
                <w:szCs w:val="24"/>
                <w:highlight w:val="yellow"/>
                <w:lang w:eastAsia="ru-RU"/>
              </w:rPr>
            </w:pPr>
            <w:r w:rsidRPr="00AD3683">
              <w:rPr>
                <w:rFonts w:ascii="Times New Roman" w:hAnsi="Times New Roman"/>
                <w:sz w:val="24"/>
                <w:szCs w:val="24"/>
              </w:rPr>
              <w:t xml:space="preserve">Тема 5. Концептуальный основы управления рисками в организации. Классификация рисков и их идентификация. </w:t>
            </w:r>
          </w:p>
        </w:tc>
        <w:tc>
          <w:tcPr>
            <w:tcW w:w="4961" w:type="dxa"/>
            <w:shd w:val="clear" w:color="auto" w:fill="auto"/>
            <w:vAlign w:val="center"/>
          </w:tcPr>
          <w:p w14:paraId="2D418C94" w14:textId="329D2F54" w:rsidR="00172B3D" w:rsidRPr="007021A2" w:rsidRDefault="007021A2" w:rsidP="007021A2">
            <w:pPr>
              <w:tabs>
                <w:tab w:val="left" w:pos="225"/>
              </w:tabs>
              <w:spacing w:after="0" w:line="240" w:lineRule="auto"/>
              <w:jc w:val="both"/>
              <w:rPr>
                <w:rFonts w:ascii="Times New Roman" w:hAnsi="Times New Roman"/>
                <w:sz w:val="24"/>
                <w:szCs w:val="24"/>
              </w:rPr>
            </w:pPr>
            <w:r>
              <w:rPr>
                <w:rFonts w:ascii="Times New Roman" w:hAnsi="Times New Roman"/>
                <w:sz w:val="24"/>
                <w:szCs w:val="24"/>
              </w:rPr>
              <w:t xml:space="preserve">1. Взгляды Ф. Найта на специфику коммерческой деятельности: </w:t>
            </w:r>
            <w:r w:rsidRPr="007021A2">
              <w:rPr>
                <w:rFonts w:ascii="Times New Roman" w:hAnsi="Times New Roman"/>
                <w:sz w:val="24"/>
                <w:szCs w:val="24"/>
              </w:rPr>
              <w:t>«Вся подлинная прибыль связана с неопределенностью».</w:t>
            </w:r>
          </w:p>
          <w:p w14:paraId="532D6A2E" w14:textId="729DC622" w:rsidR="007021A2" w:rsidRDefault="007021A2" w:rsidP="007021A2">
            <w:pPr>
              <w:tabs>
                <w:tab w:val="left" w:pos="225"/>
              </w:tabs>
              <w:spacing w:after="0" w:line="240" w:lineRule="auto"/>
              <w:jc w:val="both"/>
              <w:rPr>
                <w:rFonts w:ascii="Times New Roman" w:hAnsi="Times New Roman"/>
                <w:sz w:val="24"/>
                <w:szCs w:val="24"/>
              </w:rPr>
            </w:pPr>
            <w:r w:rsidRPr="007021A2">
              <w:rPr>
                <w:rFonts w:ascii="Times New Roman" w:hAnsi="Times New Roman"/>
                <w:sz w:val="24"/>
                <w:szCs w:val="24"/>
              </w:rPr>
              <w:t xml:space="preserve">2. </w:t>
            </w:r>
            <w:r w:rsidR="005D09DC">
              <w:rPr>
                <w:rFonts w:ascii="Times New Roman" w:hAnsi="Times New Roman"/>
                <w:sz w:val="24"/>
                <w:szCs w:val="24"/>
              </w:rPr>
              <w:t>Отличие неопределенности от риска</w:t>
            </w:r>
          </w:p>
          <w:p w14:paraId="29C6FD31" w14:textId="648593C6" w:rsidR="005D09DC" w:rsidRDefault="005D09DC" w:rsidP="007021A2">
            <w:pPr>
              <w:tabs>
                <w:tab w:val="left" w:pos="225"/>
              </w:tabs>
              <w:spacing w:after="0" w:line="240" w:lineRule="auto"/>
              <w:jc w:val="both"/>
              <w:rPr>
                <w:rFonts w:ascii="Times New Roman" w:hAnsi="Times New Roman"/>
                <w:sz w:val="24"/>
                <w:szCs w:val="24"/>
              </w:rPr>
            </w:pPr>
            <w:r>
              <w:rPr>
                <w:rFonts w:ascii="Times New Roman" w:hAnsi="Times New Roman"/>
                <w:sz w:val="24"/>
                <w:szCs w:val="24"/>
              </w:rPr>
              <w:t>3. Факторы, формирующие неопределенность</w:t>
            </w:r>
          </w:p>
          <w:p w14:paraId="694451E5" w14:textId="068A0CB9" w:rsidR="005D09DC" w:rsidRDefault="005D09DC" w:rsidP="007021A2">
            <w:pPr>
              <w:tabs>
                <w:tab w:val="left" w:pos="225"/>
              </w:tabs>
              <w:spacing w:after="0" w:line="240" w:lineRule="auto"/>
              <w:jc w:val="both"/>
              <w:rPr>
                <w:rFonts w:ascii="Times New Roman" w:hAnsi="Times New Roman"/>
                <w:sz w:val="24"/>
                <w:szCs w:val="24"/>
              </w:rPr>
            </w:pPr>
            <w:r>
              <w:rPr>
                <w:rFonts w:ascii="Times New Roman" w:hAnsi="Times New Roman"/>
                <w:sz w:val="24"/>
                <w:szCs w:val="24"/>
              </w:rPr>
              <w:t>4. Взаимосвязь между факторами и индикаторами рисков в деятельности организации</w:t>
            </w:r>
          </w:p>
          <w:p w14:paraId="7382F6CE" w14:textId="77777777" w:rsidR="005D09DC" w:rsidRDefault="005D09DC" w:rsidP="007021A2">
            <w:pPr>
              <w:tabs>
                <w:tab w:val="left" w:pos="225"/>
              </w:tabs>
              <w:spacing w:after="0" w:line="240" w:lineRule="auto"/>
              <w:jc w:val="both"/>
              <w:rPr>
                <w:rFonts w:ascii="Times New Roman" w:hAnsi="Times New Roman"/>
                <w:sz w:val="24"/>
                <w:szCs w:val="24"/>
              </w:rPr>
            </w:pPr>
          </w:p>
          <w:p w14:paraId="5E8892B2" w14:textId="786747FC" w:rsidR="007021A2" w:rsidRPr="007021A2" w:rsidRDefault="007021A2" w:rsidP="007021A2">
            <w:pPr>
              <w:tabs>
                <w:tab w:val="left" w:pos="225"/>
              </w:tabs>
              <w:spacing w:after="0" w:line="240" w:lineRule="auto"/>
              <w:jc w:val="both"/>
              <w:rPr>
                <w:rFonts w:ascii="Times New Roman" w:hAnsi="Times New Roman"/>
                <w:sz w:val="24"/>
                <w:szCs w:val="24"/>
              </w:rPr>
            </w:pPr>
          </w:p>
        </w:tc>
        <w:tc>
          <w:tcPr>
            <w:tcW w:w="2552" w:type="dxa"/>
          </w:tcPr>
          <w:p w14:paraId="24A1BE2B" w14:textId="77777777" w:rsidR="00172B3D" w:rsidRDefault="00172B3D" w:rsidP="00D622F1">
            <w:pPr>
              <w:widowControl w:val="0"/>
              <w:tabs>
                <w:tab w:val="left" w:pos="709"/>
                <w:tab w:val="left" w:pos="993"/>
              </w:tabs>
              <w:spacing w:after="0" w:line="240" w:lineRule="auto"/>
              <w:jc w:val="both"/>
              <w:rPr>
                <w:rFonts w:ascii="Times New Roman" w:eastAsia="Times New Roman" w:hAnsi="Times New Roman" w:cs="Times New Roman"/>
                <w:sz w:val="24"/>
                <w:szCs w:val="24"/>
                <w:lang w:eastAsia="ru-RU"/>
              </w:rPr>
            </w:pPr>
            <w:r w:rsidRPr="009E4A66">
              <w:rPr>
                <w:rFonts w:ascii="Times New Roman" w:eastAsia="Times New Roman" w:hAnsi="Times New Roman" w:cs="Times New Roman"/>
                <w:sz w:val="24"/>
                <w:szCs w:val="24"/>
                <w:lang w:eastAsia="ru-RU"/>
              </w:rPr>
              <w:t xml:space="preserve">Изучение учебной литературы. Подготовка к опросу и научной дискуссии. </w:t>
            </w:r>
          </w:p>
          <w:p w14:paraId="51D1B19F" w14:textId="5C0C0DC4" w:rsidR="00172B3D" w:rsidRPr="009E4A66" w:rsidRDefault="00172B3D" w:rsidP="00D622F1">
            <w:pPr>
              <w:widowControl w:val="0"/>
              <w:tabs>
                <w:tab w:val="left" w:pos="709"/>
                <w:tab w:val="left" w:pos="993"/>
              </w:tabs>
              <w:spacing w:after="0" w:line="240" w:lineRule="auto"/>
              <w:jc w:val="both"/>
              <w:rPr>
                <w:rFonts w:ascii="Times New Roman" w:eastAsia="Times New Roman" w:hAnsi="Times New Roman" w:cs="Times New Roman"/>
                <w:sz w:val="24"/>
                <w:szCs w:val="24"/>
                <w:lang w:eastAsia="ru-RU"/>
              </w:rPr>
            </w:pPr>
            <w:r w:rsidRPr="002C2E7A">
              <w:rPr>
                <w:rFonts w:ascii="Times New Roman" w:eastAsia="Times New Roman" w:hAnsi="Times New Roman" w:cs="Times New Roman"/>
                <w:sz w:val="24"/>
                <w:szCs w:val="24"/>
                <w:lang w:eastAsia="ru-RU"/>
              </w:rPr>
              <w:t xml:space="preserve">Подготовка </w:t>
            </w:r>
            <w:r>
              <w:rPr>
                <w:rFonts w:ascii="Times New Roman" w:eastAsia="Times New Roman" w:hAnsi="Times New Roman" w:cs="Times New Roman"/>
                <w:sz w:val="24"/>
                <w:szCs w:val="24"/>
                <w:lang w:eastAsia="ru-RU"/>
              </w:rPr>
              <w:t xml:space="preserve">и выполнение </w:t>
            </w:r>
            <w:r w:rsidRPr="002C2E7A">
              <w:rPr>
                <w:rFonts w:ascii="Times New Roman" w:eastAsia="Times New Roman" w:hAnsi="Times New Roman" w:cs="Times New Roman"/>
                <w:sz w:val="24"/>
                <w:szCs w:val="24"/>
                <w:lang w:eastAsia="ru-RU"/>
              </w:rPr>
              <w:t>контрольной работы.</w:t>
            </w:r>
          </w:p>
        </w:tc>
      </w:tr>
      <w:tr w:rsidR="00172B3D" w:rsidRPr="006C6752" w14:paraId="7BAA69EE" w14:textId="77777777" w:rsidTr="00172B3D">
        <w:trPr>
          <w:trHeight w:val="709"/>
          <w:jc w:val="center"/>
        </w:trPr>
        <w:tc>
          <w:tcPr>
            <w:tcW w:w="1980" w:type="dxa"/>
            <w:shd w:val="clear" w:color="auto" w:fill="auto"/>
          </w:tcPr>
          <w:p w14:paraId="04EBBDD4" w14:textId="024341EA" w:rsidR="00172B3D" w:rsidRPr="00693AB3" w:rsidRDefault="00172B3D" w:rsidP="00D622F1">
            <w:pPr>
              <w:widowControl w:val="0"/>
              <w:tabs>
                <w:tab w:val="left" w:pos="709"/>
                <w:tab w:val="left" w:pos="993"/>
              </w:tabs>
              <w:spacing w:after="0" w:line="240" w:lineRule="auto"/>
              <w:rPr>
                <w:rFonts w:ascii="Times New Roman" w:eastAsia="Times New Roman" w:hAnsi="Times New Roman"/>
                <w:noProof/>
                <w:sz w:val="24"/>
                <w:szCs w:val="24"/>
                <w:highlight w:val="yellow"/>
                <w:lang w:eastAsia="ru-RU"/>
              </w:rPr>
            </w:pPr>
            <w:r w:rsidRPr="00AD3683">
              <w:rPr>
                <w:rFonts w:ascii="Times New Roman" w:hAnsi="Times New Roman"/>
                <w:sz w:val="24"/>
                <w:szCs w:val="24"/>
              </w:rPr>
              <w:t>Тема 6. Процесс управления рисками.</w:t>
            </w:r>
          </w:p>
        </w:tc>
        <w:tc>
          <w:tcPr>
            <w:tcW w:w="4961" w:type="dxa"/>
            <w:shd w:val="clear" w:color="auto" w:fill="auto"/>
            <w:vAlign w:val="center"/>
          </w:tcPr>
          <w:p w14:paraId="675227B0" w14:textId="77777777" w:rsidR="00172B3D" w:rsidRDefault="005D09DC" w:rsidP="00A3441F">
            <w:pPr>
              <w:pStyle w:val="af0"/>
              <w:numPr>
                <w:ilvl w:val="0"/>
                <w:numId w:val="51"/>
              </w:numPr>
              <w:tabs>
                <w:tab w:val="left" w:pos="225"/>
              </w:tabs>
              <w:spacing w:after="0" w:line="240" w:lineRule="auto"/>
              <w:ind w:left="33" w:firstLine="0"/>
              <w:jc w:val="both"/>
              <w:rPr>
                <w:rFonts w:ascii="Times New Roman" w:hAnsi="Times New Roman"/>
                <w:sz w:val="24"/>
                <w:szCs w:val="24"/>
              </w:rPr>
            </w:pPr>
            <w:r w:rsidRPr="005D09DC">
              <w:rPr>
                <w:rFonts w:ascii="Times New Roman" w:hAnsi="Times New Roman"/>
                <w:sz w:val="24"/>
                <w:szCs w:val="24"/>
              </w:rPr>
              <w:t>Риск-менеджмент, как составной инструмент обеспечения экономической безопасности предприятия</w:t>
            </w:r>
          </w:p>
          <w:p w14:paraId="7AA41C8E" w14:textId="5B6033DB" w:rsidR="005D09DC" w:rsidRPr="005D09DC" w:rsidRDefault="005D09DC" w:rsidP="00A3441F">
            <w:pPr>
              <w:pStyle w:val="af0"/>
              <w:numPr>
                <w:ilvl w:val="0"/>
                <w:numId w:val="51"/>
              </w:numPr>
              <w:tabs>
                <w:tab w:val="left" w:pos="225"/>
              </w:tabs>
              <w:spacing w:after="0" w:line="240" w:lineRule="auto"/>
              <w:ind w:left="33" w:firstLine="0"/>
              <w:jc w:val="both"/>
              <w:rPr>
                <w:rFonts w:ascii="Times New Roman" w:hAnsi="Times New Roman"/>
                <w:sz w:val="24"/>
                <w:szCs w:val="24"/>
              </w:rPr>
            </w:pPr>
            <w:r>
              <w:rPr>
                <w:rFonts w:ascii="Times New Roman" w:hAnsi="Times New Roman"/>
                <w:sz w:val="24"/>
                <w:szCs w:val="24"/>
              </w:rPr>
              <w:t>Перечень документов, которые внедряются российскими компаниями с целью организации риск-менеджмента</w:t>
            </w:r>
          </w:p>
          <w:p w14:paraId="25B8E8AA" w14:textId="748A4F56" w:rsidR="005D09DC" w:rsidRPr="005D09DC" w:rsidRDefault="005D09DC" w:rsidP="00A3441F">
            <w:pPr>
              <w:pStyle w:val="af0"/>
              <w:numPr>
                <w:ilvl w:val="0"/>
                <w:numId w:val="51"/>
              </w:numPr>
              <w:tabs>
                <w:tab w:val="left" w:pos="225"/>
              </w:tabs>
              <w:spacing w:after="0" w:line="240" w:lineRule="auto"/>
              <w:ind w:left="33" w:firstLine="0"/>
              <w:jc w:val="both"/>
              <w:rPr>
                <w:rFonts w:ascii="Times New Roman" w:hAnsi="Times New Roman"/>
                <w:sz w:val="24"/>
                <w:szCs w:val="24"/>
              </w:rPr>
            </w:pPr>
            <w:r w:rsidRPr="005D09DC">
              <w:rPr>
                <w:rFonts w:ascii="Times New Roman" w:hAnsi="Times New Roman"/>
                <w:sz w:val="24"/>
                <w:szCs w:val="24"/>
              </w:rPr>
              <w:t xml:space="preserve">Формирование рисковых ситуаций под воздействием возмущений на стадиях функционирования организации: ресурсное обеспечение, производство, реализация товаров </w:t>
            </w:r>
          </w:p>
          <w:p w14:paraId="190343B1" w14:textId="5ABE6256" w:rsidR="005D09DC" w:rsidRPr="007021A2" w:rsidRDefault="005D09DC" w:rsidP="00A3441F">
            <w:pPr>
              <w:pStyle w:val="af0"/>
              <w:numPr>
                <w:ilvl w:val="0"/>
                <w:numId w:val="51"/>
              </w:numPr>
              <w:tabs>
                <w:tab w:val="left" w:pos="225"/>
              </w:tabs>
              <w:spacing w:after="0" w:line="240" w:lineRule="auto"/>
              <w:ind w:left="33" w:firstLine="0"/>
              <w:jc w:val="both"/>
              <w:rPr>
                <w:rFonts w:ascii="Times New Roman" w:hAnsi="Times New Roman"/>
                <w:sz w:val="24"/>
                <w:szCs w:val="24"/>
              </w:rPr>
            </w:pPr>
            <w:r>
              <w:rPr>
                <w:rFonts w:ascii="Times New Roman" w:hAnsi="Times New Roman"/>
                <w:sz w:val="24"/>
                <w:szCs w:val="24"/>
              </w:rPr>
              <w:t xml:space="preserve">Жизненный цикл рисковой ситуации </w:t>
            </w:r>
          </w:p>
        </w:tc>
        <w:tc>
          <w:tcPr>
            <w:tcW w:w="2552" w:type="dxa"/>
          </w:tcPr>
          <w:p w14:paraId="54207161" w14:textId="343CBB8E" w:rsidR="00172B3D" w:rsidRPr="009E4A66" w:rsidRDefault="00172B3D" w:rsidP="00D622F1">
            <w:pPr>
              <w:widowControl w:val="0"/>
              <w:tabs>
                <w:tab w:val="left" w:pos="709"/>
                <w:tab w:val="left" w:pos="993"/>
              </w:tabs>
              <w:spacing w:after="0" w:line="240" w:lineRule="auto"/>
              <w:jc w:val="both"/>
              <w:rPr>
                <w:rFonts w:ascii="Times New Roman" w:eastAsia="Times New Roman" w:hAnsi="Times New Roman" w:cs="Times New Roman"/>
                <w:sz w:val="24"/>
                <w:szCs w:val="24"/>
                <w:lang w:eastAsia="ru-RU"/>
              </w:rPr>
            </w:pPr>
            <w:r w:rsidRPr="009E4A66">
              <w:rPr>
                <w:rFonts w:ascii="Times New Roman" w:eastAsia="Times New Roman" w:hAnsi="Times New Roman" w:cs="Times New Roman"/>
                <w:sz w:val="24"/>
                <w:szCs w:val="24"/>
                <w:lang w:eastAsia="ru-RU"/>
              </w:rPr>
              <w:t xml:space="preserve">Изучение учебной литературы. Подготовка к опросу и научной дискуссии. </w:t>
            </w:r>
            <w:r w:rsidRPr="002C2E7A">
              <w:rPr>
                <w:rFonts w:ascii="Times New Roman" w:eastAsia="Times New Roman" w:hAnsi="Times New Roman" w:cs="Times New Roman"/>
                <w:sz w:val="24"/>
                <w:szCs w:val="24"/>
                <w:lang w:eastAsia="ru-RU"/>
              </w:rPr>
              <w:t xml:space="preserve">Подготовка </w:t>
            </w:r>
            <w:r>
              <w:rPr>
                <w:rFonts w:ascii="Times New Roman" w:eastAsia="Times New Roman" w:hAnsi="Times New Roman" w:cs="Times New Roman"/>
                <w:sz w:val="24"/>
                <w:szCs w:val="24"/>
                <w:lang w:eastAsia="ru-RU"/>
              </w:rPr>
              <w:t xml:space="preserve">и выполнение </w:t>
            </w:r>
            <w:r w:rsidRPr="002C2E7A">
              <w:rPr>
                <w:rFonts w:ascii="Times New Roman" w:eastAsia="Times New Roman" w:hAnsi="Times New Roman" w:cs="Times New Roman"/>
                <w:sz w:val="24"/>
                <w:szCs w:val="24"/>
                <w:lang w:eastAsia="ru-RU"/>
              </w:rPr>
              <w:t>контрольной работы.</w:t>
            </w:r>
          </w:p>
        </w:tc>
      </w:tr>
      <w:tr w:rsidR="00172B3D" w:rsidRPr="006C6752" w14:paraId="2C48ACE4" w14:textId="77777777" w:rsidTr="00172B3D">
        <w:trPr>
          <w:trHeight w:val="709"/>
          <w:jc w:val="center"/>
        </w:trPr>
        <w:tc>
          <w:tcPr>
            <w:tcW w:w="1980" w:type="dxa"/>
            <w:shd w:val="clear" w:color="auto" w:fill="auto"/>
          </w:tcPr>
          <w:p w14:paraId="53AECB8B" w14:textId="41C29467" w:rsidR="00172B3D" w:rsidRPr="00693AB3" w:rsidRDefault="00172B3D" w:rsidP="00D622F1">
            <w:pPr>
              <w:widowControl w:val="0"/>
              <w:tabs>
                <w:tab w:val="left" w:pos="709"/>
                <w:tab w:val="left" w:pos="993"/>
              </w:tabs>
              <w:spacing w:after="0" w:line="240" w:lineRule="auto"/>
              <w:rPr>
                <w:rFonts w:ascii="Times New Roman" w:eastAsia="Times New Roman" w:hAnsi="Times New Roman"/>
                <w:noProof/>
                <w:sz w:val="24"/>
                <w:szCs w:val="24"/>
                <w:highlight w:val="yellow"/>
                <w:lang w:eastAsia="ru-RU"/>
              </w:rPr>
            </w:pPr>
            <w:r w:rsidRPr="00AD3683">
              <w:rPr>
                <w:rFonts w:ascii="Times New Roman" w:hAnsi="Times New Roman"/>
                <w:sz w:val="24"/>
                <w:szCs w:val="24"/>
              </w:rPr>
              <w:t xml:space="preserve">Тема 7. Стандарты управления рисками как основа построения системы управления рисками. </w:t>
            </w:r>
          </w:p>
        </w:tc>
        <w:tc>
          <w:tcPr>
            <w:tcW w:w="4961" w:type="dxa"/>
            <w:shd w:val="clear" w:color="auto" w:fill="auto"/>
            <w:vAlign w:val="center"/>
          </w:tcPr>
          <w:p w14:paraId="043D92D5" w14:textId="73250DE7" w:rsidR="005D09DC" w:rsidRDefault="005D09DC" w:rsidP="00A3441F">
            <w:pPr>
              <w:pStyle w:val="af0"/>
              <w:numPr>
                <w:ilvl w:val="0"/>
                <w:numId w:val="52"/>
              </w:numPr>
              <w:tabs>
                <w:tab w:val="left" w:pos="225"/>
              </w:tabs>
              <w:spacing w:after="0" w:line="240" w:lineRule="auto"/>
              <w:jc w:val="both"/>
              <w:rPr>
                <w:rFonts w:ascii="Times New Roman" w:hAnsi="Times New Roman"/>
                <w:sz w:val="24"/>
                <w:szCs w:val="24"/>
              </w:rPr>
            </w:pPr>
            <w:r>
              <w:rPr>
                <w:rFonts w:ascii="Times New Roman" w:hAnsi="Times New Roman"/>
                <w:sz w:val="24"/>
                <w:szCs w:val="24"/>
              </w:rPr>
              <w:t>Российские стандарты по управлению рисками</w:t>
            </w:r>
          </w:p>
          <w:p w14:paraId="0B6B8662" w14:textId="77777777" w:rsidR="005D09DC" w:rsidRDefault="005D09DC" w:rsidP="00A3441F">
            <w:pPr>
              <w:pStyle w:val="af0"/>
              <w:numPr>
                <w:ilvl w:val="0"/>
                <w:numId w:val="52"/>
              </w:numPr>
              <w:tabs>
                <w:tab w:val="left" w:pos="225"/>
              </w:tabs>
              <w:spacing w:after="0" w:line="240" w:lineRule="auto"/>
              <w:jc w:val="both"/>
              <w:rPr>
                <w:rFonts w:ascii="Times New Roman" w:hAnsi="Times New Roman"/>
                <w:sz w:val="24"/>
                <w:szCs w:val="24"/>
              </w:rPr>
            </w:pPr>
            <w:r>
              <w:rPr>
                <w:rFonts w:ascii="Times New Roman" w:hAnsi="Times New Roman"/>
                <w:sz w:val="24"/>
                <w:szCs w:val="24"/>
              </w:rPr>
              <w:t xml:space="preserve">Опыт ведущих компаний в деятельности разработки внутренней документации по управлению рисками </w:t>
            </w:r>
          </w:p>
          <w:p w14:paraId="045B859C" w14:textId="370F1BCB" w:rsidR="005D09DC" w:rsidRDefault="005D09DC" w:rsidP="00A3441F">
            <w:pPr>
              <w:pStyle w:val="af0"/>
              <w:numPr>
                <w:ilvl w:val="0"/>
                <w:numId w:val="52"/>
              </w:numPr>
              <w:tabs>
                <w:tab w:val="left" w:pos="225"/>
              </w:tabs>
              <w:spacing w:after="0" w:line="240" w:lineRule="auto"/>
              <w:jc w:val="both"/>
              <w:rPr>
                <w:rFonts w:ascii="Times New Roman" w:hAnsi="Times New Roman"/>
                <w:sz w:val="24"/>
                <w:szCs w:val="24"/>
              </w:rPr>
            </w:pPr>
            <w:r>
              <w:rPr>
                <w:rFonts w:ascii="Times New Roman" w:hAnsi="Times New Roman"/>
                <w:sz w:val="24"/>
                <w:szCs w:val="24"/>
              </w:rPr>
              <w:t xml:space="preserve">Стандарты по внутреннему контролю. Обзор. </w:t>
            </w:r>
          </w:p>
          <w:p w14:paraId="01CD081B" w14:textId="46216D51" w:rsidR="005D09DC" w:rsidRPr="005D09DC" w:rsidRDefault="005D09DC" w:rsidP="00A3441F">
            <w:pPr>
              <w:pStyle w:val="af0"/>
              <w:numPr>
                <w:ilvl w:val="0"/>
                <w:numId w:val="52"/>
              </w:numPr>
              <w:tabs>
                <w:tab w:val="left" w:pos="225"/>
              </w:tabs>
              <w:spacing w:after="0" w:line="240" w:lineRule="auto"/>
              <w:jc w:val="both"/>
              <w:rPr>
                <w:rFonts w:ascii="Times New Roman" w:hAnsi="Times New Roman"/>
                <w:sz w:val="24"/>
                <w:szCs w:val="24"/>
              </w:rPr>
            </w:pPr>
            <w:r>
              <w:rPr>
                <w:rFonts w:ascii="Times New Roman" w:hAnsi="Times New Roman"/>
                <w:sz w:val="24"/>
                <w:szCs w:val="24"/>
              </w:rPr>
              <w:t>Международные стандарты по внутреннему аудиту. Обзор.</w:t>
            </w:r>
          </w:p>
        </w:tc>
        <w:tc>
          <w:tcPr>
            <w:tcW w:w="2552" w:type="dxa"/>
          </w:tcPr>
          <w:p w14:paraId="2AC6EB96" w14:textId="2894AE73" w:rsidR="00172B3D" w:rsidRPr="009E4A66" w:rsidRDefault="00172B3D" w:rsidP="00D622F1">
            <w:pPr>
              <w:widowControl w:val="0"/>
              <w:tabs>
                <w:tab w:val="left" w:pos="709"/>
                <w:tab w:val="left" w:pos="993"/>
              </w:tabs>
              <w:spacing w:after="0" w:line="240" w:lineRule="auto"/>
              <w:jc w:val="both"/>
              <w:rPr>
                <w:rFonts w:ascii="Times New Roman" w:eastAsia="Times New Roman" w:hAnsi="Times New Roman" w:cs="Times New Roman"/>
                <w:sz w:val="24"/>
                <w:szCs w:val="24"/>
                <w:lang w:eastAsia="ru-RU"/>
              </w:rPr>
            </w:pPr>
            <w:r w:rsidRPr="009E4A66">
              <w:rPr>
                <w:rFonts w:ascii="Times New Roman" w:eastAsia="Times New Roman" w:hAnsi="Times New Roman" w:cs="Times New Roman"/>
                <w:sz w:val="24"/>
                <w:szCs w:val="24"/>
                <w:lang w:eastAsia="ru-RU"/>
              </w:rPr>
              <w:t xml:space="preserve">Изучение учебной литературы. Подготовка к опросу и научной дискуссии. </w:t>
            </w:r>
            <w:r w:rsidRPr="002C2E7A">
              <w:rPr>
                <w:rFonts w:ascii="Times New Roman" w:eastAsia="Times New Roman" w:hAnsi="Times New Roman" w:cs="Times New Roman"/>
                <w:sz w:val="24"/>
                <w:szCs w:val="24"/>
                <w:lang w:eastAsia="ru-RU"/>
              </w:rPr>
              <w:t xml:space="preserve">Подготовка </w:t>
            </w:r>
            <w:r>
              <w:rPr>
                <w:rFonts w:ascii="Times New Roman" w:eastAsia="Times New Roman" w:hAnsi="Times New Roman" w:cs="Times New Roman"/>
                <w:sz w:val="24"/>
                <w:szCs w:val="24"/>
                <w:lang w:eastAsia="ru-RU"/>
              </w:rPr>
              <w:t xml:space="preserve">и выполнение </w:t>
            </w:r>
            <w:r w:rsidRPr="002C2E7A">
              <w:rPr>
                <w:rFonts w:ascii="Times New Roman" w:eastAsia="Times New Roman" w:hAnsi="Times New Roman" w:cs="Times New Roman"/>
                <w:sz w:val="24"/>
                <w:szCs w:val="24"/>
                <w:lang w:eastAsia="ru-RU"/>
              </w:rPr>
              <w:t>контрольной работы.</w:t>
            </w:r>
          </w:p>
        </w:tc>
      </w:tr>
      <w:tr w:rsidR="00172B3D" w:rsidRPr="006C6752" w14:paraId="135A88D6" w14:textId="77777777" w:rsidTr="00172B3D">
        <w:trPr>
          <w:trHeight w:val="709"/>
          <w:jc w:val="center"/>
        </w:trPr>
        <w:tc>
          <w:tcPr>
            <w:tcW w:w="1980" w:type="dxa"/>
            <w:shd w:val="clear" w:color="auto" w:fill="auto"/>
          </w:tcPr>
          <w:p w14:paraId="7B1D60AB" w14:textId="5EBD96C4" w:rsidR="00172B3D" w:rsidRPr="00693AB3" w:rsidRDefault="00172B3D" w:rsidP="00D622F1">
            <w:pPr>
              <w:widowControl w:val="0"/>
              <w:tabs>
                <w:tab w:val="left" w:pos="709"/>
                <w:tab w:val="left" w:pos="993"/>
              </w:tabs>
              <w:spacing w:after="0" w:line="240" w:lineRule="auto"/>
              <w:rPr>
                <w:rFonts w:ascii="Times New Roman" w:eastAsia="Times New Roman" w:hAnsi="Times New Roman"/>
                <w:noProof/>
                <w:sz w:val="24"/>
                <w:szCs w:val="24"/>
                <w:highlight w:val="yellow"/>
                <w:lang w:eastAsia="ru-RU"/>
              </w:rPr>
            </w:pPr>
            <w:r w:rsidRPr="00AD3683">
              <w:rPr>
                <w:rFonts w:ascii="Times New Roman" w:hAnsi="Times New Roman"/>
                <w:sz w:val="24"/>
                <w:szCs w:val="24"/>
              </w:rPr>
              <w:t xml:space="preserve">Тема 8. Методы анализа и оценки рисков деятельности </w:t>
            </w:r>
            <w:r>
              <w:rPr>
                <w:rFonts w:ascii="Times New Roman" w:hAnsi="Times New Roman"/>
                <w:sz w:val="24"/>
                <w:szCs w:val="24"/>
              </w:rPr>
              <w:t>организации</w:t>
            </w:r>
            <w:r w:rsidRPr="00AD3683">
              <w:rPr>
                <w:rFonts w:ascii="Times New Roman" w:hAnsi="Times New Roman"/>
                <w:sz w:val="24"/>
                <w:szCs w:val="24"/>
              </w:rPr>
              <w:t xml:space="preserve">. </w:t>
            </w:r>
          </w:p>
        </w:tc>
        <w:tc>
          <w:tcPr>
            <w:tcW w:w="4961" w:type="dxa"/>
            <w:shd w:val="clear" w:color="auto" w:fill="auto"/>
            <w:vAlign w:val="center"/>
          </w:tcPr>
          <w:p w14:paraId="14F238D8" w14:textId="42254508" w:rsidR="00172B3D" w:rsidRPr="00560AB1" w:rsidRDefault="00560AB1" w:rsidP="00A3441F">
            <w:pPr>
              <w:pStyle w:val="af0"/>
              <w:numPr>
                <w:ilvl w:val="0"/>
                <w:numId w:val="54"/>
              </w:numPr>
              <w:tabs>
                <w:tab w:val="left" w:pos="225"/>
              </w:tabs>
              <w:spacing w:after="0" w:line="240" w:lineRule="auto"/>
              <w:jc w:val="both"/>
              <w:rPr>
                <w:rFonts w:ascii="Times New Roman" w:hAnsi="Times New Roman"/>
                <w:sz w:val="24"/>
                <w:szCs w:val="24"/>
              </w:rPr>
            </w:pPr>
            <w:r>
              <w:rPr>
                <w:rFonts w:ascii="Times New Roman" w:hAnsi="Times New Roman"/>
                <w:sz w:val="24"/>
                <w:szCs w:val="24"/>
              </w:rPr>
              <w:t>В</w:t>
            </w:r>
            <w:r w:rsidR="005D09DC" w:rsidRPr="00560AB1">
              <w:rPr>
                <w:rFonts w:ascii="Times New Roman" w:hAnsi="Times New Roman"/>
                <w:sz w:val="24"/>
                <w:szCs w:val="24"/>
              </w:rPr>
              <w:t>ыявление отдельных характеристик возможных неблагоприятных сценариев развития событий</w:t>
            </w:r>
          </w:p>
          <w:p w14:paraId="1D2F4F5D" w14:textId="1D0FC83D" w:rsidR="00560AB1" w:rsidRPr="00560AB1" w:rsidRDefault="00560AB1" w:rsidP="00A3441F">
            <w:pPr>
              <w:pStyle w:val="af0"/>
              <w:numPr>
                <w:ilvl w:val="0"/>
                <w:numId w:val="54"/>
              </w:numPr>
              <w:tabs>
                <w:tab w:val="left" w:pos="225"/>
              </w:tabs>
              <w:spacing w:after="0" w:line="240" w:lineRule="auto"/>
              <w:jc w:val="both"/>
              <w:rPr>
                <w:rFonts w:ascii="Times New Roman" w:hAnsi="Times New Roman"/>
                <w:sz w:val="24"/>
                <w:szCs w:val="24"/>
              </w:rPr>
            </w:pPr>
            <w:r>
              <w:rPr>
                <w:rFonts w:ascii="Times New Roman" w:hAnsi="Times New Roman"/>
                <w:sz w:val="24"/>
                <w:szCs w:val="24"/>
              </w:rPr>
              <w:t>И</w:t>
            </w:r>
            <w:r w:rsidRPr="00560AB1">
              <w:rPr>
                <w:rFonts w:ascii="Times New Roman" w:hAnsi="Times New Roman"/>
                <w:sz w:val="24"/>
                <w:szCs w:val="24"/>
              </w:rPr>
              <w:t>сточники и факторы возникновения риска, при которых угроза негативного развития событий особенно велика.</w:t>
            </w:r>
          </w:p>
          <w:p w14:paraId="2FB90229" w14:textId="24DA5A4E" w:rsidR="00560AB1" w:rsidRPr="00560AB1" w:rsidRDefault="00560AB1" w:rsidP="00A3441F">
            <w:pPr>
              <w:pStyle w:val="af0"/>
              <w:numPr>
                <w:ilvl w:val="0"/>
                <w:numId w:val="54"/>
              </w:numPr>
              <w:tabs>
                <w:tab w:val="left" w:pos="225"/>
              </w:tabs>
              <w:spacing w:after="0" w:line="240" w:lineRule="auto"/>
              <w:jc w:val="both"/>
              <w:rPr>
                <w:rFonts w:ascii="Times New Roman" w:hAnsi="Times New Roman"/>
                <w:sz w:val="24"/>
                <w:szCs w:val="24"/>
              </w:rPr>
            </w:pPr>
            <w:r w:rsidRPr="00560AB1">
              <w:rPr>
                <w:rFonts w:ascii="Times New Roman" w:hAnsi="Times New Roman"/>
                <w:sz w:val="24"/>
                <w:szCs w:val="24"/>
              </w:rPr>
              <w:t>Определ</w:t>
            </w:r>
            <w:r>
              <w:rPr>
                <w:rFonts w:ascii="Times New Roman" w:hAnsi="Times New Roman"/>
                <w:sz w:val="24"/>
                <w:szCs w:val="24"/>
              </w:rPr>
              <w:t>ение</w:t>
            </w:r>
            <w:r w:rsidRPr="00560AB1">
              <w:rPr>
                <w:rFonts w:ascii="Times New Roman" w:hAnsi="Times New Roman"/>
                <w:sz w:val="24"/>
                <w:szCs w:val="24"/>
              </w:rPr>
              <w:t xml:space="preserve"> целесообразност</w:t>
            </w:r>
            <w:r>
              <w:rPr>
                <w:rFonts w:ascii="Times New Roman" w:hAnsi="Times New Roman"/>
                <w:sz w:val="24"/>
                <w:szCs w:val="24"/>
              </w:rPr>
              <w:t xml:space="preserve">и антирисковых мероприятий </w:t>
            </w:r>
            <w:r w:rsidRPr="00560AB1">
              <w:rPr>
                <w:rFonts w:ascii="Times New Roman" w:hAnsi="Times New Roman"/>
                <w:sz w:val="24"/>
                <w:szCs w:val="24"/>
              </w:rPr>
              <w:t>с точки зрения негативных последствий для бизнеса</w:t>
            </w:r>
          </w:p>
          <w:p w14:paraId="4A7BB868" w14:textId="186B95B9" w:rsidR="00560AB1" w:rsidRPr="005D09DC" w:rsidRDefault="00560AB1" w:rsidP="00A3441F">
            <w:pPr>
              <w:pStyle w:val="af0"/>
              <w:numPr>
                <w:ilvl w:val="0"/>
                <w:numId w:val="54"/>
              </w:numPr>
              <w:tabs>
                <w:tab w:val="left" w:pos="225"/>
              </w:tabs>
              <w:spacing w:after="0" w:line="240" w:lineRule="auto"/>
              <w:jc w:val="both"/>
              <w:rPr>
                <w:rFonts w:ascii="Times New Roman" w:hAnsi="Times New Roman"/>
                <w:sz w:val="24"/>
                <w:szCs w:val="24"/>
              </w:rPr>
            </w:pPr>
            <w:r>
              <w:rPr>
                <w:rFonts w:ascii="Times New Roman" w:hAnsi="Times New Roman"/>
                <w:sz w:val="24"/>
                <w:szCs w:val="24"/>
              </w:rPr>
              <w:t>Подходы к определению</w:t>
            </w:r>
            <w:r w:rsidRPr="00560AB1">
              <w:rPr>
                <w:rFonts w:ascii="Times New Roman" w:hAnsi="Times New Roman"/>
                <w:sz w:val="24"/>
                <w:szCs w:val="24"/>
              </w:rPr>
              <w:t xml:space="preserve"> допустимы</w:t>
            </w:r>
            <w:r>
              <w:rPr>
                <w:rFonts w:ascii="Times New Roman" w:hAnsi="Times New Roman"/>
                <w:sz w:val="24"/>
                <w:szCs w:val="24"/>
              </w:rPr>
              <w:t>х</w:t>
            </w:r>
            <w:r w:rsidRPr="00560AB1">
              <w:rPr>
                <w:rFonts w:ascii="Times New Roman" w:hAnsi="Times New Roman"/>
                <w:sz w:val="24"/>
                <w:szCs w:val="24"/>
              </w:rPr>
              <w:t xml:space="preserve"> значения рисков для деятельности компании. </w:t>
            </w:r>
          </w:p>
        </w:tc>
        <w:tc>
          <w:tcPr>
            <w:tcW w:w="2552" w:type="dxa"/>
          </w:tcPr>
          <w:p w14:paraId="45957FF4" w14:textId="15262A37" w:rsidR="00172B3D" w:rsidRPr="009E4A66" w:rsidRDefault="00172B3D" w:rsidP="00D622F1">
            <w:pPr>
              <w:widowControl w:val="0"/>
              <w:tabs>
                <w:tab w:val="left" w:pos="709"/>
                <w:tab w:val="left" w:pos="993"/>
              </w:tabs>
              <w:spacing w:after="0" w:line="240" w:lineRule="auto"/>
              <w:jc w:val="both"/>
              <w:rPr>
                <w:rFonts w:ascii="Times New Roman" w:eastAsia="Times New Roman" w:hAnsi="Times New Roman" w:cs="Times New Roman"/>
                <w:sz w:val="24"/>
                <w:szCs w:val="24"/>
                <w:lang w:eastAsia="ru-RU"/>
              </w:rPr>
            </w:pPr>
            <w:r w:rsidRPr="009E4A66">
              <w:rPr>
                <w:rFonts w:ascii="Times New Roman" w:eastAsia="Times New Roman" w:hAnsi="Times New Roman" w:cs="Times New Roman"/>
                <w:sz w:val="24"/>
                <w:szCs w:val="24"/>
                <w:lang w:eastAsia="ru-RU"/>
              </w:rPr>
              <w:t xml:space="preserve">Изучение учебной литературы. Подготовка к опросу и научной дискуссии. </w:t>
            </w:r>
            <w:r w:rsidRPr="002C2E7A">
              <w:rPr>
                <w:rFonts w:ascii="Times New Roman" w:eastAsia="Times New Roman" w:hAnsi="Times New Roman" w:cs="Times New Roman"/>
                <w:sz w:val="24"/>
                <w:szCs w:val="24"/>
                <w:lang w:eastAsia="ru-RU"/>
              </w:rPr>
              <w:t xml:space="preserve">Подготовка </w:t>
            </w:r>
            <w:r>
              <w:rPr>
                <w:rFonts w:ascii="Times New Roman" w:eastAsia="Times New Roman" w:hAnsi="Times New Roman" w:cs="Times New Roman"/>
                <w:sz w:val="24"/>
                <w:szCs w:val="24"/>
                <w:lang w:eastAsia="ru-RU"/>
              </w:rPr>
              <w:t xml:space="preserve">и выполнение </w:t>
            </w:r>
            <w:r w:rsidRPr="002C2E7A">
              <w:rPr>
                <w:rFonts w:ascii="Times New Roman" w:eastAsia="Times New Roman" w:hAnsi="Times New Roman" w:cs="Times New Roman"/>
                <w:sz w:val="24"/>
                <w:szCs w:val="24"/>
                <w:lang w:eastAsia="ru-RU"/>
              </w:rPr>
              <w:t>контрольной работы.</w:t>
            </w:r>
          </w:p>
        </w:tc>
      </w:tr>
      <w:tr w:rsidR="00172B3D" w:rsidRPr="006C6752" w14:paraId="3420A441" w14:textId="77777777" w:rsidTr="00172B3D">
        <w:trPr>
          <w:trHeight w:val="709"/>
          <w:jc w:val="center"/>
        </w:trPr>
        <w:tc>
          <w:tcPr>
            <w:tcW w:w="1980" w:type="dxa"/>
            <w:shd w:val="clear" w:color="auto" w:fill="auto"/>
          </w:tcPr>
          <w:p w14:paraId="13404160" w14:textId="77777777" w:rsidR="00172B3D" w:rsidRPr="00693AB3" w:rsidRDefault="00172B3D" w:rsidP="00D622F1">
            <w:pPr>
              <w:widowControl w:val="0"/>
              <w:tabs>
                <w:tab w:val="left" w:pos="709"/>
                <w:tab w:val="left" w:pos="993"/>
              </w:tabs>
              <w:spacing w:after="0" w:line="240" w:lineRule="auto"/>
              <w:rPr>
                <w:rFonts w:ascii="Times New Roman" w:eastAsia="Times New Roman" w:hAnsi="Times New Roman"/>
                <w:noProof/>
                <w:sz w:val="24"/>
                <w:szCs w:val="24"/>
                <w:highlight w:val="yellow"/>
                <w:lang w:eastAsia="ru-RU"/>
              </w:rPr>
            </w:pPr>
            <w:r w:rsidRPr="00AD3683">
              <w:rPr>
                <w:rFonts w:ascii="Times New Roman" w:hAnsi="Times New Roman"/>
                <w:sz w:val="24"/>
                <w:szCs w:val="24"/>
              </w:rPr>
              <w:t xml:space="preserve">Тема 9. Методы управления рисками в </w:t>
            </w:r>
            <w:r w:rsidRPr="00AD3683">
              <w:rPr>
                <w:rFonts w:ascii="Times New Roman" w:hAnsi="Times New Roman"/>
                <w:sz w:val="24"/>
                <w:szCs w:val="24"/>
              </w:rPr>
              <w:lastRenderedPageBreak/>
              <w:t>деятельности хозяйствующих субъектов.</w:t>
            </w:r>
            <w:r w:rsidRPr="00AD3683">
              <w:rPr>
                <w:rFonts w:ascii="Times New Roman" w:hAnsi="Times New Roman"/>
                <w:i/>
                <w:color w:val="FF0000"/>
                <w:sz w:val="24"/>
                <w:szCs w:val="24"/>
              </w:rPr>
              <w:t xml:space="preserve"> </w:t>
            </w:r>
          </w:p>
        </w:tc>
        <w:tc>
          <w:tcPr>
            <w:tcW w:w="4961" w:type="dxa"/>
            <w:shd w:val="clear" w:color="auto" w:fill="auto"/>
            <w:vAlign w:val="center"/>
          </w:tcPr>
          <w:p w14:paraId="1CD6A4CD" w14:textId="77777777" w:rsidR="00172B3D" w:rsidRDefault="005D09DC" w:rsidP="00A3441F">
            <w:pPr>
              <w:pStyle w:val="af0"/>
              <w:numPr>
                <w:ilvl w:val="0"/>
                <w:numId w:val="53"/>
              </w:numPr>
              <w:tabs>
                <w:tab w:val="left" w:pos="225"/>
              </w:tabs>
              <w:spacing w:after="0" w:line="240" w:lineRule="auto"/>
              <w:ind w:left="33" w:firstLine="0"/>
              <w:jc w:val="both"/>
              <w:rPr>
                <w:rFonts w:ascii="Times New Roman" w:hAnsi="Times New Roman"/>
                <w:sz w:val="24"/>
                <w:szCs w:val="24"/>
              </w:rPr>
            </w:pPr>
            <w:r w:rsidRPr="005D09DC">
              <w:rPr>
                <w:rFonts w:ascii="Times New Roman" w:hAnsi="Times New Roman"/>
                <w:sz w:val="24"/>
                <w:szCs w:val="24"/>
              </w:rPr>
              <w:lastRenderedPageBreak/>
              <w:t>Стратегии реагирования ни риск</w:t>
            </w:r>
          </w:p>
          <w:p w14:paraId="4ED55F03" w14:textId="76069108" w:rsidR="00560AB1" w:rsidRDefault="00560AB1" w:rsidP="00A3441F">
            <w:pPr>
              <w:pStyle w:val="af0"/>
              <w:numPr>
                <w:ilvl w:val="0"/>
                <w:numId w:val="53"/>
              </w:numPr>
              <w:tabs>
                <w:tab w:val="left" w:pos="225"/>
              </w:tabs>
              <w:spacing w:after="0" w:line="240" w:lineRule="auto"/>
              <w:ind w:left="33" w:firstLine="0"/>
              <w:jc w:val="both"/>
              <w:rPr>
                <w:rFonts w:ascii="Times New Roman" w:hAnsi="Times New Roman"/>
                <w:sz w:val="24"/>
                <w:szCs w:val="24"/>
              </w:rPr>
            </w:pPr>
            <w:r>
              <w:rPr>
                <w:rFonts w:ascii="Times New Roman" w:hAnsi="Times New Roman"/>
                <w:sz w:val="24"/>
                <w:szCs w:val="24"/>
              </w:rPr>
              <w:lastRenderedPageBreak/>
              <w:t xml:space="preserve">Формирование базы данных по рискам на основе использования подхода определения ключевых индикаторов риска </w:t>
            </w:r>
          </w:p>
          <w:p w14:paraId="74F6E341" w14:textId="26C7168C" w:rsidR="00560AB1" w:rsidRDefault="00560AB1" w:rsidP="00A3441F">
            <w:pPr>
              <w:pStyle w:val="af0"/>
              <w:numPr>
                <w:ilvl w:val="0"/>
                <w:numId w:val="53"/>
              </w:numPr>
              <w:tabs>
                <w:tab w:val="left" w:pos="225"/>
              </w:tabs>
              <w:spacing w:after="0" w:line="240" w:lineRule="auto"/>
              <w:ind w:left="33" w:firstLine="0"/>
              <w:jc w:val="both"/>
              <w:rPr>
                <w:rFonts w:ascii="Times New Roman" w:hAnsi="Times New Roman"/>
                <w:sz w:val="24"/>
                <w:szCs w:val="24"/>
              </w:rPr>
            </w:pPr>
            <w:r>
              <w:rPr>
                <w:rFonts w:ascii="Times New Roman" w:hAnsi="Times New Roman"/>
                <w:sz w:val="24"/>
                <w:szCs w:val="24"/>
              </w:rPr>
              <w:t xml:space="preserve">Методы управления </w:t>
            </w:r>
            <w:r w:rsidR="00060968">
              <w:rPr>
                <w:rFonts w:ascii="Times New Roman" w:hAnsi="Times New Roman"/>
                <w:sz w:val="24"/>
                <w:szCs w:val="24"/>
              </w:rPr>
              <w:t xml:space="preserve">конкретными </w:t>
            </w:r>
            <w:r>
              <w:rPr>
                <w:rFonts w:ascii="Times New Roman" w:hAnsi="Times New Roman"/>
                <w:sz w:val="24"/>
                <w:szCs w:val="24"/>
              </w:rPr>
              <w:t xml:space="preserve">видами рисков </w:t>
            </w:r>
          </w:p>
          <w:p w14:paraId="3EB8B4BA" w14:textId="4EFA226E" w:rsidR="00060968" w:rsidRPr="005D09DC" w:rsidRDefault="00060968" w:rsidP="00A3441F">
            <w:pPr>
              <w:pStyle w:val="af0"/>
              <w:numPr>
                <w:ilvl w:val="0"/>
                <w:numId w:val="53"/>
              </w:numPr>
              <w:tabs>
                <w:tab w:val="left" w:pos="225"/>
              </w:tabs>
              <w:spacing w:after="0" w:line="240" w:lineRule="auto"/>
              <w:ind w:left="33" w:firstLine="0"/>
              <w:jc w:val="both"/>
              <w:rPr>
                <w:rFonts w:ascii="Times New Roman" w:hAnsi="Times New Roman"/>
                <w:sz w:val="24"/>
                <w:szCs w:val="24"/>
              </w:rPr>
            </w:pPr>
            <w:r>
              <w:rPr>
                <w:rFonts w:ascii="Times New Roman" w:hAnsi="Times New Roman"/>
                <w:sz w:val="24"/>
                <w:szCs w:val="24"/>
              </w:rPr>
              <w:t>Использование цифровых технологий при анализе данных по рискам компании.</w:t>
            </w:r>
          </w:p>
          <w:p w14:paraId="67C7156F" w14:textId="77777777" w:rsidR="005D09DC" w:rsidRDefault="005D09DC" w:rsidP="00A3441F">
            <w:pPr>
              <w:numPr>
                <w:ilvl w:val="0"/>
                <w:numId w:val="53"/>
              </w:numPr>
              <w:tabs>
                <w:tab w:val="left" w:pos="225"/>
              </w:tabs>
              <w:spacing w:after="0" w:line="240" w:lineRule="auto"/>
              <w:ind w:left="33" w:firstLine="0"/>
              <w:jc w:val="both"/>
              <w:rPr>
                <w:rFonts w:ascii="Times New Roman" w:eastAsia="Calibri" w:hAnsi="Times New Roman" w:cs="Times New Roman"/>
                <w:sz w:val="24"/>
                <w:szCs w:val="24"/>
              </w:rPr>
            </w:pPr>
            <w:r>
              <w:rPr>
                <w:rFonts w:ascii="Times New Roman" w:eastAsia="Calibri" w:hAnsi="Times New Roman" w:cs="Times New Roman"/>
                <w:sz w:val="24"/>
                <w:szCs w:val="24"/>
              </w:rPr>
              <w:t>Этапы внедрения СУР</w:t>
            </w:r>
          </w:p>
          <w:p w14:paraId="770892F1" w14:textId="1E0E3847" w:rsidR="00560AB1" w:rsidRPr="005D09DC" w:rsidRDefault="00560AB1" w:rsidP="00A3441F">
            <w:pPr>
              <w:numPr>
                <w:ilvl w:val="0"/>
                <w:numId w:val="53"/>
              </w:numPr>
              <w:tabs>
                <w:tab w:val="left" w:pos="225"/>
              </w:tabs>
              <w:spacing w:after="0" w:line="240" w:lineRule="auto"/>
              <w:ind w:left="33" w:firstLine="0"/>
              <w:jc w:val="both"/>
              <w:rPr>
                <w:rFonts w:ascii="Times New Roman" w:eastAsia="Calibri" w:hAnsi="Times New Roman" w:cs="Times New Roman"/>
                <w:sz w:val="24"/>
                <w:szCs w:val="24"/>
              </w:rPr>
            </w:pPr>
            <w:r>
              <w:rPr>
                <w:rFonts w:ascii="Times New Roman" w:eastAsia="Calibri" w:hAnsi="Times New Roman" w:cs="Times New Roman"/>
                <w:sz w:val="24"/>
                <w:szCs w:val="24"/>
              </w:rPr>
              <w:t>Централизованная и децентрализованная СУР</w:t>
            </w:r>
          </w:p>
        </w:tc>
        <w:tc>
          <w:tcPr>
            <w:tcW w:w="2552" w:type="dxa"/>
          </w:tcPr>
          <w:p w14:paraId="7C61199D" w14:textId="493B6189" w:rsidR="00172B3D" w:rsidRPr="009E4A66" w:rsidRDefault="00172B3D" w:rsidP="00D622F1">
            <w:pPr>
              <w:widowControl w:val="0"/>
              <w:tabs>
                <w:tab w:val="left" w:pos="709"/>
                <w:tab w:val="left" w:pos="993"/>
              </w:tabs>
              <w:spacing w:after="0" w:line="240" w:lineRule="auto"/>
              <w:jc w:val="both"/>
              <w:rPr>
                <w:rFonts w:ascii="Times New Roman" w:eastAsia="Times New Roman" w:hAnsi="Times New Roman" w:cs="Times New Roman"/>
                <w:sz w:val="24"/>
                <w:szCs w:val="24"/>
                <w:lang w:eastAsia="ru-RU"/>
              </w:rPr>
            </w:pPr>
            <w:r w:rsidRPr="009E4A66">
              <w:rPr>
                <w:rFonts w:ascii="Times New Roman" w:eastAsia="Times New Roman" w:hAnsi="Times New Roman" w:cs="Times New Roman"/>
                <w:sz w:val="24"/>
                <w:szCs w:val="24"/>
                <w:lang w:eastAsia="ru-RU"/>
              </w:rPr>
              <w:lastRenderedPageBreak/>
              <w:t xml:space="preserve">Изучение учебной литературы. Подготовка к опросу и </w:t>
            </w:r>
            <w:r w:rsidRPr="009E4A66">
              <w:rPr>
                <w:rFonts w:ascii="Times New Roman" w:eastAsia="Times New Roman" w:hAnsi="Times New Roman" w:cs="Times New Roman"/>
                <w:sz w:val="24"/>
                <w:szCs w:val="24"/>
                <w:lang w:eastAsia="ru-RU"/>
              </w:rPr>
              <w:lastRenderedPageBreak/>
              <w:t xml:space="preserve">научной дискуссии. </w:t>
            </w:r>
            <w:r w:rsidRPr="002C2E7A">
              <w:rPr>
                <w:rFonts w:ascii="Times New Roman" w:eastAsia="Times New Roman" w:hAnsi="Times New Roman" w:cs="Times New Roman"/>
                <w:sz w:val="24"/>
                <w:szCs w:val="24"/>
                <w:lang w:eastAsia="ru-RU"/>
              </w:rPr>
              <w:t xml:space="preserve">Подготовка </w:t>
            </w:r>
            <w:r>
              <w:rPr>
                <w:rFonts w:ascii="Times New Roman" w:eastAsia="Times New Roman" w:hAnsi="Times New Roman" w:cs="Times New Roman"/>
                <w:sz w:val="24"/>
                <w:szCs w:val="24"/>
                <w:lang w:eastAsia="ru-RU"/>
              </w:rPr>
              <w:t xml:space="preserve">и выполнение </w:t>
            </w:r>
            <w:r w:rsidRPr="002C2E7A">
              <w:rPr>
                <w:rFonts w:ascii="Times New Roman" w:eastAsia="Times New Roman" w:hAnsi="Times New Roman" w:cs="Times New Roman"/>
                <w:sz w:val="24"/>
                <w:szCs w:val="24"/>
                <w:lang w:eastAsia="ru-RU"/>
              </w:rPr>
              <w:t>контрольной работы.</w:t>
            </w:r>
          </w:p>
        </w:tc>
      </w:tr>
      <w:tr w:rsidR="00172B3D" w:rsidRPr="006C6752" w14:paraId="29126921" w14:textId="77777777" w:rsidTr="00172B3D">
        <w:trPr>
          <w:trHeight w:val="415"/>
          <w:jc w:val="center"/>
        </w:trPr>
        <w:tc>
          <w:tcPr>
            <w:tcW w:w="1980" w:type="dxa"/>
            <w:shd w:val="clear" w:color="auto" w:fill="auto"/>
          </w:tcPr>
          <w:p w14:paraId="634A3424" w14:textId="717D0EEE" w:rsidR="00172B3D" w:rsidRPr="009E4A66" w:rsidRDefault="00172B3D" w:rsidP="00D622F1">
            <w:pPr>
              <w:widowControl w:val="0"/>
              <w:tabs>
                <w:tab w:val="left" w:pos="709"/>
                <w:tab w:val="left" w:pos="993"/>
              </w:tabs>
              <w:spacing w:after="0" w:line="240" w:lineRule="auto"/>
              <w:rPr>
                <w:rFonts w:ascii="Times New Roman" w:eastAsia="Times New Roman" w:hAnsi="Times New Roman"/>
                <w:noProof/>
                <w:sz w:val="24"/>
                <w:szCs w:val="24"/>
                <w:highlight w:val="yellow"/>
                <w:lang w:eastAsia="ru-RU"/>
              </w:rPr>
            </w:pPr>
            <w:r w:rsidRPr="00EB728C">
              <w:rPr>
                <w:rFonts w:ascii="Times New Roman" w:hAnsi="Times New Roman"/>
                <w:sz w:val="24"/>
                <w:szCs w:val="24"/>
              </w:rPr>
              <w:lastRenderedPageBreak/>
              <w:t>Тема 10. Комплаенс</w:t>
            </w:r>
            <w:r>
              <w:rPr>
                <w:rFonts w:ascii="Times New Roman" w:hAnsi="Times New Roman"/>
                <w:sz w:val="24"/>
                <w:szCs w:val="24"/>
              </w:rPr>
              <w:t>-функция организации</w:t>
            </w:r>
            <w:r w:rsidRPr="00EB728C">
              <w:rPr>
                <w:rFonts w:ascii="Times New Roman" w:hAnsi="Times New Roman"/>
                <w:sz w:val="24"/>
                <w:szCs w:val="24"/>
              </w:rPr>
              <w:t>.</w:t>
            </w:r>
          </w:p>
        </w:tc>
        <w:tc>
          <w:tcPr>
            <w:tcW w:w="4961" w:type="dxa"/>
            <w:shd w:val="clear" w:color="auto" w:fill="auto"/>
          </w:tcPr>
          <w:p w14:paraId="17075B4A" w14:textId="77777777" w:rsidR="00560AB1" w:rsidRPr="00060968" w:rsidRDefault="00560AB1" w:rsidP="00A3441F">
            <w:pPr>
              <w:numPr>
                <w:ilvl w:val="0"/>
                <w:numId w:val="55"/>
              </w:numPr>
              <w:tabs>
                <w:tab w:val="left" w:pos="225"/>
              </w:tabs>
              <w:spacing w:after="0" w:line="240" w:lineRule="auto"/>
              <w:ind w:left="33" w:firstLine="0"/>
              <w:jc w:val="both"/>
              <w:rPr>
                <w:rFonts w:ascii="Times New Roman" w:eastAsia="Calibri" w:hAnsi="Times New Roman" w:cs="Times New Roman"/>
                <w:sz w:val="24"/>
                <w:szCs w:val="24"/>
              </w:rPr>
            </w:pPr>
            <w:r w:rsidRPr="00060968">
              <w:rPr>
                <w:rFonts w:ascii="Times New Roman" w:eastAsia="Calibri" w:hAnsi="Times New Roman" w:cs="Times New Roman"/>
                <w:sz w:val="24"/>
                <w:szCs w:val="24"/>
              </w:rPr>
              <w:t>Кодекс корпоративной этики</w:t>
            </w:r>
          </w:p>
          <w:p w14:paraId="6A9554CF" w14:textId="77777777" w:rsidR="00560AB1" w:rsidRPr="00060968" w:rsidRDefault="00560AB1" w:rsidP="00A3441F">
            <w:pPr>
              <w:numPr>
                <w:ilvl w:val="0"/>
                <w:numId w:val="55"/>
              </w:numPr>
              <w:tabs>
                <w:tab w:val="left" w:pos="225"/>
              </w:tabs>
              <w:spacing w:after="0" w:line="240" w:lineRule="auto"/>
              <w:ind w:left="33" w:firstLine="0"/>
              <w:jc w:val="both"/>
              <w:rPr>
                <w:rFonts w:ascii="Times New Roman" w:eastAsia="Calibri" w:hAnsi="Times New Roman" w:cs="Times New Roman"/>
                <w:sz w:val="24"/>
                <w:szCs w:val="24"/>
              </w:rPr>
            </w:pPr>
            <w:r w:rsidRPr="00060968">
              <w:rPr>
                <w:rFonts w:ascii="Times New Roman" w:eastAsia="Calibri" w:hAnsi="Times New Roman" w:cs="Times New Roman"/>
                <w:sz w:val="24"/>
                <w:szCs w:val="24"/>
              </w:rPr>
              <w:t>Политика противодействия отмыванию доходов, полученных преступным путем, и финансированию терроризма</w:t>
            </w:r>
          </w:p>
          <w:p w14:paraId="433A2C9A" w14:textId="77777777" w:rsidR="00560AB1" w:rsidRPr="00060968" w:rsidRDefault="00560AB1" w:rsidP="00A3441F">
            <w:pPr>
              <w:numPr>
                <w:ilvl w:val="0"/>
                <w:numId w:val="55"/>
              </w:numPr>
              <w:tabs>
                <w:tab w:val="left" w:pos="225"/>
              </w:tabs>
              <w:spacing w:after="0" w:line="240" w:lineRule="auto"/>
              <w:ind w:left="33" w:firstLine="0"/>
              <w:jc w:val="both"/>
              <w:rPr>
                <w:rFonts w:ascii="Times New Roman" w:eastAsia="Calibri" w:hAnsi="Times New Roman" w:cs="Times New Roman"/>
                <w:sz w:val="24"/>
                <w:szCs w:val="24"/>
              </w:rPr>
            </w:pPr>
            <w:r w:rsidRPr="00060968">
              <w:rPr>
                <w:rFonts w:ascii="Times New Roman" w:eastAsia="Calibri" w:hAnsi="Times New Roman" w:cs="Times New Roman"/>
                <w:sz w:val="24"/>
                <w:szCs w:val="24"/>
              </w:rPr>
              <w:t>Политика принятия и дарения подарков</w:t>
            </w:r>
          </w:p>
          <w:p w14:paraId="0C70CE39" w14:textId="77777777" w:rsidR="00560AB1" w:rsidRPr="00060968" w:rsidRDefault="00560AB1" w:rsidP="00A3441F">
            <w:pPr>
              <w:numPr>
                <w:ilvl w:val="0"/>
                <w:numId w:val="55"/>
              </w:numPr>
              <w:tabs>
                <w:tab w:val="left" w:pos="225"/>
              </w:tabs>
              <w:spacing w:after="0" w:line="240" w:lineRule="auto"/>
              <w:ind w:left="33" w:firstLine="0"/>
              <w:jc w:val="both"/>
              <w:rPr>
                <w:rFonts w:ascii="Times New Roman" w:eastAsia="Calibri" w:hAnsi="Times New Roman" w:cs="Times New Roman"/>
                <w:sz w:val="24"/>
                <w:szCs w:val="24"/>
              </w:rPr>
            </w:pPr>
            <w:r w:rsidRPr="00060968">
              <w:rPr>
                <w:rFonts w:ascii="Times New Roman" w:eastAsia="Calibri" w:hAnsi="Times New Roman" w:cs="Times New Roman"/>
                <w:sz w:val="24"/>
                <w:szCs w:val="24"/>
              </w:rPr>
              <w:t>Политика, регулирующая конфликт интересов</w:t>
            </w:r>
          </w:p>
          <w:p w14:paraId="0E5A3A84" w14:textId="77777777" w:rsidR="00560AB1" w:rsidRPr="00060968" w:rsidRDefault="00560AB1" w:rsidP="00A3441F">
            <w:pPr>
              <w:numPr>
                <w:ilvl w:val="0"/>
                <w:numId w:val="55"/>
              </w:numPr>
              <w:tabs>
                <w:tab w:val="left" w:pos="225"/>
              </w:tabs>
              <w:spacing w:after="0" w:line="240" w:lineRule="auto"/>
              <w:ind w:left="33" w:firstLine="0"/>
              <w:jc w:val="both"/>
              <w:rPr>
                <w:rFonts w:ascii="Times New Roman" w:eastAsia="Calibri" w:hAnsi="Times New Roman" w:cs="Times New Roman"/>
                <w:sz w:val="24"/>
                <w:szCs w:val="24"/>
              </w:rPr>
            </w:pPr>
            <w:r w:rsidRPr="00060968">
              <w:rPr>
                <w:rFonts w:ascii="Times New Roman" w:eastAsia="Calibri" w:hAnsi="Times New Roman" w:cs="Times New Roman"/>
                <w:sz w:val="24"/>
                <w:szCs w:val="24"/>
              </w:rPr>
              <w:t>Политика контроля покупок ценных бумаг сотрудниками</w:t>
            </w:r>
          </w:p>
          <w:p w14:paraId="0AE9C322" w14:textId="77777777" w:rsidR="00060968" w:rsidRPr="00060968" w:rsidRDefault="00560AB1" w:rsidP="00A3441F">
            <w:pPr>
              <w:numPr>
                <w:ilvl w:val="0"/>
                <w:numId w:val="55"/>
              </w:numPr>
              <w:tabs>
                <w:tab w:val="left" w:pos="225"/>
              </w:tabs>
              <w:spacing w:after="0" w:line="240" w:lineRule="auto"/>
              <w:ind w:left="33" w:firstLine="0"/>
              <w:jc w:val="both"/>
              <w:rPr>
                <w:rFonts w:ascii="Times New Roman" w:eastAsia="Calibri" w:hAnsi="Times New Roman" w:cs="Times New Roman"/>
                <w:sz w:val="24"/>
                <w:szCs w:val="24"/>
              </w:rPr>
            </w:pPr>
            <w:r w:rsidRPr="00060968">
              <w:rPr>
                <w:rFonts w:ascii="Times New Roman" w:eastAsia="Calibri" w:hAnsi="Times New Roman" w:cs="Times New Roman"/>
                <w:sz w:val="24"/>
                <w:szCs w:val="24"/>
              </w:rPr>
              <w:t>Политика «Китайской стены»</w:t>
            </w:r>
          </w:p>
          <w:p w14:paraId="1D9736E9" w14:textId="77777777" w:rsidR="00060968" w:rsidRDefault="00560AB1" w:rsidP="00A3441F">
            <w:pPr>
              <w:numPr>
                <w:ilvl w:val="0"/>
                <w:numId w:val="55"/>
              </w:numPr>
              <w:tabs>
                <w:tab w:val="left" w:pos="225"/>
              </w:tabs>
              <w:spacing w:after="0" w:line="240" w:lineRule="auto"/>
              <w:ind w:left="33" w:firstLine="0"/>
              <w:jc w:val="both"/>
              <w:rPr>
                <w:rFonts w:ascii="Times New Roman" w:eastAsia="Calibri" w:hAnsi="Times New Roman" w:cs="Times New Roman"/>
                <w:sz w:val="24"/>
                <w:szCs w:val="24"/>
              </w:rPr>
            </w:pPr>
            <w:r w:rsidRPr="00060968">
              <w:rPr>
                <w:rFonts w:ascii="Times New Roman" w:eastAsia="Calibri" w:hAnsi="Times New Roman" w:cs="Times New Roman"/>
                <w:sz w:val="24"/>
                <w:szCs w:val="24"/>
              </w:rPr>
              <w:t>Политика взаимодействия с регулирующими органами</w:t>
            </w:r>
          </w:p>
          <w:p w14:paraId="0C1DB09F" w14:textId="4D225D9D" w:rsidR="00172B3D" w:rsidRPr="00060968" w:rsidRDefault="00060968" w:rsidP="00A3441F">
            <w:pPr>
              <w:numPr>
                <w:ilvl w:val="0"/>
                <w:numId w:val="55"/>
              </w:numPr>
              <w:tabs>
                <w:tab w:val="left" w:pos="225"/>
              </w:tabs>
              <w:spacing w:after="0" w:line="240" w:lineRule="auto"/>
              <w:ind w:left="33" w:firstLine="0"/>
              <w:jc w:val="both"/>
              <w:rPr>
                <w:rFonts w:ascii="Times New Roman" w:eastAsia="Calibri" w:hAnsi="Times New Roman" w:cs="Times New Roman"/>
                <w:sz w:val="24"/>
                <w:szCs w:val="24"/>
              </w:rPr>
            </w:pPr>
            <w:r w:rsidRPr="00060968">
              <w:rPr>
                <w:rFonts w:ascii="Times New Roman" w:eastAsia="Calibri" w:hAnsi="Times New Roman" w:cs="Times New Roman"/>
                <w:sz w:val="24"/>
                <w:szCs w:val="24"/>
              </w:rPr>
              <w:t>П</w:t>
            </w:r>
            <w:r w:rsidR="00560AB1" w:rsidRPr="00060968">
              <w:rPr>
                <w:rFonts w:ascii="Times New Roman" w:eastAsia="Calibri" w:hAnsi="Times New Roman" w:cs="Times New Roman"/>
                <w:sz w:val="24"/>
                <w:szCs w:val="24"/>
              </w:rPr>
              <w:t>олитика конфиденциальности информации</w:t>
            </w:r>
          </w:p>
        </w:tc>
        <w:tc>
          <w:tcPr>
            <w:tcW w:w="2552" w:type="dxa"/>
          </w:tcPr>
          <w:p w14:paraId="21CF4EE5" w14:textId="0600C4D2" w:rsidR="00172B3D" w:rsidRPr="009E4A66" w:rsidRDefault="00172B3D" w:rsidP="00D622F1">
            <w:pPr>
              <w:widowControl w:val="0"/>
              <w:tabs>
                <w:tab w:val="left" w:pos="709"/>
                <w:tab w:val="left" w:pos="993"/>
              </w:tabs>
              <w:spacing w:after="0" w:line="240" w:lineRule="auto"/>
              <w:jc w:val="both"/>
              <w:rPr>
                <w:rFonts w:ascii="Times New Roman" w:eastAsia="Times New Roman" w:hAnsi="Times New Roman" w:cs="Times New Roman"/>
                <w:sz w:val="24"/>
                <w:szCs w:val="24"/>
                <w:lang w:eastAsia="ru-RU"/>
              </w:rPr>
            </w:pPr>
            <w:r w:rsidRPr="008A4B76">
              <w:rPr>
                <w:rFonts w:ascii="Times New Roman" w:eastAsia="Times New Roman" w:hAnsi="Times New Roman" w:cs="Times New Roman"/>
                <w:sz w:val="24"/>
                <w:szCs w:val="24"/>
                <w:lang w:eastAsia="ru-RU"/>
              </w:rPr>
              <w:t>Изучение учебной литературы. Подготовка к опросу и научной дискуссии</w:t>
            </w:r>
            <w:r>
              <w:rPr>
                <w:rFonts w:ascii="Times New Roman" w:eastAsia="Times New Roman" w:hAnsi="Times New Roman" w:cs="Times New Roman"/>
                <w:sz w:val="24"/>
                <w:szCs w:val="24"/>
                <w:lang w:eastAsia="ru-RU"/>
              </w:rPr>
              <w:t xml:space="preserve"> по заданиям УНК</w:t>
            </w:r>
            <w:r w:rsidRPr="008A4B76">
              <w:rPr>
                <w:rFonts w:ascii="Times New Roman" w:eastAsia="Times New Roman" w:hAnsi="Times New Roman" w:cs="Times New Roman"/>
                <w:sz w:val="24"/>
                <w:szCs w:val="24"/>
                <w:lang w:eastAsia="ru-RU"/>
              </w:rPr>
              <w:t xml:space="preserve">. </w:t>
            </w:r>
            <w:r w:rsidRPr="002C2E7A">
              <w:rPr>
                <w:rFonts w:ascii="Times New Roman" w:eastAsia="Times New Roman" w:hAnsi="Times New Roman" w:cs="Times New Roman"/>
                <w:sz w:val="24"/>
                <w:szCs w:val="24"/>
                <w:lang w:eastAsia="ru-RU"/>
              </w:rPr>
              <w:t xml:space="preserve">Подготовка </w:t>
            </w:r>
            <w:r>
              <w:rPr>
                <w:rFonts w:ascii="Times New Roman" w:eastAsia="Times New Roman" w:hAnsi="Times New Roman" w:cs="Times New Roman"/>
                <w:sz w:val="24"/>
                <w:szCs w:val="24"/>
                <w:lang w:eastAsia="ru-RU"/>
              </w:rPr>
              <w:t xml:space="preserve">и выполнение </w:t>
            </w:r>
            <w:r w:rsidRPr="002C2E7A">
              <w:rPr>
                <w:rFonts w:ascii="Times New Roman" w:eastAsia="Times New Roman" w:hAnsi="Times New Roman" w:cs="Times New Roman"/>
                <w:sz w:val="24"/>
                <w:szCs w:val="24"/>
                <w:lang w:eastAsia="ru-RU"/>
              </w:rPr>
              <w:t>контрольной работы.</w:t>
            </w:r>
          </w:p>
        </w:tc>
      </w:tr>
      <w:tr w:rsidR="00172B3D" w:rsidRPr="006C6752" w14:paraId="5AA99081" w14:textId="77777777" w:rsidTr="00172B3D">
        <w:trPr>
          <w:trHeight w:val="416"/>
          <w:jc w:val="center"/>
        </w:trPr>
        <w:tc>
          <w:tcPr>
            <w:tcW w:w="1980" w:type="dxa"/>
            <w:shd w:val="clear" w:color="auto" w:fill="auto"/>
          </w:tcPr>
          <w:p w14:paraId="4257EAD5" w14:textId="77777777" w:rsidR="00172B3D" w:rsidRPr="00693AB3" w:rsidRDefault="00172B3D" w:rsidP="00D622F1">
            <w:pPr>
              <w:widowControl w:val="0"/>
              <w:tabs>
                <w:tab w:val="left" w:pos="709"/>
                <w:tab w:val="left" w:pos="993"/>
              </w:tabs>
              <w:spacing w:after="0" w:line="240" w:lineRule="auto"/>
              <w:rPr>
                <w:rFonts w:ascii="Times New Roman" w:eastAsia="Times New Roman" w:hAnsi="Times New Roman"/>
                <w:noProof/>
                <w:sz w:val="24"/>
                <w:szCs w:val="24"/>
                <w:highlight w:val="yellow"/>
                <w:lang w:eastAsia="ru-RU"/>
              </w:rPr>
            </w:pPr>
            <w:r w:rsidRPr="00AD3683">
              <w:rPr>
                <w:rFonts w:ascii="Times New Roman" w:hAnsi="Times New Roman"/>
                <w:sz w:val="24"/>
                <w:szCs w:val="24"/>
              </w:rPr>
              <w:t xml:space="preserve">Тема 11. Внутренний контроль и аудит в деятельности организации. </w:t>
            </w:r>
          </w:p>
        </w:tc>
        <w:tc>
          <w:tcPr>
            <w:tcW w:w="4961" w:type="dxa"/>
            <w:shd w:val="clear" w:color="auto" w:fill="auto"/>
            <w:vAlign w:val="center"/>
          </w:tcPr>
          <w:p w14:paraId="3DD24084" w14:textId="0D2C4589" w:rsidR="00172B3D" w:rsidRDefault="00060968" w:rsidP="00060968">
            <w:pPr>
              <w:tabs>
                <w:tab w:val="left" w:pos="225"/>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1. </w:t>
            </w:r>
            <w:r w:rsidRPr="00060968">
              <w:rPr>
                <w:rFonts w:ascii="Times New Roman" w:eastAsia="Calibri" w:hAnsi="Times New Roman" w:cs="Times New Roman"/>
                <w:sz w:val="24"/>
                <w:szCs w:val="24"/>
              </w:rPr>
              <w:t>Предпосылки существования и задачи внутреннего контроля и аудита в организации</w:t>
            </w:r>
          </w:p>
          <w:p w14:paraId="76745ED3" w14:textId="53DFE871" w:rsidR="00060968" w:rsidRDefault="00060968" w:rsidP="00060968">
            <w:pPr>
              <w:tabs>
                <w:tab w:val="left" w:pos="225"/>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2. Описание ключевых контрольных процедур</w:t>
            </w:r>
          </w:p>
          <w:p w14:paraId="50E696FF" w14:textId="2A12FC4D" w:rsidR="00060968" w:rsidRDefault="00060968" w:rsidP="00060968">
            <w:pPr>
              <w:tabs>
                <w:tab w:val="left" w:pos="225"/>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3. Специфика формирования контрольной матрицы в деятельности подразделения внутреннего контроля </w:t>
            </w:r>
          </w:p>
          <w:p w14:paraId="70A1BA22" w14:textId="75C8359A" w:rsidR="00060968" w:rsidRDefault="00060968" w:rsidP="00060968">
            <w:pPr>
              <w:tabs>
                <w:tab w:val="left" w:pos="225"/>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4. Виды аудиторских доказательств</w:t>
            </w:r>
          </w:p>
          <w:p w14:paraId="58EB98CC" w14:textId="19D25741" w:rsidR="00060968" w:rsidRPr="00060968" w:rsidRDefault="00060968" w:rsidP="00060968">
            <w:pPr>
              <w:tabs>
                <w:tab w:val="left" w:pos="225"/>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5. Специфика работы комитетов по ВК и ВА при Совете директоров компани</w:t>
            </w:r>
          </w:p>
        </w:tc>
        <w:tc>
          <w:tcPr>
            <w:tcW w:w="2552" w:type="dxa"/>
          </w:tcPr>
          <w:p w14:paraId="173EAE18" w14:textId="594E90C0" w:rsidR="00172B3D" w:rsidRPr="009E4A66" w:rsidRDefault="00172B3D" w:rsidP="00D622F1">
            <w:pPr>
              <w:widowControl w:val="0"/>
              <w:tabs>
                <w:tab w:val="left" w:pos="709"/>
                <w:tab w:val="left" w:pos="993"/>
              </w:tabs>
              <w:spacing w:after="0" w:line="240" w:lineRule="auto"/>
              <w:jc w:val="both"/>
              <w:rPr>
                <w:rFonts w:ascii="Times New Roman" w:eastAsia="Times New Roman" w:hAnsi="Times New Roman" w:cs="Times New Roman"/>
                <w:sz w:val="24"/>
                <w:szCs w:val="24"/>
                <w:lang w:eastAsia="ru-RU"/>
              </w:rPr>
            </w:pPr>
            <w:r w:rsidRPr="009E4A66">
              <w:rPr>
                <w:rFonts w:ascii="Times New Roman" w:eastAsia="Times New Roman" w:hAnsi="Times New Roman" w:cs="Times New Roman"/>
                <w:sz w:val="24"/>
                <w:szCs w:val="24"/>
                <w:lang w:eastAsia="ru-RU"/>
              </w:rPr>
              <w:t xml:space="preserve">Изучение учебной литературы. Подготовка к опросу и научной дискуссии. </w:t>
            </w:r>
            <w:r w:rsidRPr="002C2E7A">
              <w:rPr>
                <w:rFonts w:ascii="Times New Roman" w:eastAsia="Times New Roman" w:hAnsi="Times New Roman" w:cs="Times New Roman"/>
                <w:sz w:val="24"/>
                <w:szCs w:val="24"/>
                <w:lang w:eastAsia="ru-RU"/>
              </w:rPr>
              <w:t xml:space="preserve">Подготовка </w:t>
            </w:r>
            <w:r>
              <w:rPr>
                <w:rFonts w:ascii="Times New Roman" w:eastAsia="Times New Roman" w:hAnsi="Times New Roman" w:cs="Times New Roman"/>
                <w:sz w:val="24"/>
                <w:szCs w:val="24"/>
                <w:lang w:eastAsia="ru-RU"/>
              </w:rPr>
              <w:t xml:space="preserve">и выполнение </w:t>
            </w:r>
            <w:r w:rsidRPr="002C2E7A">
              <w:rPr>
                <w:rFonts w:ascii="Times New Roman" w:eastAsia="Times New Roman" w:hAnsi="Times New Roman" w:cs="Times New Roman"/>
                <w:sz w:val="24"/>
                <w:szCs w:val="24"/>
                <w:lang w:eastAsia="ru-RU"/>
              </w:rPr>
              <w:t>контрольной работы.</w:t>
            </w:r>
          </w:p>
        </w:tc>
      </w:tr>
      <w:tr w:rsidR="00172B3D" w:rsidRPr="006C6752" w14:paraId="4BE88619" w14:textId="77777777" w:rsidTr="00172B3D">
        <w:trPr>
          <w:trHeight w:val="709"/>
          <w:jc w:val="center"/>
        </w:trPr>
        <w:tc>
          <w:tcPr>
            <w:tcW w:w="1980" w:type="dxa"/>
            <w:shd w:val="clear" w:color="auto" w:fill="auto"/>
          </w:tcPr>
          <w:p w14:paraId="36199123" w14:textId="28909C1B" w:rsidR="00172B3D" w:rsidRPr="00693AB3" w:rsidRDefault="00172B3D" w:rsidP="00D622F1">
            <w:pPr>
              <w:widowControl w:val="0"/>
              <w:tabs>
                <w:tab w:val="left" w:pos="709"/>
                <w:tab w:val="left" w:pos="993"/>
              </w:tabs>
              <w:spacing w:after="0" w:line="240" w:lineRule="auto"/>
              <w:rPr>
                <w:rFonts w:ascii="Times New Roman" w:eastAsia="Times New Roman" w:hAnsi="Times New Roman"/>
                <w:noProof/>
                <w:sz w:val="24"/>
                <w:szCs w:val="24"/>
                <w:highlight w:val="yellow"/>
                <w:lang w:eastAsia="ru-RU"/>
              </w:rPr>
            </w:pPr>
            <w:r w:rsidRPr="00AD3683">
              <w:rPr>
                <w:rFonts w:ascii="Times New Roman" w:hAnsi="Times New Roman"/>
                <w:sz w:val="24"/>
                <w:szCs w:val="24"/>
              </w:rPr>
              <w:t xml:space="preserve">Тема 12. Противодействие риску мошенничества в целях обеспечения экономической безопасности </w:t>
            </w:r>
            <w:r>
              <w:rPr>
                <w:rFonts w:ascii="Times New Roman" w:hAnsi="Times New Roman"/>
                <w:sz w:val="24"/>
                <w:szCs w:val="24"/>
              </w:rPr>
              <w:t>организации</w:t>
            </w:r>
            <w:r w:rsidRPr="00AD3683">
              <w:rPr>
                <w:rFonts w:ascii="Times New Roman" w:hAnsi="Times New Roman"/>
                <w:sz w:val="24"/>
                <w:szCs w:val="24"/>
              </w:rPr>
              <w:t xml:space="preserve">. </w:t>
            </w:r>
          </w:p>
        </w:tc>
        <w:tc>
          <w:tcPr>
            <w:tcW w:w="4961" w:type="dxa"/>
            <w:shd w:val="clear" w:color="auto" w:fill="auto"/>
            <w:vAlign w:val="center"/>
          </w:tcPr>
          <w:p w14:paraId="09D099C0" w14:textId="22A7046A" w:rsidR="00172B3D" w:rsidRPr="00060968" w:rsidRDefault="00060968" w:rsidP="00A3441F">
            <w:pPr>
              <w:numPr>
                <w:ilvl w:val="0"/>
                <w:numId w:val="56"/>
              </w:numPr>
              <w:tabs>
                <w:tab w:val="left" w:pos="225"/>
              </w:tabs>
              <w:spacing w:after="0" w:line="240" w:lineRule="auto"/>
              <w:jc w:val="both"/>
              <w:rPr>
                <w:rFonts w:ascii="Times New Roman" w:eastAsia="Calibri" w:hAnsi="Times New Roman" w:cs="Times New Roman"/>
                <w:sz w:val="24"/>
                <w:szCs w:val="24"/>
              </w:rPr>
            </w:pPr>
            <w:r w:rsidRPr="00060968">
              <w:rPr>
                <w:rFonts w:ascii="Times New Roman" w:eastAsia="Calibri" w:hAnsi="Times New Roman" w:cs="Times New Roman"/>
                <w:sz w:val="24"/>
                <w:szCs w:val="24"/>
              </w:rPr>
              <w:t>Причины, побуждающие работников организации к противоправной деятельности</w:t>
            </w:r>
          </w:p>
          <w:p w14:paraId="32D3AE64" w14:textId="4AE3C7E7" w:rsidR="00060968" w:rsidRPr="00060968" w:rsidRDefault="00060968" w:rsidP="00A3441F">
            <w:pPr>
              <w:numPr>
                <w:ilvl w:val="0"/>
                <w:numId w:val="56"/>
              </w:numPr>
              <w:tabs>
                <w:tab w:val="left" w:pos="225"/>
              </w:tabs>
              <w:spacing w:after="0" w:line="240" w:lineRule="auto"/>
              <w:ind w:left="33" w:firstLine="0"/>
              <w:jc w:val="both"/>
              <w:rPr>
                <w:rFonts w:ascii="Times New Roman" w:eastAsia="Calibri" w:hAnsi="Times New Roman" w:cs="Times New Roman"/>
                <w:sz w:val="24"/>
                <w:szCs w:val="24"/>
              </w:rPr>
            </w:pPr>
            <w:r w:rsidRPr="00060968">
              <w:rPr>
                <w:rFonts w:ascii="Times New Roman" w:eastAsia="Calibri" w:hAnsi="Times New Roman" w:cs="Times New Roman"/>
                <w:sz w:val="24"/>
                <w:szCs w:val="24"/>
              </w:rPr>
              <w:t xml:space="preserve">Сигналы и меры противодействия </w:t>
            </w:r>
            <w:r>
              <w:rPr>
                <w:rFonts w:ascii="Times New Roman" w:eastAsia="Calibri" w:hAnsi="Times New Roman" w:cs="Times New Roman"/>
                <w:sz w:val="24"/>
                <w:szCs w:val="24"/>
              </w:rPr>
              <w:t>к</w:t>
            </w:r>
            <w:r w:rsidRPr="00060968">
              <w:rPr>
                <w:rFonts w:ascii="Times New Roman" w:eastAsia="Calibri" w:hAnsi="Times New Roman" w:cs="Times New Roman"/>
                <w:sz w:val="24"/>
                <w:szCs w:val="24"/>
              </w:rPr>
              <w:t>оррупционным преступлениям.</w:t>
            </w:r>
          </w:p>
          <w:p w14:paraId="7DD60C77" w14:textId="61A50E73" w:rsidR="00060968" w:rsidRPr="00060968" w:rsidRDefault="00060968" w:rsidP="00A3441F">
            <w:pPr>
              <w:numPr>
                <w:ilvl w:val="0"/>
                <w:numId w:val="56"/>
              </w:numPr>
              <w:tabs>
                <w:tab w:val="left" w:pos="225"/>
              </w:tabs>
              <w:spacing w:after="0" w:line="240" w:lineRule="auto"/>
              <w:ind w:left="33" w:firstLine="0"/>
              <w:jc w:val="both"/>
              <w:rPr>
                <w:rFonts w:ascii="Times New Roman" w:eastAsia="Calibri" w:hAnsi="Times New Roman" w:cs="Times New Roman"/>
                <w:sz w:val="24"/>
                <w:szCs w:val="24"/>
              </w:rPr>
            </w:pPr>
            <w:r w:rsidRPr="00060968">
              <w:rPr>
                <w:rFonts w:ascii="Times New Roman" w:eastAsia="Calibri" w:hAnsi="Times New Roman" w:cs="Times New Roman"/>
                <w:sz w:val="24"/>
                <w:szCs w:val="24"/>
              </w:rPr>
              <w:t xml:space="preserve">Сигналы и меры противодействия </w:t>
            </w:r>
            <w:r>
              <w:rPr>
                <w:rFonts w:ascii="Times New Roman" w:eastAsia="Calibri" w:hAnsi="Times New Roman" w:cs="Times New Roman"/>
                <w:sz w:val="24"/>
                <w:szCs w:val="24"/>
              </w:rPr>
              <w:t>п</w:t>
            </w:r>
            <w:r w:rsidRPr="00060968">
              <w:rPr>
                <w:rFonts w:ascii="Times New Roman" w:eastAsia="Calibri" w:hAnsi="Times New Roman" w:cs="Times New Roman"/>
                <w:sz w:val="24"/>
                <w:szCs w:val="24"/>
              </w:rPr>
              <w:t>рисвоению активов (наличности или ТМЦ).</w:t>
            </w:r>
          </w:p>
          <w:p w14:paraId="3DBE8F98" w14:textId="33636266" w:rsidR="00060968" w:rsidRPr="00060968" w:rsidRDefault="00060968" w:rsidP="00A3441F">
            <w:pPr>
              <w:numPr>
                <w:ilvl w:val="0"/>
                <w:numId w:val="56"/>
              </w:numPr>
              <w:tabs>
                <w:tab w:val="left" w:pos="225"/>
              </w:tabs>
              <w:spacing w:after="0" w:line="240" w:lineRule="auto"/>
              <w:ind w:left="33" w:firstLine="0"/>
              <w:jc w:val="both"/>
              <w:rPr>
                <w:rFonts w:ascii="Times New Roman" w:eastAsia="Calibri" w:hAnsi="Times New Roman" w:cs="Times New Roman"/>
                <w:sz w:val="24"/>
                <w:szCs w:val="24"/>
              </w:rPr>
            </w:pPr>
            <w:r w:rsidRPr="00060968">
              <w:rPr>
                <w:rFonts w:ascii="Times New Roman" w:eastAsia="Calibri" w:hAnsi="Times New Roman" w:cs="Times New Roman"/>
                <w:sz w:val="24"/>
                <w:szCs w:val="24"/>
              </w:rPr>
              <w:t>Сигналы и меры противодействия</w:t>
            </w:r>
            <w:r>
              <w:rPr>
                <w:rFonts w:ascii="Times New Roman" w:eastAsia="Calibri" w:hAnsi="Times New Roman" w:cs="Times New Roman"/>
                <w:sz w:val="24"/>
                <w:szCs w:val="24"/>
              </w:rPr>
              <w:t xml:space="preserve"> с</w:t>
            </w:r>
            <w:r w:rsidRPr="00060968">
              <w:rPr>
                <w:rFonts w:ascii="Times New Roman" w:eastAsia="Calibri" w:hAnsi="Times New Roman" w:cs="Times New Roman"/>
                <w:sz w:val="24"/>
                <w:szCs w:val="24"/>
              </w:rPr>
              <w:t>оставлению фиктивной финансовой отчетности с завышением или занижением суммы доходов (прибыли).</w:t>
            </w:r>
          </w:p>
        </w:tc>
        <w:tc>
          <w:tcPr>
            <w:tcW w:w="2552" w:type="dxa"/>
          </w:tcPr>
          <w:p w14:paraId="5297860C" w14:textId="7D08E3A6" w:rsidR="00172B3D" w:rsidRPr="009E4A66" w:rsidRDefault="00172B3D" w:rsidP="00D622F1">
            <w:pPr>
              <w:widowControl w:val="0"/>
              <w:tabs>
                <w:tab w:val="left" w:pos="709"/>
                <w:tab w:val="left" w:pos="993"/>
              </w:tabs>
              <w:spacing w:after="0" w:line="240" w:lineRule="auto"/>
              <w:jc w:val="both"/>
              <w:rPr>
                <w:rFonts w:ascii="Times New Roman" w:eastAsia="Times New Roman" w:hAnsi="Times New Roman" w:cs="Times New Roman"/>
                <w:sz w:val="24"/>
                <w:szCs w:val="24"/>
                <w:lang w:eastAsia="ru-RU"/>
              </w:rPr>
            </w:pPr>
            <w:r w:rsidRPr="009E4A66">
              <w:rPr>
                <w:rFonts w:ascii="Times New Roman" w:eastAsia="Times New Roman" w:hAnsi="Times New Roman" w:cs="Times New Roman"/>
                <w:sz w:val="24"/>
                <w:szCs w:val="24"/>
                <w:lang w:eastAsia="ru-RU"/>
              </w:rPr>
              <w:t xml:space="preserve">Изучение учебной литературы. Подготовка к опросу и научной дискуссии. </w:t>
            </w:r>
            <w:r w:rsidRPr="002C2E7A">
              <w:rPr>
                <w:rFonts w:ascii="Times New Roman" w:eastAsia="Times New Roman" w:hAnsi="Times New Roman" w:cs="Times New Roman"/>
                <w:sz w:val="24"/>
                <w:szCs w:val="24"/>
                <w:lang w:eastAsia="ru-RU"/>
              </w:rPr>
              <w:t xml:space="preserve">Подготовка </w:t>
            </w:r>
            <w:r>
              <w:rPr>
                <w:rFonts w:ascii="Times New Roman" w:eastAsia="Times New Roman" w:hAnsi="Times New Roman" w:cs="Times New Roman"/>
                <w:sz w:val="24"/>
                <w:szCs w:val="24"/>
                <w:lang w:eastAsia="ru-RU"/>
              </w:rPr>
              <w:t xml:space="preserve">и выполнение </w:t>
            </w:r>
            <w:r w:rsidRPr="002C2E7A">
              <w:rPr>
                <w:rFonts w:ascii="Times New Roman" w:eastAsia="Times New Roman" w:hAnsi="Times New Roman" w:cs="Times New Roman"/>
                <w:sz w:val="24"/>
                <w:szCs w:val="24"/>
                <w:lang w:eastAsia="ru-RU"/>
              </w:rPr>
              <w:t>контрольной работы.</w:t>
            </w:r>
          </w:p>
          <w:p w14:paraId="19FE4D4F" w14:textId="77777777" w:rsidR="00172B3D" w:rsidRPr="009E4A66" w:rsidRDefault="00172B3D" w:rsidP="00D622F1">
            <w:pPr>
              <w:widowControl w:val="0"/>
              <w:tabs>
                <w:tab w:val="left" w:pos="709"/>
                <w:tab w:val="left" w:pos="993"/>
              </w:tabs>
              <w:spacing w:after="0" w:line="240" w:lineRule="auto"/>
              <w:jc w:val="both"/>
              <w:rPr>
                <w:rFonts w:ascii="Times New Roman" w:eastAsia="Times New Roman" w:hAnsi="Times New Roman" w:cs="Times New Roman"/>
                <w:sz w:val="24"/>
                <w:szCs w:val="24"/>
                <w:lang w:eastAsia="ru-RU"/>
              </w:rPr>
            </w:pPr>
          </w:p>
        </w:tc>
      </w:tr>
    </w:tbl>
    <w:p w14:paraId="4B31390E" w14:textId="77777777" w:rsidR="006650F2" w:rsidRDefault="006650F2" w:rsidP="006650F2">
      <w:pPr>
        <w:keepNext/>
        <w:keepLines/>
        <w:spacing w:after="0" w:line="240" w:lineRule="auto"/>
        <w:jc w:val="center"/>
        <w:rPr>
          <w:rFonts w:ascii="Times New Roman" w:eastAsia="Times New Roman" w:hAnsi="Times New Roman" w:cs="Times New Roman"/>
          <w:b/>
          <w:bCs/>
          <w:sz w:val="28"/>
          <w:szCs w:val="28"/>
        </w:rPr>
      </w:pPr>
      <w:bookmarkStart w:id="30" w:name="_Toc506804993"/>
      <w:bookmarkStart w:id="31" w:name="_Toc517734276"/>
    </w:p>
    <w:p w14:paraId="326D41FA" w14:textId="71F31E16" w:rsidR="006650F2" w:rsidRPr="00C0065B" w:rsidRDefault="006650F2" w:rsidP="006650F2">
      <w:pPr>
        <w:keepNext/>
        <w:keepLines/>
        <w:spacing w:after="0" w:line="240" w:lineRule="auto"/>
        <w:jc w:val="center"/>
        <w:rPr>
          <w:rFonts w:ascii="Times New Roman" w:eastAsia="Times New Roman" w:hAnsi="Times New Roman" w:cs="Times New Roman"/>
          <w:b/>
          <w:bCs/>
          <w:sz w:val="28"/>
          <w:szCs w:val="28"/>
        </w:rPr>
      </w:pPr>
      <w:r w:rsidRPr="001B1EEE">
        <w:rPr>
          <w:rFonts w:ascii="Times New Roman" w:eastAsia="Times New Roman" w:hAnsi="Times New Roman" w:cs="Times New Roman"/>
          <w:b/>
          <w:bCs/>
          <w:sz w:val="28"/>
          <w:szCs w:val="28"/>
        </w:rPr>
        <w:t xml:space="preserve">6.2. </w:t>
      </w:r>
      <w:bookmarkEnd w:id="30"/>
      <w:r w:rsidRPr="001B1EEE">
        <w:rPr>
          <w:rFonts w:ascii="Times New Roman" w:eastAsia="Times New Roman" w:hAnsi="Times New Roman" w:cs="Times New Roman"/>
          <w:b/>
          <w:bCs/>
          <w:sz w:val="28"/>
          <w:szCs w:val="28"/>
        </w:rPr>
        <w:t>Перечень</w:t>
      </w:r>
      <w:r w:rsidRPr="00C0065B">
        <w:rPr>
          <w:rFonts w:ascii="Times New Roman" w:eastAsia="Times New Roman" w:hAnsi="Times New Roman" w:cs="Times New Roman"/>
          <w:b/>
          <w:bCs/>
          <w:sz w:val="28"/>
          <w:szCs w:val="28"/>
        </w:rPr>
        <w:t xml:space="preserve"> вопросов, заданий, тем для подготовки к текущему </w:t>
      </w:r>
      <w:bookmarkEnd w:id="31"/>
      <w:r w:rsidR="002D73CA">
        <w:rPr>
          <w:rFonts w:ascii="Times New Roman" w:eastAsia="Times New Roman" w:hAnsi="Times New Roman" w:cs="Times New Roman"/>
          <w:b/>
          <w:sz w:val="28"/>
          <w:szCs w:val="28"/>
          <w:lang w:eastAsia="ru-RU"/>
        </w:rPr>
        <w:t>контролю (согласно таблице 3</w:t>
      </w:r>
      <w:r w:rsidRPr="00353F0E">
        <w:rPr>
          <w:rFonts w:ascii="Times New Roman" w:eastAsia="Times New Roman" w:hAnsi="Times New Roman" w:cs="Times New Roman"/>
          <w:b/>
          <w:sz w:val="28"/>
          <w:szCs w:val="28"/>
          <w:lang w:eastAsia="ru-RU"/>
        </w:rPr>
        <w:t>)</w:t>
      </w:r>
    </w:p>
    <w:p w14:paraId="2488E5F2" w14:textId="77777777" w:rsidR="006650F2" w:rsidRPr="002E39D2" w:rsidRDefault="006650F2" w:rsidP="006650F2">
      <w:pPr>
        <w:spacing w:after="0" w:line="240" w:lineRule="auto"/>
        <w:ind w:firstLine="709"/>
        <w:jc w:val="both"/>
        <w:rPr>
          <w:rFonts w:ascii="Times New Roman" w:eastAsia="Times New Roman" w:hAnsi="Times New Roman" w:cs="Times New Roman"/>
          <w:sz w:val="28"/>
          <w:szCs w:val="28"/>
          <w:lang w:eastAsia="ru-RU"/>
        </w:rPr>
      </w:pPr>
      <w:r w:rsidRPr="002E39D2">
        <w:rPr>
          <w:rFonts w:ascii="Times New Roman" w:eastAsia="Times New Roman" w:hAnsi="Times New Roman" w:cs="Times New Roman"/>
          <w:sz w:val="28"/>
          <w:szCs w:val="28"/>
          <w:lang w:eastAsia="ru-RU"/>
        </w:rPr>
        <w:t>Контроль самостоятельной работы предполагает выполнение контрольных работ, проверку письменных заданий, обсуждение докладов и выступлений, персональное собеседование на индивидуальных консультациях.</w:t>
      </w:r>
    </w:p>
    <w:p w14:paraId="32EA2B63" w14:textId="644B7A35" w:rsidR="006650F2" w:rsidRPr="00C0065B" w:rsidRDefault="006650F2" w:rsidP="006650F2">
      <w:pPr>
        <w:suppressAutoHyphens/>
        <w:spacing w:after="0" w:line="240" w:lineRule="auto"/>
        <w:ind w:firstLine="720"/>
        <w:jc w:val="both"/>
        <w:rPr>
          <w:rFonts w:ascii="Times New Roman" w:eastAsia="Times New Roman" w:hAnsi="Times New Roman" w:cs="Times New Roman"/>
          <w:sz w:val="28"/>
          <w:szCs w:val="28"/>
          <w:lang w:eastAsia="ru-RU"/>
        </w:rPr>
      </w:pPr>
      <w:r w:rsidRPr="002E39D2">
        <w:rPr>
          <w:rFonts w:ascii="Times New Roman" w:eastAsia="Times New Roman" w:hAnsi="Times New Roman" w:cs="Times New Roman"/>
          <w:sz w:val="28"/>
          <w:szCs w:val="28"/>
          <w:lang w:eastAsia="ru-RU"/>
        </w:rPr>
        <w:lastRenderedPageBreak/>
        <w:t xml:space="preserve">Оценка знаний студентов осуществляется в баллах с учетом оценки работы в семестре (выполнение </w:t>
      </w:r>
      <w:r>
        <w:rPr>
          <w:rFonts w:ascii="Times New Roman" w:eastAsia="Times New Roman" w:hAnsi="Times New Roman" w:cs="Times New Roman"/>
          <w:sz w:val="28"/>
          <w:szCs w:val="28"/>
          <w:lang w:eastAsia="ru-RU"/>
        </w:rPr>
        <w:t>контрольной работы</w:t>
      </w:r>
      <w:r w:rsidRPr="00C0065B">
        <w:rPr>
          <w:rFonts w:ascii="Times New Roman" w:eastAsia="Times New Roman" w:hAnsi="Times New Roman" w:cs="Times New Roman"/>
          <w:sz w:val="28"/>
          <w:szCs w:val="28"/>
          <w:lang w:eastAsia="ru-RU"/>
        </w:rPr>
        <w:t>, аудиторных самост</w:t>
      </w:r>
      <w:r w:rsidRPr="00187CB6">
        <w:rPr>
          <w:rFonts w:ascii="Times New Roman" w:eastAsia="Times New Roman" w:hAnsi="Times New Roman" w:cs="Times New Roman"/>
          <w:sz w:val="28"/>
          <w:szCs w:val="28"/>
          <w:lang w:eastAsia="ru-RU"/>
        </w:rPr>
        <w:t>оятельных работ и домашних заданий, решение задач, разбор ситуационных</w:t>
      </w:r>
      <w:r>
        <w:rPr>
          <w:rFonts w:ascii="Times New Roman" w:eastAsia="Times New Roman" w:hAnsi="Times New Roman" w:cs="Times New Roman"/>
          <w:sz w:val="28"/>
          <w:szCs w:val="28"/>
          <w:lang w:eastAsia="ru-RU"/>
        </w:rPr>
        <w:t xml:space="preserve"> задач</w:t>
      </w:r>
      <w:r w:rsidRPr="00C0065B">
        <w:rPr>
          <w:rFonts w:ascii="Times New Roman" w:eastAsia="Times New Roman" w:hAnsi="Times New Roman" w:cs="Times New Roman"/>
          <w:sz w:val="28"/>
          <w:szCs w:val="28"/>
          <w:lang w:eastAsia="ru-RU"/>
        </w:rPr>
        <w:t xml:space="preserve"> и участие в обсуждениях на практических занятиях и др.), оценки итоговых знаний (по результатам</w:t>
      </w:r>
      <w:r w:rsidR="004875A7">
        <w:rPr>
          <w:rFonts w:ascii="Times New Roman" w:eastAsia="Times New Roman" w:hAnsi="Times New Roman" w:cs="Times New Roman"/>
          <w:sz w:val="28"/>
          <w:szCs w:val="28"/>
          <w:lang w:eastAsia="ru-RU"/>
        </w:rPr>
        <w:t xml:space="preserve"> экзамена</w:t>
      </w:r>
      <w:r w:rsidRPr="00C0065B">
        <w:rPr>
          <w:rFonts w:ascii="Times New Roman" w:eastAsia="Times New Roman" w:hAnsi="Times New Roman" w:cs="Times New Roman"/>
          <w:sz w:val="28"/>
          <w:szCs w:val="28"/>
          <w:lang w:eastAsia="ru-RU"/>
        </w:rPr>
        <w:t>) и в соответствии с критериями Финансового университета реализуется следующим образом:</w:t>
      </w:r>
    </w:p>
    <w:p w14:paraId="5C8F50D3" w14:textId="77777777" w:rsidR="006650F2" w:rsidRPr="00C0065B" w:rsidRDefault="006650F2" w:rsidP="006650F2">
      <w:pPr>
        <w:suppressAutoHyphens/>
        <w:spacing w:after="0" w:line="240" w:lineRule="auto"/>
        <w:ind w:firstLine="720"/>
        <w:jc w:val="both"/>
        <w:rPr>
          <w:rFonts w:ascii="Times New Roman" w:eastAsia="Times New Roman" w:hAnsi="Times New Roman" w:cs="Times New Roman"/>
          <w:sz w:val="28"/>
          <w:szCs w:val="28"/>
          <w:highlight w:val="yellow"/>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5"/>
        <w:gridCol w:w="4434"/>
        <w:gridCol w:w="3624"/>
      </w:tblGrid>
      <w:tr w:rsidR="006650F2" w:rsidRPr="00C0065B" w14:paraId="1DBF494F" w14:textId="77777777" w:rsidTr="000D7D6A">
        <w:tc>
          <w:tcPr>
            <w:tcW w:w="1185" w:type="dxa"/>
          </w:tcPr>
          <w:p w14:paraId="011CA305" w14:textId="77777777" w:rsidR="006650F2" w:rsidRPr="00C0065B" w:rsidRDefault="006650F2" w:rsidP="005C5497">
            <w:pPr>
              <w:suppressAutoHyphens/>
              <w:spacing w:after="0" w:line="240" w:lineRule="auto"/>
              <w:jc w:val="center"/>
              <w:rPr>
                <w:rFonts w:ascii="Times New Roman" w:eastAsia="Times New Roman" w:hAnsi="Times New Roman" w:cs="Times New Roman"/>
                <w:b/>
                <w:sz w:val="24"/>
                <w:szCs w:val="28"/>
                <w:lang w:eastAsia="ru-RU"/>
              </w:rPr>
            </w:pPr>
            <w:r w:rsidRPr="00C0065B">
              <w:rPr>
                <w:rFonts w:ascii="Times New Roman" w:eastAsia="Times New Roman" w:hAnsi="Times New Roman" w:cs="Times New Roman"/>
                <w:b/>
                <w:sz w:val="24"/>
                <w:szCs w:val="28"/>
                <w:lang w:eastAsia="ru-RU"/>
              </w:rPr>
              <w:t>№ п/п</w:t>
            </w:r>
          </w:p>
        </w:tc>
        <w:tc>
          <w:tcPr>
            <w:tcW w:w="4434" w:type="dxa"/>
          </w:tcPr>
          <w:p w14:paraId="42A6ADAA" w14:textId="77777777" w:rsidR="006650F2" w:rsidRPr="00C0065B" w:rsidRDefault="006650F2" w:rsidP="005C5497">
            <w:pPr>
              <w:suppressAutoHyphens/>
              <w:spacing w:after="0" w:line="240" w:lineRule="auto"/>
              <w:rPr>
                <w:rFonts w:ascii="Times New Roman" w:eastAsia="Times New Roman" w:hAnsi="Times New Roman" w:cs="Times New Roman"/>
                <w:b/>
                <w:sz w:val="24"/>
                <w:szCs w:val="28"/>
                <w:lang w:eastAsia="ru-RU"/>
              </w:rPr>
            </w:pPr>
            <w:r w:rsidRPr="00C0065B">
              <w:rPr>
                <w:rFonts w:ascii="Times New Roman" w:eastAsia="Times New Roman" w:hAnsi="Times New Roman" w:cs="Times New Roman"/>
                <w:b/>
                <w:sz w:val="24"/>
                <w:szCs w:val="28"/>
                <w:lang w:eastAsia="ru-RU"/>
              </w:rPr>
              <w:t>Вид отчетности</w:t>
            </w:r>
          </w:p>
        </w:tc>
        <w:tc>
          <w:tcPr>
            <w:tcW w:w="3624" w:type="dxa"/>
          </w:tcPr>
          <w:p w14:paraId="0F612B1A" w14:textId="77777777" w:rsidR="006650F2" w:rsidRPr="00C0065B" w:rsidRDefault="006650F2" w:rsidP="005C5497">
            <w:pPr>
              <w:suppressAutoHyphens/>
              <w:spacing w:after="0" w:line="240" w:lineRule="auto"/>
              <w:jc w:val="center"/>
              <w:rPr>
                <w:rFonts w:ascii="Times New Roman" w:eastAsia="Times New Roman" w:hAnsi="Times New Roman" w:cs="Times New Roman"/>
                <w:b/>
                <w:sz w:val="24"/>
                <w:szCs w:val="28"/>
                <w:lang w:eastAsia="ru-RU"/>
              </w:rPr>
            </w:pPr>
            <w:r w:rsidRPr="00C0065B">
              <w:rPr>
                <w:rFonts w:ascii="Times New Roman" w:eastAsia="Times New Roman" w:hAnsi="Times New Roman" w:cs="Times New Roman"/>
                <w:b/>
                <w:sz w:val="24"/>
                <w:szCs w:val="28"/>
                <w:lang w:eastAsia="ru-RU"/>
              </w:rPr>
              <w:t>Баллы</w:t>
            </w:r>
          </w:p>
        </w:tc>
      </w:tr>
      <w:tr w:rsidR="006650F2" w:rsidRPr="00C0065B" w14:paraId="6E3417F9" w14:textId="77777777" w:rsidTr="000D7D6A">
        <w:tc>
          <w:tcPr>
            <w:tcW w:w="1185" w:type="dxa"/>
          </w:tcPr>
          <w:p w14:paraId="4E6C0C67" w14:textId="77777777" w:rsidR="006650F2" w:rsidRPr="00C0065B" w:rsidRDefault="006650F2" w:rsidP="005C5497">
            <w:pPr>
              <w:suppressAutoHyphens/>
              <w:spacing w:after="0" w:line="240" w:lineRule="auto"/>
              <w:jc w:val="center"/>
              <w:rPr>
                <w:rFonts w:ascii="Times New Roman" w:eastAsia="Times New Roman" w:hAnsi="Times New Roman" w:cs="Times New Roman"/>
                <w:sz w:val="24"/>
                <w:szCs w:val="28"/>
                <w:lang w:eastAsia="ru-RU"/>
              </w:rPr>
            </w:pPr>
            <w:r w:rsidRPr="00C0065B">
              <w:rPr>
                <w:rFonts w:ascii="Times New Roman" w:eastAsia="Times New Roman" w:hAnsi="Times New Roman" w:cs="Times New Roman"/>
                <w:sz w:val="24"/>
                <w:szCs w:val="28"/>
                <w:lang w:eastAsia="ru-RU"/>
              </w:rPr>
              <w:t>1.</w:t>
            </w:r>
          </w:p>
        </w:tc>
        <w:tc>
          <w:tcPr>
            <w:tcW w:w="4434" w:type="dxa"/>
          </w:tcPr>
          <w:p w14:paraId="2224A7CF" w14:textId="77777777" w:rsidR="006650F2" w:rsidRPr="00C0065B" w:rsidRDefault="006650F2" w:rsidP="005C5497">
            <w:pPr>
              <w:suppressAutoHyphens/>
              <w:spacing w:after="0" w:line="240" w:lineRule="auto"/>
              <w:rPr>
                <w:rFonts w:ascii="Times New Roman" w:eastAsia="Times New Roman" w:hAnsi="Times New Roman" w:cs="Times New Roman"/>
                <w:sz w:val="24"/>
                <w:szCs w:val="28"/>
                <w:lang w:eastAsia="ru-RU"/>
              </w:rPr>
            </w:pPr>
            <w:r w:rsidRPr="00C0065B">
              <w:rPr>
                <w:rFonts w:ascii="Times New Roman" w:eastAsia="Times New Roman" w:hAnsi="Times New Roman" w:cs="Times New Roman"/>
                <w:sz w:val="24"/>
                <w:szCs w:val="28"/>
                <w:lang w:eastAsia="ru-RU"/>
              </w:rPr>
              <w:t>Работа в модуле</w:t>
            </w:r>
          </w:p>
        </w:tc>
        <w:tc>
          <w:tcPr>
            <w:tcW w:w="3624" w:type="dxa"/>
          </w:tcPr>
          <w:p w14:paraId="73466240" w14:textId="77777777" w:rsidR="006650F2" w:rsidRPr="00C0065B" w:rsidRDefault="006650F2" w:rsidP="005C5497">
            <w:pPr>
              <w:suppressAutoHyphens/>
              <w:spacing w:after="0" w:line="240" w:lineRule="auto"/>
              <w:jc w:val="center"/>
              <w:rPr>
                <w:rFonts w:ascii="Times New Roman" w:eastAsia="Times New Roman" w:hAnsi="Times New Roman" w:cs="Times New Roman"/>
                <w:sz w:val="24"/>
                <w:szCs w:val="28"/>
                <w:lang w:eastAsia="ru-RU"/>
              </w:rPr>
            </w:pPr>
            <w:r w:rsidRPr="00C0065B">
              <w:rPr>
                <w:rFonts w:ascii="Times New Roman" w:eastAsia="Times New Roman" w:hAnsi="Times New Roman" w:cs="Times New Roman"/>
                <w:sz w:val="24"/>
                <w:szCs w:val="28"/>
                <w:lang w:eastAsia="ru-RU"/>
              </w:rPr>
              <w:t>40</w:t>
            </w:r>
          </w:p>
        </w:tc>
      </w:tr>
      <w:tr w:rsidR="006650F2" w:rsidRPr="00C0065B" w14:paraId="054B0B0A" w14:textId="77777777" w:rsidTr="000D7D6A">
        <w:trPr>
          <w:trHeight w:val="256"/>
        </w:trPr>
        <w:tc>
          <w:tcPr>
            <w:tcW w:w="1185" w:type="dxa"/>
          </w:tcPr>
          <w:p w14:paraId="5F88ACDB" w14:textId="77777777" w:rsidR="006650F2" w:rsidRPr="00C0065B" w:rsidRDefault="006650F2" w:rsidP="005C5497">
            <w:pPr>
              <w:suppressAutoHyphens/>
              <w:spacing w:after="0" w:line="240" w:lineRule="auto"/>
              <w:jc w:val="center"/>
              <w:rPr>
                <w:rFonts w:ascii="Times New Roman" w:eastAsia="Times New Roman" w:hAnsi="Times New Roman" w:cs="Times New Roman"/>
                <w:sz w:val="24"/>
                <w:szCs w:val="28"/>
                <w:lang w:eastAsia="ru-RU"/>
              </w:rPr>
            </w:pPr>
            <w:r w:rsidRPr="00C0065B">
              <w:rPr>
                <w:rFonts w:ascii="Times New Roman" w:eastAsia="Times New Roman" w:hAnsi="Times New Roman" w:cs="Times New Roman"/>
                <w:sz w:val="24"/>
                <w:szCs w:val="28"/>
                <w:lang w:eastAsia="ru-RU"/>
              </w:rPr>
              <w:t>2.</w:t>
            </w:r>
          </w:p>
        </w:tc>
        <w:tc>
          <w:tcPr>
            <w:tcW w:w="4434" w:type="dxa"/>
          </w:tcPr>
          <w:p w14:paraId="195C4213" w14:textId="3A450BA3" w:rsidR="006650F2" w:rsidRPr="0034671B" w:rsidRDefault="0034671B" w:rsidP="005C5497">
            <w:pPr>
              <w:suppressAutoHyphens/>
              <w:spacing w:after="0" w:line="240" w:lineRule="auto"/>
              <w:rPr>
                <w:rFonts w:ascii="Times New Roman" w:eastAsia="Times New Roman" w:hAnsi="Times New Roman" w:cs="Times New Roman"/>
                <w:sz w:val="24"/>
                <w:szCs w:val="28"/>
                <w:highlight w:val="yellow"/>
                <w:lang w:eastAsia="ru-RU"/>
              </w:rPr>
            </w:pPr>
            <w:r w:rsidRPr="00237DEB">
              <w:rPr>
                <w:rFonts w:ascii="Times New Roman" w:eastAsia="Times New Roman" w:hAnsi="Times New Roman" w:cs="Times New Roman"/>
                <w:sz w:val="24"/>
                <w:szCs w:val="28"/>
                <w:lang w:eastAsia="ru-RU"/>
              </w:rPr>
              <w:t>Экзамен</w:t>
            </w:r>
          </w:p>
        </w:tc>
        <w:tc>
          <w:tcPr>
            <w:tcW w:w="3624" w:type="dxa"/>
          </w:tcPr>
          <w:p w14:paraId="035F97B1" w14:textId="77777777" w:rsidR="006650F2" w:rsidRPr="00C0065B" w:rsidRDefault="006650F2" w:rsidP="005C5497">
            <w:pPr>
              <w:suppressAutoHyphens/>
              <w:spacing w:after="0" w:line="240" w:lineRule="auto"/>
              <w:jc w:val="center"/>
              <w:rPr>
                <w:rFonts w:ascii="Times New Roman" w:eastAsia="Times New Roman" w:hAnsi="Times New Roman" w:cs="Times New Roman"/>
                <w:sz w:val="24"/>
                <w:szCs w:val="28"/>
                <w:lang w:eastAsia="ru-RU"/>
              </w:rPr>
            </w:pPr>
            <w:r w:rsidRPr="00C0065B">
              <w:rPr>
                <w:rFonts w:ascii="Times New Roman" w:eastAsia="Times New Roman" w:hAnsi="Times New Roman" w:cs="Times New Roman"/>
                <w:sz w:val="24"/>
                <w:szCs w:val="28"/>
                <w:lang w:eastAsia="ru-RU"/>
              </w:rPr>
              <w:t>60</w:t>
            </w:r>
          </w:p>
        </w:tc>
      </w:tr>
      <w:tr w:rsidR="006650F2" w:rsidRPr="00C0065B" w14:paraId="6EAEF831" w14:textId="77777777" w:rsidTr="000D7D6A">
        <w:tc>
          <w:tcPr>
            <w:tcW w:w="1185" w:type="dxa"/>
          </w:tcPr>
          <w:p w14:paraId="2AF338C7" w14:textId="77777777" w:rsidR="006650F2" w:rsidRPr="00C0065B" w:rsidRDefault="006650F2" w:rsidP="005C5497">
            <w:pPr>
              <w:suppressAutoHyphens/>
              <w:spacing w:after="0" w:line="240" w:lineRule="auto"/>
              <w:jc w:val="center"/>
              <w:rPr>
                <w:rFonts w:ascii="Times New Roman" w:eastAsia="Times New Roman" w:hAnsi="Times New Roman" w:cs="Times New Roman"/>
                <w:b/>
                <w:sz w:val="24"/>
                <w:szCs w:val="28"/>
                <w:lang w:eastAsia="ru-RU"/>
              </w:rPr>
            </w:pPr>
          </w:p>
        </w:tc>
        <w:tc>
          <w:tcPr>
            <w:tcW w:w="4434" w:type="dxa"/>
          </w:tcPr>
          <w:p w14:paraId="4FD60255" w14:textId="77777777" w:rsidR="006650F2" w:rsidRPr="00C0065B" w:rsidRDefault="006650F2" w:rsidP="005C5497">
            <w:pPr>
              <w:suppressAutoHyphens/>
              <w:spacing w:after="0" w:line="240" w:lineRule="auto"/>
              <w:rPr>
                <w:rFonts w:ascii="Times New Roman" w:eastAsia="Times New Roman" w:hAnsi="Times New Roman" w:cs="Times New Roman"/>
                <w:b/>
                <w:sz w:val="24"/>
                <w:szCs w:val="28"/>
                <w:lang w:eastAsia="ru-RU"/>
              </w:rPr>
            </w:pPr>
            <w:r w:rsidRPr="00C0065B">
              <w:rPr>
                <w:rFonts w:ascii="Times New Roman" w:eastAsia="Times New Roman" w:hAnsi="Times New Roman" w:cs="Times New Roman"/>
                <w:b/>
                <w:sz w:val="24"/>
                <w:szCs w:val="28"/>
                <w:lang w:eastAsia="ru-RU"/>
              </w:rPr>
              <w:t>Итого:</w:t>
            </w:r>
          </w:p>
        </w:tc>
        <w:tc>
          <w:tcPr>
            <w:tcW w:w="3624" w:type="dxa"/>
          </w:tcPr>
          <w:p w14:paraId="60246120" w14:textId="77777777" w:rsidR="006650F2" w:rsidRPr="00C0065B" w:rsidRDefault="006650F2" w:rsidP="005C5497">
            <w:pPr>
              <w:suppressAutoHyphens/>
              <w:spacing w:after="0" w:line="240" w:lineRule="auto"/>
              <w:jc w:val="center"/>
              <w:rPr>
                <w:rFonts w:ascii="Times New Roman" w:eastAsia="Times New Roman" w:hAnsi="Times New Roman" w:cs="Times New Roman"/>
                <w:b/>
                <w:sz w:val="24"/>
                <w:szCs w:val="28"/>
                <w:lang w:eastAsia="ru-RU"/>
              </w:rPr>
            </w:pPr>
            <w:r w:rsidRPr="00C0065B">
              <w:rPr>
                <w:rFonts w:ascii="Times New Roman" w:eastAsia="Times New Roman" w:hAnsi="Times New Roman" w:cs="Times New Roman"/>
                <w:b/>
                <w:sz w:val="24"/>
                <w:szCs w:val="28"/>
                <w:lang w:eastAsia="ru-RU"/>
              </w:rPr>
              <w:t>100</w:t>
            </w:r>
          </w:p>
        </w:tc>
      </w:tr>
    </w:tbl>
    <w:p w14:paraId="49745B66" w14:textId="77777777" w:rsidR="006650F2" w:rsidRPr="00C0065B" w:rsidRDefault="006650F2" w:rsidP="006650F2">
      <w:pPr>
        <w:suppressAutoHyphens/>
        <w:spacing w:after="0" w:line="240" w:lineRule="auto"/>
        <w:jc w:val="center"/>
        <w:rPr>
          <w:rFonts w:ascii="Times New Roman" w:eastAsia="Times New Roman" w:hAnsi="Times New Roman" w:cs="Times New Roman"/>
          <w:b/>
          <w:sz w:val="28"/>
          <w:szCs w:val="28"/>
          <w:lang w:eastAsia="ru-RU"/>
        </w:rPr>
      </w:pPr>
    </w:p>
    <w:p w14:paraId="0FE32B9A" w14:textId="77777777" w:rsidR="006650F2" w:rsidRPr="00187CB6" w:rsidRDefault="006650F2" w:rsidP="006650F2">
      <w:pPr>
        <w:suppressAutoHyphens/>
        <w:spacing w:after="0" w:line="240" w:lineRule="auto"/>
        <w:jc w:val="center"/>
        <w:rPr>
          <w:rFonts w:ascii="Times New Roman" w:eastAsia="Times New Roman" w:hAnsi="Times New Roman" w:cs="Times New Roman"/>
          <w:b/>
          <w:sz w:val="28"/>
          <w:szCs w:val="28"/>
          <w:lang w:eastAsia="ru-RU"/>
        </w:rPr>
      </w:pPr>
      <w:r w:rsidRPr="00253B11">
        <w:rPr>
          <w:rFonts w:ascii="Times New Roman" w:eastAsia="Times New Roman" w:hAnsi="Times New Roman" w:cs="Times New Roman"/>
          <w:b/>
          <w:sz w:val="28"/>
          <w:szCs w:val="28"/>
          <w:lang w:eastAsia="ru-RU"/>
        </w:rPr>
        <w:t>Формы текущего контроля успеваемости и их балльная оценка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07"/>
        <w:gridCol w:w="3102"/>
      </w:tblGrid>
      <w:tr w:rsidR="006650F2" w:rsidRPr="00187CB6" w14:paraId="6B4CCC0A" w14:textId="77777777" w:rsidTr="000D7D6A">
        <w:trPr>
          <w:jc w:val="center"/>
        </w:trPr>
        <w:tc>
          <w:tcPr>
            <w:tcW w:w="6107" w:type="dxa"/>
          </w:tcPr>
          <w:p w14:paraId="190C7ABB" w14:textId="77777777" w:rsidR="006650F2" w:rsidRPr="00187CB6" w:rsidRDefault="006650F2" w:rsidP="005C5497">
            <w:pPr>
              <w:spacing w:after="0"/>
              <w:jc w:val="center"/>
              <w:rPr>
                <w:rFonts w:ascii="Times New Roman" w:eastAsia="Calibri" w:hAnsi="Times New Roman" w:cs="Times New Roman"/>
                <w:b/>
                <w:sz w:val="24"/>
              </w:rPr>
            </w:pPr>
            <w:r w:rsidRPr="00187CB6">
              <w:rPr>
                <w:rFonts w:ascii="Times New Roman" w:eastAsia="Calibri" w:hAnsi="Times New Roman" w:cs="Times New Roman"/>
                <w:b/>
                <w:sz w:val="24"/>
              </w:rPr>
              <w:t>Формы текущего контроля</w:t>
            </w:r>
          </w:p>
        </w:tc>
        <w:tc>
          <w:tcPr>
            <w:tcW w:w="3102" w:type="dxa"/>
          </w:tcPr>
          <w:p w14:paraId="0ECD0BDD" w14:textId="77777777" w:rsidR="006650F2" w:rsidRPr="00187CB6" w:rsidRDefault="006650F2" w:rsidP="005C5497">
            <w:pPr>
              <w:spacing w:after="0"/>
              <w:jc w:val="center"/>
              <w:rPr>
                <w:rFonts w:ascii="Times New Roman" w:eastAsia="Calibri" w:hAnsi="Times New Roman" w:cs="Times New Roman"/>
                <w:b/>
                <w:sz w:val="24"/>
              </w:rPr>
            </w:pPr>
            <w:r w:rsidRPr="00187CB6">
              <w:rPr>
                <w:rFonts w:ascii="Times New Roman" w:eastAsia="Calibri" w:hAnsi="Times New Roman" w:cs="Times New Roman"/>
                <w:b/>
                <w:sz w:val="24"/>
              </w:rPr>
              <w:t>Количество баллов</w:t>
            </w:r>
          </w:p>
        </w:tc>
      </w:tr>
      <w:tr w:rsidR="006650F2" w:rsidRPr="00187CB6" w14:paraId="56B9CA94" w14:textId="77777777" w:rsidTr="000D7D6A">
        <w:trPr>
          <w:jc w:val="center"/>
        </w:trPr>
        <w:tc>
          <w:tcPr>
            <w:tcW w:w="6107" w:type="dxa"/>
          </w:tcPr>
          <w:p w14:paraId="7C3C82A8" w14:textId="77777777" w:rsidR="006650F2" w:rsidRPr="00187CB6" w:rsidRDefault="006650F2" w:rsidP="005C5497">
            <w:pPr>
              <w:spacing w:after="0" w:line="240" w:lineRule="auto"/>
              <w:jc w:val="both"/>
              <w:rPr>
                <w:rFonts w:ascii="Times New Roman" w:eastAsia="Calibri" w:hAnsi="Times New Roman" w:cs="Times New Roman"/>
                <w:sz w:val="24"/>
              </w:rPr>
            </w:pPr>
            <w:r w:rsidRPr="00187CB6">
              <w:rPr>
                <w:rFonts w:ascii="Times New Roman" w:eastAsia="Calibri" w:hAnsi="Times New Roman" w:cs="Times New Roman"/>
                <w:sz w:val="24"/>
              </w:rPr>
              <w:t xml:space="preserve">Активная работа на семинарском занятии (в том числе блиц-опрос по теме) </w:t>
            </w:r>
          </w:p>
        </w:tc>
        <w:tc>
          <w:tcPr>
            <w:tcW w:w="3102" w:type="dxa"/>
          </w:tcPr>
          <w:p w14:paraId="386D5DF1" w14:textId="77777777" w:rsidR="006650F2" w:rsidRPr="00187CB6" w:rsidRDefault="006650F2" w:rsidP="005C5497">
            <w:pPr>
              <w:spacing w:after="0" w:line="240" w:lineRule="auto"/>
              <w:jc w:val="center"/>
              <w:rPr>
                <w:rFonts w:ascii="Times New Roman" w:eastAsia="Calibri" w:hAnsi="Times New Roman" w:cs="Times New Roman"/>
                <w:sz w:val="24"/>
              </w:rPr>
            </w:pPr>
            <w:r w:rsidRPr="00187CB6">
              <w:rPr>
                <w:rFonts w:ascii="Times New Roman" w:eastAsia="Calibri" w:hAnsi="Times New Roman" w:cs="Times New Roman"/>
                <w:sz w:val="24"/>
              </w:rPr>
              <w:t>1</w:t>
            </w:r>
            <w:r>
              <w:rPr>
                <w:rFonts w:ascii="Times New Roman" w:eastAsia="Calibri" w:hAnsi="Times New Roman" w:cs="Times New Roman"/>
                <w:sz w:val="24"/>
              </w:rPr>
              <w:t>0</w:t>
            </w:r>
          </w:p>
        </w:tc>
      </w:tr>
      <w:tr w:rsidR="006650F2" w:rsidRPr="00187CB6" w14:paraId="2912B922" w14:textId="77777777" w:rsidTr="000D7D6A">
        <w:trPr>
          <w:jc w:val="center"/>
        </w:trPr>
        <w:tc>
          <w:tcPr>
            <w:tcW w:w="6107" w:type="dxa"/>
          </w:tcPr>
          <w:p w14:paraId="309D7C6A" w14:textId="77777777" w:rsidR="006650F2" w:rsidRPr="00187CB6" w:rsidRDefault="006650F2" w:rsidP="005C5497">
            <w:pPr>
              <w:spacing w:after="0" w:line="240" w:lineRule="auto"/>
              <w:jc w:val="both"/>
              <w:rPr>
                <w:rFonts w:ascii="Times New Roman" w:eastAsia="Calibri" w:hAnsi="Times New Roman" w:cs="Times New Roman"/>
                <w:sz w:val="24"/>
              </w:rPr>
            </w:pPr>
            <w:r w:rsidRPr="00187CB6">
              <w:rPr>
                <w:rFonts w:ascii="Times New Roman" w:eastAsia="Calibri" w:hAnsi="Times New Roman" w:cs="Times New Roman"/>
                <w:sz w:val="24"/>
              </w:rPr>
              <w:t>Посещение</w:t>
            </w:r>
          </w:p>
        </w:tc>
        <w:tc>
          <w:tcPr>
            <w:tcW w:w="3102" w:type="dxa"/>
          </w:tcPr>
          <w:p w14:paraId="24BAB086" w14:textId="77777777" w:rsidR="006650F2" w:rsidRPr="00187CB6" w:rsidRDefault="006650F2" w:rsidP="005C5497">
            <w:pPr>
              <w:spacing w:after="0" w:line="240" w:lineRule="auto"/>
              <w:jc w:val="center"/>
              <w:rPr>
                <w:rFonts w:ascii="Times New Roman" w:eastAsia="Calibri" w:hAnsi="Times New Roman" w:cs="Times New Roman"/>
                <w:sz w:val="24"/>
              </w:rPr>
            </w:pPr>
            <w:r>
              <w:rPr>
                <w:rFonts w:ascii="Times New Roman" w:eastAsia="Calibri" w:hAnsi="Times New Roman" w:cs="Times New Roman"/>
                <w:sz w:val="24"/>
              </w:rPr>
              <w:t>5</w:t>
            </w:r>
          </w:p>
        </w:tc>
      </w:tr>
      <w:tr w:rsidR="006650F2" w:rsidRPr="00187CB6" w14:paraId="17422705" w14:textId="77777777" w:rsidTr="000D7D6A">
        <w:trPr>
          <w:jc w:val="center"/>
        </w:trPr>
        <w:tc>
          <w:tcPr>
            <w:tcW w:w="6107" w:type="dxa"/>
          </w:tcPr>
          <w:p w14:paraId="4E550685" w14:textId="77777777" w:rsidR="006650F2" w:rsidRPr="00187CB6" w:rsidRDefault="006650F2" w:rsidP="005C5497">
            <w:pPr>
              <w:spacing w:after="0" w:line="240" w:lineRule="auto"/>
              <w:jc w:val="both"/>
              <w:rPr>
                <w:rFonts w:ascii="Times New Roman" w:eastAsia="Calibri" w:hAnsi="Times New Roman" w:cs="Times New Roman"/>
                <w:sz w:val="24"/>
              </w:rPr>
            </w:pPr>
            <w:r w:rsidRPr="00187CB6">
              <w:rPr>
                <w:rFonts w:ascii="Times New Roman" w:eastAsia="Calibri" w:hAnsi="Times New Roman" w:cs="Times New Roman"/>
                <w:sz w:val="24"/>
              </w:rPr>
              <w:t>Выполнение заранее подготовленных для выступления на семинаре докладов, выступлений, кейсов, ситуационных задач (по перечню, предложенному преподавателем, ведущим семинары)</w:t>
            </w:r>
          </w:p>
        </w:tc>
        <w:tc>
          <w:tcPr>
            <w:tcW w:w="3102" w:type="dxa"/>
          </w:tcPr>
          <w:p w14:paraId="2EE80CDC" w14:textId="77777777" w:rsidR="006650F2" w:rsidRPr="00187CB6" w:rsidRDefault="006650F2" w:rsidP="005C5497">
            <w:pPr>
              <w:spacing w:after="0" w:line="240" w:lineRule="auto"/>
              <w:jc w:val="center"/>
              <w:rPr>
                <w:rFonts w:ascii="Times New Roman" w:eastAsia="Calibri" w:hAnsi="Times New Roman" w:cs="Times New Roman"/>
                <w:sz w:val="24"/>
              </w:rPr>
            </w:pPr>
            <w:r w:rsidRPr="00187CB6">
              <w:rPr>
                <w:rFonts w:ascii="Times New Roman" w:eastAsia="Calibri" w:hAnsi="Times New Roman" w:cs="Times New Roman"/>
                <w:sz w:val="24"/>
              </w:rPr>
              <w:t>1</w:t>
            </w:r>
            <w:r>
              <w:rPr>
                <w:rFonts w:ascii="Times New Roman" w:eastAsia="Calibri" w:hAnsi="Times New Roman" w:cs="Times New Roman"/>
                <w:sz w:val="24"/>
              </w:rPr>
              <w:t>5</w:t>
            </w:r>
          </w:p>
        </w:tc>
      </w:tr>
      <w:tr w:rsidR="006650F2" w:rsidRPr="00187CB6" w14:paraId="311D4629" w14:textId="77777777" w:rsidTr="000D7D6A">
        <w:trPr>
          <w:jc w:val="center"/>
        </w:trPr>
        <w:tc>
          <w:tcPr>
            <w:tcW w:w="6107" w:type="dxa"/>
          </w:tcPr>
          <w:p w14:paraId="5FDFAF26" w14:textId="7F868A80" w:rsidR="006650F2" w:rsidRPr="00187CB6" w:rsidRDefault="006650F2" w:rsidP="005C5497">
            <w:pPr>
              <w:spacing w:after="0" w:line="240" w:lineRule="auto"/>
              <w:jc w:val="both"/>
              <w:rPr>
                <w:rFonts w:ascii="Times New Roman" w:eastAsia="Calibri" w:hAnsi="Times New Roman" w:cs="Times New Roman"/>
                <w:sz w:val="24"/>
              </w:rPr>
            </w:pPr>
            <w:r w:rsidRPr="00187CB6">
              <w:rPr>
                <w:rFonts w:ascii="Times New Roman" w:eastAsia="Calibri" w:hAnsi="Times New Roman" w:cs="Times New Roman"/>
                <w:sz w:val="24"/>
              </w:rPr>
              <w:t>Контрольная работа</w:t>
            </w:r>
          </w:p>
        </w:tc>
        <w:tc>
          <w:tcPr>
            <w:tcW w:w="3102" w:type="dxa"/>
          </w:tcPr>
          <w:p w14:paraId="234F37D2" w14:textId="77777777" w:rsidR="006650F2" w:rsidRPr="00187CB6" w:rsidRDefault="006650F2" w:rsidP="005C5497">
            <w:pPr>
              <w:spacing w:after="0" w:line="240" w:lineRule="auto"/>
              <w:jc w:val="center"/>
              <w:rPr>
                <w:rFonts w:ascii="Times New Roman" w:eastAsia="Calibri" w:hAnsi="Times New Roman" w:cs="Times New Roman"/>
                <w:sz w:val="24"/>
              </w:rPr>
            </w:pPr>
            <w:r w:rsidRPr="00187CB6">
              <w:rPr>
                <w:rFonts w:ascii="Times New Roman" w:eastAsia="Calibri" w:hAnsi="Times New Roman" w:cs="Times New Roman"/>
                <w:sz w:val="24"/>
              </w:rPr>
              <w:t>10</w:t>
            </w:r>
          </w:p>
        </w:tc>
      </w:tr>
      <w:tr w:rsidR="006650F2" w:rsidRPr="00E6328B" w14:paraId="1B7B6264" w14:textId="77777777" w:rsidTr="000D7D6A">
        <w:trPr>
          <w:jc w:val="center"/>
        </w:trPr>
        <w:tc>
          <w:tcPr>
            <w:tcW w:w="6107" w:type="dxa"/>
          </w:tcPr>
          <w:p w14:paraId="4B1968B0" w14:textId="77777777" w:rsidR="006650F2" w:rsidRPr="00187CB6" w:rsidRDefault="006650F2" w:rsidP="005C5497">
            <w:pPr>
              <w:spacing w:after="0" w:line="240" w:lineRule="auto"/>
              <w:jc w:val="both"/>
              <w:rPr>
                <w:rFonts w:ascii="Times New Roman" w:eastAsia="Calibri" w:hAnsi="Times New Roman" w:cs="Times New Roman"/>
                <w:sz w:val="24"/>
              </w:rPr>
            </w:pPr>
            <w:r w:rsidRPr="00187CB6">
              <w:rPr>
                <w:rFonts w:ascii="Times New Roman" w:eastAsia="Calibri" w:hAnsi="Times New Roman" w:cs="Times New Roman"/>
                <w:sz w:val="24"/>
              </w:rPr>
              <w:t>Итого</w:t>
            </w:r>
          </w:p>
        </w:tc>
        <w:tc>
          <w:tcPr>
            <w:tcW w:w="3102" w:type="dxa"/>
          </w:tcPr>
          <w:p w14:paraId="28D200F4" w14:textId="77777777" w:rsidR="006650F2" w:rsidRPr="00F24AED" w:rsidRDefault="006650F2" w:rsidP="005C5497">
            <w:pPr>
              <w:spacing w:after="0" w:line="240" w:lineRule="auto"/>
              <w:jc w:val="center"/>
              <w:rPr>
                <w:rFonts w:ascii="Times New Roman" w:eastAsia="Calibri" w:hAnsi="Times New Roman" w:cs="Times New Roman"/>
                <w:sz w:val="24"/>
              </w:rPr>
            </w:pPr>
            <w:r w:rsidRPr="00187CB6">
              <w:rPr>
                <w:rFonts w:ascii="Times New Roman" w:eastAsia="Calibri" w:hAnsi="Times New Roman" w:cs="Times New Roman"/>
                <w:sz w:val="24"/>
              </w:rPr>
              <w:t>40</w:t>
            </w:r>
          </w:p>
        </w:tc>
      </w:tr>
    </w:tbl>
    <w:p w14:paraId="677A5052" w14:textId="77777777" w:rsidR="006650F2" w:rsidRPr="00C0065B" w:rsidRDefault="006650F2" w:rsidP="006650F2">
      <w:pPr>
        <w:suppressAutoHyphens/>
        <w:spacing w:after="0" w:line="240" w:lineRule="auto"/>
        <w:jc w:val="center"/>
        <w:rPr>
          <w:rFonts w:ascii="Times New Roman" w:eastAsia="Times New Roman" w:hAnsi="Times New Roman" w:cs="Times New Roman"/>
          <w:b/>
          <w:sz w:val="28"/>
          <w:szCs w:val="28"/>
          <w:lang w:eastAsia="ru-RU"/>
        </w:rPr>
      </w:pPr>
    </w:p>
    <w:p w14:paraId="5A684A41" w14:textId="77777777" w:rsidR="006650F2" w:rsidRPr="003E0BF2" w:rsidRDefault="006650F2" w:rsidP="006650F2">
      <w:pPr>
        <w:spacing w:after="0" w:line="240" w:lineRule="auto"/>
        <w:jc w:val="center"/>
        <w:rPr>
          <w:rFonts w:ascii="Times New Roman" w:eastAsia="Times New Roman" w:hAnsi="Times New Roman" w:cs="Times New Roman"/>
          <w:b/>
          <w:sz w:val="28"/>
          <w:szCs w:val="28"/>
          <w:lang w:eastAsia="ru-RU"/>
        </w:rPr>
      </w:pPr>
      <w:r w:rsidRPr="00E97BE8">
        <w:rPr>
          <w:rFonts w:ascii="Times New Roman" w:eastAsia="Times New Roman" w:hAnsi="Times New Roman" w:cs="Times New Roman"/>
          <w:b/>
          <w:sz w:val="28"/>
          <w:szCs w:val="28"/>
          <w:lang w:eastAsia="ru-RU"/>
        </w:rPr>
        <w:t>Примерные вопросы для научных дискуссий, докладов и презентаций</w:t>
      </w:r>
    </w:p>
    <w:p w14:paraId="6DF5921A" w14:textId="77777777" w:rsidR="006650F2" w:rsidRPr="000D7D6A" w:rsidRDefault="006650F2" w:rsidP="006650F2">
      <w:pPr>
        <w:pStyle w:val="p1"/>
        <w:spacing w:before="0" w:beforeAutospacing="0" w:after="0" w:afterAutospacing="0"/>
        <w:ind w:firstLine="709"/>
        <w:rPr>
          <w:rStyle w:val="s3"/>
          <w:b/>
          <w:sz w:val="28"/>
          <w:szCs w:val="28"/>
        </w:rPr>
      </w:pPr>
    </w:p>
    <w:p w14:paraId="00F2DE45" w14:textId="77777777" w:rsidR="006650F2" w:rsidRDefault="006650F2" w:rsidP="00A3441F">
      <w:pPr>
        <w:pStyle w:val="af0"/>
        <w:numPr>
          <w:ilvl w:val="0"/>
          <w:numId w:val="21"/>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Развитие экономической безопасности для формирования равновесия социально-экономической системы любого уровня в условиях турбулентности.</w:t>
      </w:r>
    </w:p>
    <w:p w14:paraId="0045A30F" w14:textId="77777777" w:rsidR="006650F2" w:rsidRDefault="006650F2" w:rsidP="00A3441F">
      <w:pPr>
        <w:pStyle w:val="af0"/>
        <w:numPr>
          <w:ilvl w:val="0"/>
          <w:numId w:val="21"/>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Анализ качественного и количественного аспектов взаимодействия категорий «безопасность» и «эффективность».</w:t>
      </w:r>
    </w:p>
    <w:p w14:paraId="0A8D2D74" w14:textId="77777777" w:rsidR="006650F2" w:rsidRDefault="006650F2" w:rsidP="00A3441F">
      <w:pPr>
        <w:pStyle w:val="af0"/>
        <w:numPr>
          <w:ilvl w:val="0"/>
          <w:numId w:val="21"/>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Функции государства по защите национальных интересов в области экономики в изменяющихся условиях.</w:t>
      </w:r>
    </w:p>
    <w:p w14:paraId="65156030" w14:textId="77777777" w:rsidR="006650F2" w:rsidRDefault="006650F2" w:rsidP="00A3441F">
      <w:pPr>
        <w:pStyle w:val="af0"/>
        <w:numPr>
          <w:ilvl w:val="0"/>
          <w:numId w:val="21"/>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Анализ «Государственной стратегии экономической безопасности РФ».</w:t>
      </w:r>
    </w:p>
    <w:p w14:paraId="001809DA" w14:textId="77777777" w:rsidR="006650F2" w:rsidRDefault="006650F2" w:rsidP="00A3441F">
      <w:pPr>
        <w:pStyle w:val="af0"/>
        <w:numPr>
          <w:ilvl w:val="0"/>
          <w:numId w:val="21"/>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Меры экономической политики, направленные на обеспечение экономической безопасности государства.</w:t>
      </w:r>
    </w:p>
    <w:p w14:paraId="353E9FB3" w14:textId="77777777" w:rsidR="006650F2" w:rsidRDefault="006650F2" w:rsidP="00A3441F">
      <w:pPr>
        <w:pStyle w:val="af0"/>
        <w:numPr>
          <w:ilvl w:val="0"/>
          <w:numId w:val="21"/>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Угрозы национальной безопасности в сфере экономики и выработка мер по из нейтрализации.</w:t>
      </w:r>
    </w:p>
    <w:p w14:paraId="3E817603" w14:textId="77777777" w:rsidR="006650F2" w:rsidRDefault="006650F2" w:rsidP="00A3441F">
      <w:pPr>
        <w:pStyle w:val="af0"/>
        <w:numPr>
          <w:ilvl w:val="0"/>
          <w:numId w:val="21"/>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Индикативная система экономической безопасности различных отраслей экономики (по выбору).</w:t>
      </w:r>
    </w:p>
    <w:p w14:paraId="07992C5B" w14:textId="77777777" w:rsidR="006650F2" w:rsidRDefault="006650F2" w:rsidP="00A3441F">
      <w:pPr>
        <w:pStyle w:val="af0"/>
        <w:numPr>
          <w:ilvl w:val="0"/>
          <w:numId w:val="21"/>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Экономическая преступность в системе внутренних угроз экономической безопасности государства.</w:t>
      </w:r>
    </w:p>
    <w:p w14:paraId="1A475BAE" w14:textId="77777777" w:rsidR="006650F2" w:rsidRDefault="006650F2" w:rsidP="00A3441F">
      <w:pPr>
        <w:pStyle w:val="af0"/>
        <w:numPr>
          <w:ilvl w:val="0"/>
          <w:numId w:val="21"/>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Анализ «беловоротничковой» теневой экономики.</w:t>
      </w:r>
    </w:p>
    <w:p w14:paraId="3E94D3AA" w14:textId="77777777" w:rsidR="006650F2" w:rsidRDefault="006650F2" w:rsidP="00A3441F">
      <w:pPr>
        <w:pStyle w:val="af0"/>
        <w:numPr>
          <w:ilvl w:val="0"/>
          <w:numId w:val="21"/>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Коррупция в современной России.</w:t>
      </w:r>
    </w:p>
    <w:p w14:paraId="6E88F619" w14:textId="77777777" w:rsidR="006650F2" w:rsidRDefault="006650F2" w:rsidP="00A3441F">
      <w:pPr>
        <w:pStyle w:val="af0"/>
        <w:numPr>
          <w:ilvl w:val="0"/>
          <w:numId w:val="21"/>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Борьба с теневой экономикой как форма реализации экономической безопасности.</w:t>
      </w:r>
    </w:p>
    <w:p w14:paraId="17561904" w14:textId="77777777" w:rsidR="006650F2" w:rsidRDefault="006650F2" w:rsidP="00A3441F">
      <w:pPr>
        <w:pStyle w:val="af0"/>
        <w:numPr>
          <w:ilvl w:val="0"/>
          <w:numId w:val="21"/>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lastRenderedPageBreak/>
        <w:t>Составные части экономической безопасности организации (экономическая разведка, информационная безопасность, интегрированная система физической безопасности).</w:t>
      </w:r>
    </w:p>
    <w:p w14:paraId="5D0A72B6" w14:textId="77777777" w:rsidR="006650F2" w:rsidRDefault="006650F2" w:rsidP="00A3441F">
      <w:pPr>
        <w:pStyle w:val="af0"/>
        <w:numPr>
          <w:ilvl w:val="0"/>
          <w:numId w:val="21"/>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Проактивный и реактивный подходы в построение системы обеспечения экономической безопасности организации.</w:t>
      </w:r>
    </w:p>
    <w:p w14:paraId="74DF9C29" w14:textId="77777777" w:rsidR="006650F2" w:rsidRDefault="006650F2" w:rsidP="00A3441F">
      <w:pPr>
        <w:pStyle w:val="af0"/>
        <w:numPr>
          <w:ilvl w:val="0"/>
          <w:numId w:val="21"/>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Служба экономической безопасности как часть системы экономической безопасности организации.</w:t>
      </w:r>
    </w:p>
    <w:p w14:paraId="4176CE40" w14:textId="77777777" w:rsidR="006650F2" w:rsidRDefault="006650F2" w:rsidP="00A3441F">
      <w:pPr>
        <w:pStyle w:val="af0"/>
        <w:numPr>
          <w:ilvl w:val="0"/>
          <w:numId w:val="21"/>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Анализ Закона РФ «О частной детективной и охранной деятельности в Российской Федерации» №2487-1 и его значение для системы экономической безопасности организации.</w:t>
      </w:r>
    </w:p>
    <w:p w14:paraId="05D342BF" w14:textId="77777777" w:rsidR="006650F2" w:rsidRDefault="006650F2" w:rsidP="00A3441F">
      <w:pPr>
        <w:pStyle w:val="af0"/>
        <w:numPr>
          <w:ilvl w:val="0"/>
          <w:numId w:val="21"/>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Ведущая роль информационно-аналитической работы в системе экономической безопасности организации.</w:t>
      </w:r>
    </w:p>
    <w:p w14:paraId="14B45688" w14:textId="77777777" w:rsidR="006650F2" w:rsidRPr="000D7D6A" w:rsidRDefault="006650F2" w:rsidP="00A3441F">
      <w:pPr>
        <w:pStyle w:val="af0"/>
        <w:numPr>
          <w:ilvl w:val="0"/>
          <w:numId w:val="21"/>
        </w:numPr>
        <w:tabs>
          <w:tab w:val="left" w:pos="1134"/>
        </w:tabs>
        <w:spacing w:after="0" w:line="240" w:lineRule="auto"/>
        <w:ind w:left="0" w:firstLine="709"/>
        <w:jc w:val="both"/>
        <w:rPr>
          <w:rFonts w:ascii="Times New Roman" w:hAnsi="Times New Roman"/>
          <w:sz w:val="28"/>
          <w:szCs w:val="28"/>
        </w:rPr>
      </w:pPr>
      <w:r w:rsidRPr="000D7D6A">
        <w:rPr>
          <w:rFonts w:ascii="Times New Roman" w:hAnsi="Times New Roman"/>
          <w:sz w:val="28"/>
          <w:szCs w:val="28"/>
        </w:rPr>
        <w:t>Система управления рисками организации. Характеристика объекта и субъекта управления предпринимательскими рисками.</w:t>
      </w:r>
    </w:p>
    <w:p w14:paraId="65685B46" w14:textId="77777777" w:rsidR="006650F2" w:rsidRPr="000D7D6A" w:rsidRDefault="006650F2" w:rsidP="00A3441F">
      <w:pPr>
        <w:pStyle w:val="af0"/>
        <w:numPr>
          <w:ilvl w:val="0"/>
          <w:numId w:val="21"/>
        </w:numPr>
        <w:tabs>
          <w:tab w:val="left" w:pos="1134"/>
        </w:tabs>
        <w:spacing w:after="0" w:line="240" w:lineRule="auto"/>
        <w:ind w:left="0" w:firstLine="709"/>
        <w:jc w:val="both"/>
        <w:rPr>
          <w:rFonts w:ascii="Times New Roman" w:hAnsi="Times New Roman"/>
          <w:sz w:val="28"/>
          <w:szCs w:val="28"/>
        </w:rPr>
      </w:pPr>
      <w:r w:rsidRPr="000D7D6A">
        <w:rPr>
          <w:rFonts w:ascii="Times New Roman" w:hAnsi="Times New Roman"/>
          <w:sz w:val="28"/>
          <w:szCs w:val="28"/>
        </w:rPr>
        <w:t>Организация работы по управ</w:t>
      </w:r>
      <w:r w:rsidRPr="000D7D6A">
        <w:rPr>
          <w:rFonts w:ascii="Times New Roman" w:hAnsi="Times New Roman"/>
          <w:sz w:val="28"/>
          <w:szCs w:val="28"/>
        </w:rPr>
        <w:softHyphen/>
        <w:t>лению предпринимательскими рисками на предприятии.</w:t>
      </w:r>
    </w:p>
    <w:p w14:paraId="6F826B49" w14:textId="77777777" w:rsidR="006650F2" w:rsidRPr="000D7D6A" w:rsidRDefault="006650F2" w:rsidP="00A3441F">
      <w:pPr>
        <w:pStyle w:val="af0"/>
        <w:numPr>
          <w:ilvl w:val="0"/>
          <w:numId w:val="21"/>
        </w:numPr>
        <w:tabs>
          <w:tab w:val="left" w:pos="1134"/>
        </w:tabs>
        <w:spacing w:after="0" w:line="240" w:lineRule="auto"/>
        <w:ind w:left="0" w:firstLine="709"/>
        <w:jc w:val="both"/>
        <w:rPr>
          <w:rFonts w:ascii="Times New Roman" w:hAnsi="Times New Roman"/>
          <w:sz w:val="28"/>
          <w:szCs w:val="28"/>
        </w:rPr>
      </w:pPr>
      <w:r w:rsidRPr="000D7D6A">
        <w:rPr>
          <w:rFonts w:ascii="Times New Roman" w:hAnsi="Times New Roman"/>
          <w:sz w:val="28"/>
          <w:szCs w:val="28"/>
        </w:rPr>
        <w:t>Место подразделения по управлению рисками в структуре управления и взаимосвязи с другими подразделениями.</w:t>
      </w:r>
    </w:p>
    <w:p w14:paraId="795ACE12" w14:textId="77777777" w:rsidR="006650F2" w:rsidRPr="000D7D6A" w:rsidRDefault="006650F2" w:rsidP="00A3441F">
      <w:pPr>
        <w:pStyle w:val="af0"/>
        <w:numPr>
          <w:ilvl w:val="0"/>
          <w:numId w:val="21"/>
        </w:numPr>
        <w:tabs>
          <w:tab w:val="left" w:pos="1134"/>
        </w:tabs>
        <w:spacing w:after="0" w:line="240" w:lineRule="auto"/>
        <w:ind w:left="0" w:firstLine="709"/>
        <w:jc w:val="both"/>
        <w:rPr>
          <w:rFonts w:ascii="Times New Roman" w:hAnsi="Times New Roman"/>
          <w:sz w:val="28"/>
          <w:szCs w:val="28"/>
        </w:rPr>
      </w:pPr>
      <w:r w:rsidRPr="000D7D6A">
        <w:rPr>
          <w:rFonts w:ascii="Times New Roman" w:hAnsi="Times New Roman"/>
          <w:sz w:val="28"/>
          <w:szCs w:val="28"/>
        </w:rPr>
        <w:t>Характеристика рабочего места риск-менеджера.</w:t>
      </w:r>
    </w:p>
    <w:p w14:paraId="2BA080CD" w14:textId="77777777" w:rsidR="006650F2" w:rsidRPr="000D7D6A" w:rsidRDefault="006650F2" w:rsidP="00A3441F">
      <w:pPr>
        <w:pStyle w:val="af0"/>
        <w:numPr>
          <w:ilvl w:val="0"/>
          <w:numId w:val="21"/>
        </w:numPr>
        <w:tabs>
          <w:tab w:val="left" w:pos="1134"/>
        </w:tabs>
        <w:spacing w:after="0" w:line="240" w:lineRule="auto"/>
        <w:ind w:left="0" w:firstLine="709"/>
        <w:jc w:val="both"/>
        <w:rPr>
          <w:rFonts w:ascii="Times New Roman" w:hAnsi="Times New Roman"/>
          <w:sz w:val="28"/>
          <w:szCs w:val="28"/>
        </w:rPr>
      </w:pPr>
      <w:r w:rsidRPr="000D7D6A">
        <w:rPr>
          <w:rFonts w:ascii="Times New Roman" w:hAnsi="Times New Roman"/>
          <w:sz w:val="28"/>
          <w:szCs w:val="28"/>
        </w:rPr>
        <w:t>Управление рисками как способ разрешение рисков и снижения рис</w:t>
      </w:r>
      <w:r w:rsidRPr="000D7D6A">
        <w:rPr>
          <w:rFonts w:ascii="Times New Roman" w:hAnsi="Times New Roman"/>
          <w:sz w:val="28"/>
          <w:szCs w:val="28"/>
        </w:rPr>
        <w:softHyphen/>
        <w:t xml:space="preserve">ков организации. </w:t>
      </w:r>
    </w:p>
    <w:p w14:paraId="477A007B" w14:textId="77777777" w:rsidR="006650F2" w:rsidRPr="000D7D6A" w:rsidRDefault="006650F2" w:rsidP="00A3441F">
      <w:pPr>
        <w:pStyle w:val="af0"/>
        <w:numPr>
          <w:ilvl w:val="0"/>
          <w:numId w:val="21"/>
        </w:numPr>
        <w:tabs>
          <w:tab w:val="left" w:pos="1134"/>
        </w:tabs>
        <w:spacing w:after="0" w:line="240" w:lineRule="auto"/>
        <w:ind w:left="0" w:firstLine="709"/>
        <w:jc w:val="both"/>
        <w:rPr>
          <w:rFonts w:ascii="Times New Roman" w:hAnsi="Times New Roman"/>
          <w:sz w:val="28"/>
          <w:szCs w:val="28"/>
        </w:rPr>
      </w:pPr>
      <w:r w:rsidRPr="000D7D6A">
        <w:rPr>
          <w:rFonts w:ascii="Times New Roman" w:hAnsi="Times New Roman"/>
          <w:sz w:val="28"/>
          <w:szCs w:val="28"/>
        </w:rPr>
        <w:t>Характеристика основных путей разрешения рисков в предпринимательской среде: избежание риска, удержание рис</w:t>
      </w:r>
      <w:r w:rsidRPr="000D7D6A">
        <w:rPr>
          <w:rFonts w:ascii="Times New Roman" w:hAnsi="Times New Roman"/>
          <w:sz w:val="28"/>
          <w:szCs w:val="28"/>
        </w:rPr>
        <w:softHyphen/>
        <w:t xml:space="preserve">ка, передача риска, снижение степени риска. </w:t>
      </w:r>
    </w:p>
    <w:p w14:paraId="2E713784" w14:textId="77777777" w:rsidR="006650F2" w:rsidRPr="000D7D6A" w:rsidRDefault="006650F2" w:rsidP="00A3441F">
      <w:pPr>
        <w:pStyle w:val="af0"/>
        <w:numPr>
          <w:ilvl w:val="0"/>
          <w:numId w:val="21"/>
        </w:numPr>
        <w:tabs>
          <w:tab w:val="left" w:pos="1134"/>
        </w:tabs>
        <w:spacing w:after="0" w:line="240" w:lineRule="auto"/>
        <w:ind w:left="0" w:firstLine="709"/>
        <w:jc w:val="both"/>
        <w:rPr>
          <w:rFonts w:ascii="Times New Roman" w:hAnsi="Times New Roman"/>
          <w:sz w:val="28"/>
          <w:szCs w:val="28"/>
        </w:rPr>
      </w:pPr>
      <w:r w:rsidRPr="000D7D6A">
        <w:rPr>
          <w:rFonts w:ascii="Times New Roman" w:hAnsi="Times New Roman"/>
          <w:sz w:val="28"/>
          <w:szCs w:val="28"/>
        </w:rPr>
        <w:t>Характеристика методов снижения предпринимательского риска: диверсификация рисков, страхование и самострахование рисков, хеджирование, лимитирование рисков.</w:t>
      </w:r>
    </w:p>
    <w:p w14:paraId="486B8BB5" w14:textId="77777777" w:rsidR="006650F2" w:rsidRPr="000D7D6A" w:rsidRDefault="006650F2" w:rsidP="00A3441F">
      <w:pPr>
        <w:pStyle w:val="af0"/>
        <w:numPr>
          <w:ilvl w:val="0"/>
          <w:numId w:val="21"/>
        </w:numPr>
        <w:tabs>
          <w:tab w:val="left" w:pos="1134"/>
        </w:tabs>
        <w:spacing w:after="0" w:line="240" w:lineRule="auto"/>
        <w:ind w:left="0" w:firstLine="709"/>
        <w:jc w:val="both"/>
        <w:rPr>
          <w:rFonts w:ascii="Times New Roman" w:hAnsi="Times New Roman"/>
          <w:sz w:val="28"/>
          <w:szCs w:val="28"/>
        </w:rPr>
      </w:pPr>
      <w:r w:rsidRPr="000D7D6A">
        <w:rPr>
          <w:rFonts w:ascii="Times New Roman" w:hAnsi="Times New Roman"/>
          <w:sz w:val="28"/>
          <w:szCs w:val="28"/>
        </w:rPr>
        <w:t xml:space="preserve">Управление различными видами внутренних рисков организации: имущественные, производственные, инновационные. </w:t>
      </w:r>
    </w:p>
    <w:p w14:paraId="60DB86E7" w14:textId="77777777" w:rsidR="006650F2" w:rsidRPr="000D7D6A" w:rsidRDefault="006650F2" w:rsidP="00A3441F">
      <w:pPr>
        <w:pStyle w:val="af0"/>
        <w:numPr>
          <w:ilvl w:val="0"/>
          <w:numId w:val="21"/>
        </w:numPr>
        <w:tabs>
          <w:tab w:val="left" w:pos="1134"/>
        </w:tabs>
        <w:spacing w:after="0" w:line="240" w:lineRule="auto"/>
        <w:ind w:left="0" w:firstLine="709"/>
        <w:jc w:val="both"/>
        <w:rPr>
          <w:rFonts w:ascii="Times New Roman" w:hAnsi="Times New Roman"/>
          <w:sz w:val="28"/>
          <w:szCs w:val="28"/>
        </w:rPr>
      </w:pPr>
      <w:r w:rsidRPr="000D7D6A">
        <w:rPr>
          <w:rFonts w:ascii="Times New Roman" w:hAnsi="Times New Roman"/>
          <w:sz w:val="28"/>
          <w:szCs w:val="28"/>
        </w:rPr>
        <w:t xml:space="preserve">Характеристика возможностей воздействия со стороны организации на внешние риски. </w:t>
      </w:r>
    </w:p>
    <w:p w14:paraId="60D33830" w14:textId="77777777" w:rsidR="006650F2" w:rsidRPr="000D7D6A" w:rsidRDefault="006650F2" w:rsidP="00A3441F">
      <w:pPr>
        <w:pStyle w:val="af0"/>
        <w:numPr>
          <w:ilvl w:val="0"/>
          <w:numId w:val="21"/>
        </w:numPr>
        <w:tabs>
          <w:tab w:val="left" w:pos="1134"/>
        </w:tabs>
        <w:spacing w:after="0" w:line="240" w:lineRule="auto"/>
        <w:ind w:left="0" w:firstLine="709"/>
        <w:jc w:val="both"/>
        <w:rPr>
          <w:rFonts w:ascii="Times New Roman" w:hAnsi="Times New Roman"/>
          <w:sz w:val="28"/>
          <w:szCs w:val="28"/>
        </w:rPr>
      </w:pPr>
      <w:r w:rsidRPr="000D7D6A">
        <w:rPr>
          <w:rFonts w:ascii="Times New Roman" w:hAnsi="Times New Roman"/>
          <w:sz w:val="28"/>
          <w:szCs w:val="28"/>
        </w:rPr>
        <w:t xml:space="preserve">Характеристика рисков в производственном предпринимательстве и возможных способов управления ими. </w:t>
      </w:r>
    </w:p>
    <w:p w14:paraId="221F7556" w14:textId="77777777" w:rsidR="006650F2" w:rsidRPr="000D7D6A" w:rsidRDefault="006650F2" w:rsidP="00A3441F">
      <w:pPr>
        <w:pStyle w:val="af0"/>
        <w:numPr>
          <w:ilvl w:val="0"/>
          <w:numId w:val="21"/>
        </w:numPr>
        <w:tabs>
          <w:tab w:val="left" w:pos="1134"/>
        </w:tabs>
        <w:spacing w:after="0" w:line="240" w:lineRule="auto"/>
        <w:ind w:left="0" w:firstLine="709"/>
        <w:jc w:val="both"/>
        <w:rPr>
          <w:rFonts w:ascii="Times New Roman" w:hAnsi="Times New Roman"/>
          <w:sz w:val="28"/>
          <w:szCs w:val="28"/>
        </w:rPr>
      </w:pPr>
      <w:r w:rsidRPr="000D7D6A">
        <w:rPr>
          <w:rFonts w:ascii="Times New Roman" w:hAnsi="Times New Roman"/>
          <w:sz w:val="28"/>
          <w:szCs w:val="28"/>
        </w:rPr>
        <w:t>Пути снижения внутренних рисков в про</w:t>
      </w:r>
      <w:r w:rsidRPr="000D7D6A">
        <w:rPr>
          <w:rFonts w:ascii="Times New Roman" w:hAnsi="Times New Roman"/>
          <w:sz w:val="28"/>
          <w:szCs w:val="28"/>
        </w:rPr>
        <w:softHyphen/>
        <w:t>цессе функционирования организации: проверка партнеров и ус</w:t>
      </w:r>
      <w:r w:rsidRPr="000D7D6A">
        <w:rPr>
          <w:rFonts w:ascii="Times New Roman" w:hAnsi="Times New Roman"/>
          <w:sz w:val="28"/>
          <w:szCs w:val="28"/>
        </w:rPr>
        <w:softHyphen/>
        <w:t>ловий заключения договоров, планирование деятельности орга</w:t>
      </w:r>
      <w:r w:rsidRPr="000D7D6A">
        <w:rPr>
          <w:rFonts w:ascii="Times New Roman" w:hAnsi="Times New Roman"/>
          <w:sz w:val="28"/>
          <w:szCs w:val="28"/>
        </w:rPr>
        <w:softHyphen/>
        <w:t>низации и контроль ее текущего состояния</w:t>
      </w:r>
    </w:p>
    <w:p w14:paraId="2BE52D4C" w14:textId="77777777" w:rsidR="006650F2" w:rsidRPr="000D7D6A" w:rsidRDefault="006650F2" w:rsidP="00A3441F">
      <w:pPr>
        <w:pStyle w:val="af0"/>
        <w:numPr>
          <w:ilvl w:val="0"/>
          <w:numId w:val="21"/>
        </w:numPr>
        <w:tabs>
          <w:tab w:val="left" w:pos="1134"/>
        </w:tabs>
        <w:spacing w:after="0" w:line="240" w:lineRule="auto"/>
        <w:ind w:left="0" w:firstLine="709"/>
        <w:jc w:val="both"/>
        <w:rPr>
          <w:rFonts w:ascii="Times New Roman" w:hAnsi="Times New Roman"/>
          <w:sz w:val="28"/>
          <w:szCs w:val="28"/>
        </w:rPr>
      </w:pPr>
      <w:r w:rsidRPr="000D7D6A">
        <w:rPr>
          <w:rFonts w:ascii="Times New Roman" w:hAnsi="Times New Roman"/>
          <w:sz w:val="28"/>
          <w:szCs w:val="28"/>
        </w:rPr>
        <w:t>Защита коммерчес</w:t>
      </w:r>
      <w:r w:rsidRPr="000D7D6A">
        <w:rPr>
          <w:rFonts w:ascii="Times New Roman" w:hAnsi="Times New Roman"/>
          <w:sz w:val="28"/>
          <w:szCs w:val="28"/>
        </w:rPr>
        <w:softHyphen/>
        <w:t>кой тайны как метод управления рисками.</w:t>
      </w:r>
    </w:p>
    <w:p w14:paraId="12079A46" w14:textId="77777777" w:rsidR="006650F2" w:rsidRPr="000D7D6A" w:rsidRDefault="006650F2" w:rsidP="00A3441F">
      <w:pPr>
        <w:pStyle w:val="af0"/>
        <w:numPr>
          <w:ilvl w:val="0"/>
          <w:numId w:val="21"/>
        </w:numPr>
        <w:tabs>
          <w:tab w:val="left" w:pos="1134"/>
        </w:tabs>
        <w:spacing w:after="0" w:line="240" w:lineRule="auto"/>
        <w:ind w:left="0" w:firstLine="709"/>
        <w:jc w:val="both"/>
        <w:rPr>
          <w:rFonts w:ascii="Times New Roman" w:hAnsi="Times New Roman"/>
          <w:sz w:val="28"/>
          <w:szCs w:val="28"/>
        </w:rPr>
      </w:pPr>
      <w:r w:rsidRPr="000D7D6A">
        <w:rPr>
          <w:rFonts w:ascii="Times New Roman" w:hAnsi="Times New Roman"/>
          <w:sz w:val="28"/>
          <w:szCs w:val="28"/>
        </w:rPr>
        <w:t>Управления рисками организации и в процессе подбора персонала.</w:t>
      </w:r>
    </w:p>
    <w:p w14:paraId="48B624DA" w14:textId="77777777" w:rsidR="006650F2" w:rsidRPr="000D7D6A" w:rsidRDefault="006650F2" w:rsidP="00A3441F">
      <w:pPr>
        <w:pStyle w:val="af0"/>
        <w:numPr>
          <w:ilvl w:val="0"/>
          <w:numId w:val="21"/>
        </w:numPr>
        <w:tabs>
          <w:tab w:val="left" w:pos="1134"/>
        </w:tabs>
        <w:spacing w:after="0" w:line="240" w:lineRule="auto"/>
        <w:ind w:left="0" w:firstLine="709"/>
        <w:jc w:val="both"/>
        <w:rPr>
          <w:rFonts w:ascii="Times New Roman" w:hAnsi="Times New Roman"/>
          <w:sz w:val="28"/>
          <w:szCs w:val="28"/>
        </w:rPr>
      </w:pPr>
      <w:r w:rsidRPr="000D7D6A">
        <w:rPr>
          <w:rFonts w:ascii="Times New Roman" w:hAnsi="Times New Roman"/>
          <w:sz w:val="28"/>
          <w:szCs w:val="28"/>
        </w:rPr>
        <w:t>Характеристика источников информации в управлении рисками.</w:t>
      </w:r>
    </w:p>
    <w:p w14:paraId="0EB0AC98" w14:textId="77777777" w:rsidR="006650F2" w:rsidRPr="000D7D6A" w:rsidRDefault="006650F2" w:rsidP="00A3441F">
      <w:pPr>
        <w:pStyle w:val="af0"/>
        <w:numPr>
          <w:ilvl w:val="0"/>
          <w:numId w:val="21"/>
        </w:numPr>
        <w:tabs>
          <w:tab w:val="left" w:pos="1134"/>
        </w:tabs>
        <w:spacing w:after="0" w:line="240" w:lineRule="auto"/>
        <w:ind w:left="0" w:firstLine="709"/>
        <w:jc w:val="both"/>
        <w:rPr>
          <w:rFonts w:ascii="Times New Roman" w:hAnsi="Times New Roman"/>
          <w:sz w:val="28"/>
          <w:szCs w:val="28"/>
        </w:rPr>
      </w:pPr>
      <w:r w:rsidRPr="000D7D6A">
        <w:rPr>
          <w:rFonts w:ascii="Times New Roman" w:hAnsi="Times New Roman"/>
          <w:sz w:val="28"/>
          <w:szCs w:val="28"/>
        </w:rPr>
        <w:t>Риски и их ограничение – как фундаментальная задача внутреннего контроля.</w:t>
      </w:r>
    </w:p>
    <w:p w14:paraId="2AD9FE30" w14:textId="77777777" w:rsidR="006650F2" w:rsidRPr="000D7D6A" w:rsidRDefault="006650F2" w:rsidP="00A3441F">
      <w:pPr>
        <w:pStyle w:val="af0"/>
        <w:numPr>
          <w:ilvl w:val="0"/>
          <w:numId w:val="21"/>
        </w:numPr>
        <w:tabs>
          <w:tab w:val="left" w:pos="1134"/>
        </w:tabs>
        <w:spacing w:after="0" w:line="240" w:lineRule="auto"/>
        <w:ind w:left="0" w:firstLine="709"/>
        <w:jc w:val="both"/>
        <w:rPr>
          <w:rFonts w:ascii="Times New Roman" w:hAnsi="Times New Roman"/>
          <w:sz w:val="28"/>
          <w:szCs w:val="28"/>
        </w:rPr>
      </w:pPr>
      <w:r w:rsidRPr="000D7D6A">
        <w:rPr>
          <w:rFonts w:ascii="Times New Roman" w:hAnsi="Times New Roman"/>
          <w:sz w:val="28"/>
          <w:szCs w:val="28"/>
        </w:rPr>
        <w:t>Нормативное обеспечение внутреннего контроля.</w:t>
      </w:r>
    </w:p>
    <w:p w14:paraId="07F94F68" w14:textId="77777777" w:rsidR="006650F2" w:rsidRPr="000D7D6A" w:rsidRDefault="006650F2" w:rsidP="00A3441F">
      <w:pPr>
        <w:pStyle w:val="af0"/>
        <w:numPr>
          <w:ilvl w:val="0"/>
          <w:numId w:val="21"/>
        </w:numPr>
        <w:tabs>
          <w:tab w:val="left" w:pos="1134"/>
        </w:tabs>
        <w:spacing w:after="0" w:line="240" w:lineRule="auto"/>
        <w:ind w:left="0" w:firstLine="709"/>
        <w:jc w:val="both"/>
        <w:rPr>
          <w:rFonts w:ascii="Times New Roman" w:hAnsi="Times New Roman"/>
          <w:sz w:val="28"/>
          <w:szCs w:val="28"/>
        </w:rPr>
      </w:pPr>
      <w:r w:rsidRPr="000D7D6A">
        <w:rPr>
          <w:rFonts w:ascii="Times New Roman" w:hAnsi="Times New Roman"/>
          <w:sz w:val="28"/>
          <w:szCs w:val="28"/>
        </w:rPr>
        <w:t>Выделение систем и подсистем внутреннего контроля, объектов и субъектов внутреннего</w:t>
      </w:r>
      <w:r w:rsidRPr="00804EAF">
        <w:rPr>
          <w:rFonts w:ascii="Times New Roman" w:hAnsi="Times New Roman"/>
          <w:sz w:val="28"/>
          <w:szCs w:val="28"/>
        </w:rPr>
        <w:t xml:space="preserve"> </w:t>
      </w:r>
      <w:r w:rsidRPr="000D7D6A">
        <w:rPr>
          <w:rFonts w:ascii="Times New Roman" w:hAnsi="Times New Roman"/>
          <w:sz w:val="28"/>
          <w:szCs w:val="28"/>
        </w:rPr>
        <w:t>контроля.</w:t>
      </w:r>
    </w:p>
    <w:p w14:paraId="026805B4" w14:textId="77777777" w:rsidR="006650F2" w:rsidRPr="000D7D6A" w:rsidRDefault="006650F2" w:rsidP="00A3441F">
      <w:pPr>
        <w:pStyle w:val="af0"/>
        <w:numPr>
          <w:ilvl w:val="0"/>
          <w:numId w:val="21"/>
        </w:numPr>
        <w:tabs>
          <w:tab w:val="left" w:pos="1134"/>
        </w:tabs>
        <w:spacing w:after="0" w:line="240" w:lineRule="auto"/>
        <w:ind w:left="0" w:firstLine="709"/>
        <w:jc w:val="both"/>
        <w:rPr>
          <w:rFonts w:ascii="Times New Roman" w:hAnsi="Times New Roman"/>
          <w:sz w:val="28"/>
          <w:szCs w:val="28"/>
        </w:rPr>
      </w:pPr>
      <w:r w:rsidRPr="000D7D6A">
        <w:rPr>
          <w:rFonts w:ascii="Times New Roman" w:hAnsi="Times New Roman"/>
          <w:sz w:val="28"/>
          <w:szCs w:val="28"/>
        </w:rPr>
        <w:lastRenderedPageBreak/>
        <w:t>Организация внутреннего контроля.</w:t>
      </w:r>
    </w:p>
    <w:p w14:paraId="6BAF715A" w14:textId="77777777" w:rsidR="006650F2" w:rsidRPr="000D7D6A" w:rsidRDefault="006650F2" w:rsidP="00A3441F">
      <w:pPr>
        <w:pStyle w:val="af0"/>
        <w:numPr>
          <w:ilvl w:val="0"/>
          <w:numId w:val="21"/>
        </w:numPr>
        <w:tabs>
          <w:tab w:val="left" w:pos="1134"/>
        </w:tabs>
        <w:spacing w:after="0" w:line="240" w:lineRule="auto"/>
        <w:ind w:left="0" w:firstLine="709"/>
        <w:jc w:val="both"/>
        <w:rPr>
          <w:rFonts w:ascii="Times New Roman" w:hAnsi="Times New Roman"/>
          <w:sz w:val="28"/>
          <w:szCs w:val="28"/>
        </w:rPr>
      </w:pPr>
      <w:r w:rsidRPr="000D7D6A">
        <w:rPr>
          <w:rFonts w:ascii="Times New Roman" w:hAnsi="Times New Roman"/>
          <w:sz w:val="28"/>
          <w:szCs w:val="28"/>
        </w:rPr>
        <w:t>Функции внутренних контролеров и порядок их взаимодействия внутри организации.</w:t>
      </w:r>
    </w:p>
    <w:p w14:paraId="449C74EC" w14:textId="77777777" w:rsidR="006650F2" w:rsidRPr="000D7D6A" w:rsidRDefault="006650F2" w:rsidP="00A3441F">
      <w:pPr>
        <w:pStyle w:val="af0"/>
        <w:numPr>
          <w:ilvl w:val="0"/>
          <w:numId w:val="21"/>
        </w:numPr>
        <w:tabs>
          <w:tab w:val="left" w:pos="1134"/>
        </w:tabs>
        <w:spacing w:after="0" w:line="240" w:lineRule="auto"/>
        <w:ind w:left="0" w:firstLine="709"/>
        <w:jc w:val="both"/>
        <w:rPr>
          <w:rFonts w:ascii="Times New Roman" w:hAnsi="Times New Roman"/>
          <w:sz w:val="28"/>
          <w:szCs w:val="28"/>
        </w:rPr>
      </w:pPr>
      <w:r w:rsidRPr="000D7D6A">
        <w:rPr>
          <w:rFonts w:ascii="Times New Roman" w:hAnsi="Times New Roman"/>
          <w:sz w:val="28"/>
          <w:szCs w:val="28"/>
        </w:rPr>
        <w:t>Планирование контрольных мероприятий. Обобщение результатов проверок и их</w:t>
      </w:r>
      <w:r w:rsidRPr="00804EAF">
        <w:rPr>
          <w:rFonts w:ascii="Times New Roman" w:hAnsi="Times New Roman"/>
          <w:sz w:val="28"/>
          <w:szCs w:val="28"/>
        </w:rPr>
        <w:t xml:space="preserve"> </w:t>
      </w:r>
      <w:r w:rsidRPr="000D7D6A">
        <w:rPr>
          <w:rFonts w:ascii="Times New Roman" w:hAnsi="Times New Roman"/>
          <w:sz w:val="28"/>
          <w:szCs w:val="28"/>
        </w:rPr>
        <w:t>реализация.</w:t>
      </w:r>
    </w:p>
    <w:p w14:paraId="413E4971" w14:textId="77777777" w:rsidR="006650F2" w:rsidRPr="000D7D6A" w:rsidRDefault="006650F2" w:rsidP="00A3441F">
      <w:pPr>
        <w:pStyle w:val="af0"/>
        <w:numPr>
          <w:ilvl w:val="0"/>
          <w:numId w:val="21"/>
        </w:numPr>
        <w:tabs>
          <w:tab w:val="left" w:pos="1134"/>
        </w:tabs>
        <w:spacing w:after="0" w:line="240" w:lineRule="auto"/>
        <w:ind w:left="0" w:firstLine="709"/>
        <w:jc w:val="both"/>
        <w:rPr>
          <w:rFonts w:ascii="Times New Roman" w:hAnsi="Times New Roman"/>
          <w:sz w:val="28"/>
          <w:szCs w:val="28"/>
        </w:rPr>
      </w:pPr>
      <w:r w:rsidRPr="000D7D6A">
        <w:rPr>
          <w:rFonts w:ascii="Times New Roman" w:hAnsi="Times New Roman"/>
          <w:sz w:val="28"/>
          <w:szCs w:val="28"/>
        </w:rPr>
        <w:t>Внутренний аудит в системе управления предприятием.</w:t>
      </w:r>
    </w:p>
    <w:p w14:paraId="0D944760" w14:textId="77777777" w:rsidR="006650F2" w:rsidRDefault="006650F2" w:rsidP="00A3441F">
      <w:pPr>
        <w:pStyle w:val="af0"/>
        <w:numPr>
          <w:ilvl w:val="0"/>
          <w:numId w:val="21"/>
        </w:numPr>
        <w:tabs>
          <w:tab w:val="left" w:pos="1134"/>
        </w:tabs>
        <w:spacing w:after="0" w:line="240" w:lineRule="auto"/>
        <w:ind w:left="0" w:firstLine="709"/>
        <w:jc w:val="both"/>
        <w:rPr>
          <w:rFonts w:ascii="Times New Roman" w:hAnsi="Times New Roman"/>
          <w:sz w:val="28"/>
          <w:szCs w:val="28"/>
        </w:rPr>
      </w:pPr>
      <w:r w:rsidRPr="000D7D6A">
        <w:rPr>
          <w:rFonts w:ascii="Times New Roman" w:hAnsi="Times New Roman"/>
          <w:sz w:val="28"/>
          <w:szCs w:val="28"/>
        </w:rPr>
        <w:t>Функции и задачи внутреннего аудита, его отличия от других форм контроля.</w:t>
      </w:r>
    </w:p>
    <w:p w14:paraId="0C82E0C1" w14:textId="77777777" w:rsidR="006650F2" w:rsidRPr="006247D2" w:rsidRDefault="006650F2" w:rsidP="00A3441F">
      <w:pPr>
        <w:pStyle w:val="af0"/>
        <w:numPr>
          <w:ilvl w:val="0"/>
          <w:numId w:val="21"/>
        </w:numPr>
        <w:tabs>
          <w:tab w:val="left" w:pos="1134"/>
        </w:tabs>
        <w:spacing w:after="0" w:line="240" w:lineRule="auto"/>
        <w:ind w:left="0" w:firstLine="709"/>
        <w:contextualSpacing w:val="0"/>
        <w:jc w:val="both"/>
        <w:rPr>
          <w:rFonts w:ascii="Times New Roman" w:hAnsi="Times New Roman"/>
          <w:sz w:val="28"/>
          <w:szCs w:val="28"/>
        </w:rPr>
      </w:pPr>
      <w:r w:rsidRPr="006247D2">
        <w:rPr>
          <w:rFonts w:ascii="Times New Roman" w:hAnsi="Times New Roman"/>
          <w:sz w:val="28"/>
          <w:szCs w:val="28"/>
        </w:rPr>
        <w:t xml:space="preserve">Нормативно-правовое регулирование - подходы и модели. </w:t>
      </w:r>
    </w:p>
    <w:p w14:paraId="13F50C68" w14:textId="77777777" w:rsidR="006650F2" w:rsidRPr="006247D2" w:rsidRDefault="006650F2" w:rsidP="00A3441F">
      <w:pPr>
        <w:pStyle w:val="af0"/>
        <w:numPr>
          <w:ilvl w:val="0"/>
          <w:numId w:val="21"/>
        </w:numPr>
        <w:tabs>
          <w:tab w:val="left" w:pos="1134"/>
        </w:tabs>
        <w:spacing w:after="0" w:line="240" w:lineRule="auto"/>
        <w:ind w:left="0" w:firstLine="709"/>
        <w:contextualSpacing w:val="0"/>
        <w:jc w:val="both"/>
        <w:rPr>
          <w:rFonts w:ascii="Times New Roman" w:hAnsi="Times New Roman"/>
          <w:sz w:val="28"/>
          <w:szCs w:val="28"/>
        </w:rPr>
      </w:pPr>
      <w:r w:rsidRPr="006247D2">
        <w:rPr>
          <w:rFonts w:ascii="Times New Roman" w:hAnsi="Times New Roman"/>
          <w:sz w:val="28"/>
          <w:szCs w:val="28"/>
        </w:rPr>
        <w:t>Источники правил нормативно-правового регулирования.</w:t>
      </w:r>
    </w:p>
    <w:p w14:paraId="3AE99F6A" w14:textId="77777777" w:rsidR="006650F2" w:rsidRPr="006247D2" w:rsidRDefault="006650F2" w:rsidP="00A3441F">
      <w:pPr>
        <w:pStyle w:val="af0"/>
        <w:numPr>
          <w:ilvl w:val="0"/>
          <w:numId w:val="21"/>
        </w:numPr>
        <w:tabs>
          <w:tab w:val="left" w:pos="1134"/>
        </w:tabs>
        <w:spacing w:after="0" w:line="240" w:lineRule="auto"/>
        <w:ind w:left="0" w:firstLine="709"/>
        <w:contextualSpacing w:val="0"/>
        <w:jc w:val="both"/>
        <w:rPr>
          <w:rFonts w:ascii="Times New Roman" w:hAnsi="Times New Roman"/>
          <w:sz w:val="28"/>
          <w:szCs w:val="28"/>
        </w:rPr>
      </w:pPr>
      <w:r w:rsidRPr="006247D2">
        <w:rPr>
          <w:rFonts w:ascii="Times New Roman" w:hAnsi="Times New Roman"/>
          <w:sz w:val="28"/>
          <w:szCs w:val="28"/>
        </w:rPr>
        <w:t>Международное законодательство и разработка передовых практик.</w:t>
      </w:r>
    </w:p>
    <w:p w14:paraId="2F9570BD" w14:textId="77777777" w:rsidR="006650F2" w:rsidRPr="006247D2" w:rsidRDefault="006650F2" w:rsidP="00A3441F">
      <w:pPr>
        <w:pStyle w:val="af0"/>
        <w:numPr>
          <w:ilvl w:val="0"/>
          <w:numId w:val="21"/>
        </w:numPr>
        <w:tabs>
          <w:tab w:val="left" w:pos="1134"/>
        </w:tabs>
        <w:spacing w:after="0" w:line="240" w:lineRule="auto"/>
        <w:ind w:left="0" w:firstLine="709"/>
        <w:contextualSpacing w:val="0"/>
        <w:jc w:val="both"/>
        <w:rPr>
          <w:rFonts w:ascii="Times New Roman" w:hAnsi="Times New Roman"/>
          <w:sz w:val="28"/>
          <w:szCs w:val="28"/>
        </w:rPr>
      </w:pPr>
      <w:r w:rsidRPr="006247D2">
        <w:rPr>
          <w:rFonts w:ascii="Times New Roman" w:hAnsi="Times New Roman"/>
          <w:sz w:val="28"/>
          <w:szCs w:val="28"/>
        </w:rPr>
        <w:t>Регулирующие органы и их полномочия.</w:t>
      </w:r>
    </w:p>
    <w:p w14:paraId="1312C43A" w14:textId="77777777" w:rsidR="006650F2" w:rsidRPr="006247D2" w:rsidRDefault="006650F2" w:rsidP="00A3441F">
      <w:pPr>
        <w:pStyle w:val="af0"/>
        <w:numPr>
          <w:ilvl w:val="0"/>
          <w:numId w:val="21"/>
        </w:numPr>
        <w:tabs>
          <w:tab w:val="left" w:pos="1134"/>
        </w:tabs>
        <w:spacing w:after="0" w:line="240" w:lineRule="auto"/>
        <w:ind w:left="0" w:firstLine="709"/>
        <w:contextualSpacing w:val="0"/>
        <w:jc w:val="both"/>
        <w:rPr>
          <w:rFonts w:ascii="Times New Roman" w:hAnsi="Times New Roman"/>
          <w:sz w:val="28"/>
          <w:szCs w:val="28"/>
        </w:rPr>
      </w:pPr>
      <w:r w:rsidRPr="006247D2">
        <w:rPr>
          <w:rFonts w:ascii="Times New Roman" w:hAnsi="Times New Roman"/>
          <w:sz w:val="28"/>
          <w:szCs w:val="28"/>
        </w:rPr>
        <w:t xml:space="preserve">Функции подразделения комплаенс-менеджмента. </w:t>
      </w:r>
    </w:p>
    <w:p w14:paraId="51FE9613" w14:textId="77777777" w:rsidR="006650F2" w:rsidRPr="006247D2" w:rsidRDefault="006650F2" w:rsidP="00A3441F">
      <w:pPr>
        <w:pStyle w:val="af0"/>
        <w:numPr>
          <w:ilvl w:val="0"/>
          <w:numId w:val="21"/>
        </w:numPr>
        <w:tabs>
          <w:tab w:val="left" w:pos="1134"/>
        </w:tabs>
        <w:spacing w:after="0" w:line="240" w:lineRule="auto"/>
        <w:ind w:left="0" w:firstLine="709"/>
        <w:contextualSpacing w:val="0"/>
        <w:jc w:val="both"/>
        <w:rPr>
          <w:rFonts w:ascii="Times New Roman" w:hAnsi="Times New Roman"/>
          <w:sz w:val="28"/>
          <w:szCs w:val="28"/>
        </w:rPr>
      </w:pPr>
      <w:r w:rsidRPr="006247D2">
        <w:rPr>
          <w:rFonts w:ascii="Times New Roman" w:hAnsi="Times New Roman"/>
          <w:sz w:val="28"/>
          <w:szCs w:val="28"/>
        </w:rPr>
        <w:t>Цели комплаенс-менеджмента.</w:t>
      </w:r>
    </w:p>
    <w:p w14:paraId="2ED028CD" w14:textId="77777777" w:rsidR="006650F2" w:rsidRPr="006247D2" w:rsidRDefault="006650F2" w:rsidP="00A3441F">
      <w:pPr>
        <w:pStyle w:val="af0"/>
        <w:numPr>
          <w:ilvl w:val="0"/>
          <w:numId w:val="21"/>
        </w:numPr>
        <w:tabs>
          <w:tab w:val="left" w:pos="1134"/>
        </w:tabs>
        <w:spacing w:after="0" w:line="240" w:lineRule="auto"/>
        <w:ind w:left="0" w:firstLine="709"/>
        <w:contextualSpacing w:val="0"/>
        <w:jc w:val="both"/>
        <w:rPr>
          <w:rFonts w:ascii="Times New Roman" w:hAnsi="Times New Roman"/>
          <w:sz w:val="28"/>
          <w:szCs w:val="28"/>
        </w:rPr>
      </w:pPr>
      <w:r w:rsidRPr="006247D2">
        <w:rPr>
          <w:rFonts w:ascii="Times New Roman" w:hAnsi="Times New Roman"/>
          <w:sz w:val="28"/>
          <w:szCs w:val="28"/>
        </w:rPr>
        <w:t>Конкретные функций и обязанности комплаенс-менеджера.</w:t>
      </w:r>
    </w:p>
    <w:p w14:paraId="02BA0868" w14:textId="77777777" w:rsidR="006650F2" w:rsidRPr="006247D2" w:rsidRDefault="006650F2" w:rsidP="00A3441F">
      <w:pPr>
        <w:pStyle w:val="af0"/>
        <w:numPr>
          <w:ilvl w:val="0"/>
          <w:numId w:val="21"/>
        </w:numPr>
        <w:tabs>
          <w:tab w:val="left" w:pos="1134"/>
        </w:tabs>
        <w:spacing w:after="0" w:line="240" w:lineRule="auto"/>
        <w:ind w:left="0" w:firstLine="709"/>
        <w:contextualSpacing w:val="0"/>
        <w:jc w:val="both"/>
        <w:rPr>
          <w:rFonts w:ascii="Times New Roman" w:hAnsi="Times New Roman"/>
          <w:sz w:val="28"/>
          <w:szCs w:val="28"/>
        </w:rPr>
      </w:pPr>
      <w:r w:rsidRPr="006247D2">
        <w:rPr>
          <w:rFonts w:ascii="Times New Roman" w:hAnsi="Times New Roman"/>
          <w:sz w:val="28"/>
          <w:szCs w:val="28"/>
        </w:rPr>
        <w:t xml:space="preserve">Роль Совета директоров в отношении комплаенс. </w:t>
      </w:r>
    </w:p>
    <w:p w14:paraId="35E13FA5" w14:textId="77777777" w:rsidR="006650F2" w:rsidRPr="006247D2" w:rsidRDefault="006650F2" w:rsidP="00A3441F">
      <w:pPr>
        <w:pStyle w:val="af0"/>
        <w:numPr>
          <w:ilvl w:val="0"/>
          <w:numId w:val="21"/>
        </w:numPr>
        <w:tabs>
          <w:tab w:val="left" w:pos="1134"/>
        </w:tabs>
        <w:spacing w:after="0" w:line="240" w:lineRule="auto"/>
        <w:ind w:left="0" w:firstLine="709"/>
        <w:contextualSpacing w:val="0"/>
        <w:jc w:val="both"/>
        <w:rPr>
          <w:rFonts w:ascii="Times New Roman" w:hAnsi="Times New Roman"/>
          <w:sz w:val="28"/>
          <w:szCs w:val="28"/>
        </w:rPr>
      </w:pPr>
      <w:r w:rsidRPr="006247D2">
        <w:rPr>
          <w:rFonts w:ascii="Times New Roman" w:hAnsi="Times New Roman"/>
          <w:sz w:val="28"/>
          <w:szCs w:val="28"/>
        </w:rPr>
        <w:t>Основные комплаенс-мероприятия и процессы, которые входят в компетенцию комплаенс-функции.</w:t>
      </w:r>
    </w:p>
    <w:p w14:paraId="1D5369D3" w14:textId="77777777" w:rsidR="006650F2" w:rsidRPr="006247D2" w:rsidRDefault="006650F2" w:rsidP="00A3441F">
      <w:pPr>
        <w:pStyle w:val="af0"/>
        <w:numPr>
          <w:ilvl w:val="0"/>
          <w:numId w:val="21"/>
        </w:numPr>
        <w:tabs>
          <w:tab w:val="left" w:pos="1134"/>
        </w:tabs>
        <w:spacing w:after="0" w:line="240" w:lineRule="auto"/>
        <w:ind w:left="0" w:firstLine="709"/>
        <w:contextualSpacing w:val="0"/>
        <w:jc w:val="both"/>
        <w:rPr>
          <w:rFonts w:ascii="Times New Roman" w:hAnsi="Times New Roman"/>
          <w:sz w:val="28"/>
          <w:szCs w:val="28"/>
        </w:rPr>
      </w:pPr>
      <w:r w:rsidRPr="006247D2">
        <w:rPr>
          <w:rFonts w:ascii="Times New Roman" w:hAnsi="Times New Roman"/>
          <w:sz w:val="28"/>
          <w:szCs w:val="28"/>
        </w:rPr>
        <w:t xml:space="preserve">Цели процесса отмывания доходов. </w:t>
      </w:r>
    </w:p>
    <w:p w14:paraId="240F75B5" w14:textId="77777777" w:rsidR="006650F2" w:rsidRPr="006247D2" w:rsidRDefault="006650F2" w:rsidP="00A3441F">
      <w:pPr>
        <w:pStyle w:val="af0"/>
        <w:numPr>
          <w:ilvl w:val="0"/>
          <w:numId w:val="21"/>
        </w:numPr>
        <w:tabs>
          <w:tab w:val="left" w:pos="1134"/>
        </w:tabs>
        <w:spacing w:after="0" w:line="240" w:lineRule="auto"/>
        <w:ind w:left="0" w:firstLine="709"/>
        <w:contextualSpacing w:val="0"/>
        <w:jc w:val="both"/>
        <w:rPr>
          <w:rFonts w:ascii="Times New Roman" w:hAnsi="Times New Roman"/>
          <w:sz w:val="28"/>
          <w:szCs w:val="28"/>
        </w:rPr>
      </w:pPr>
      <w:r w:rsidRPr="006247D2">
        <w:rPr>
          <w:rFonts w:ascii="Times New Roman" w:hAnsi="Times New Roman"/>
          <w:sz w:val="28"/>
          <w:szCs w:val="28"/>
        </w:rPr>
        <w:t xml:space="preserve">Механизмы контроля для противодействия отмывания доходов. </w:t>
      </w:r>
    </w:p>
    <w:p w14:paraId="0023611F" w14:textId="77777777" w:rsidR="006650F2" w:rsidRPr="006247D2" w:rsidRDefault="006650F2" w:rsidP="00A3441F">
      <w:pPr>
        <w:pStyle w:val="af0"/>
        <w:numPr>
          <w:ilvl w:val="0"/>
          <w:numId w:val="21"/>
        </w:numPr>
        <w:tabs>
          <w:tab w:val="left" w:pos="1134"/>
        </w:tabs>
        <w:spacing w:after="0" w:line="240" w:lineRule="auto"/>
        <w:ind w:left="0" w:firstLine="709"/>
        <w:contextualSpacing w:val="0"/>
        <w:jc w:val="both"/>
        <w:rPr>
          <w:rFonts w:ascii="Times New Roman" w:hAnsi="Times New Roman"/>
          <w:sz w:val="28"/>
          <w:szCs w:val="28"/>
        </w:rPr>
      </w:pPr>
      <w:r w:rsidRPr="006247D2">
        <w:rPr>
          <w:rFonts w:ascii="Times New Roman" w:hAnsi="Times New Roman"/>
          <w:sz w:val="28"/>
          <w:szCs w:val="28"/>
        </w:rPr>
        <w:t>Международные инициативы по формированию системы нормативно-правового регулирования ПОД/ФТ.</w:t>
      </w:r>
    </w:p>
    <w:p w14:paraId="685196DC" w14:textId="77777777" w:rsidR="006650F2" w:rsidRPr="006247D2" w:rsidRDefault="006650F2" w:rsidP="00A3441F">
      <w:pPr>
        <w:pStyle w:val="af0"/>
        <w:widowControl w:val="0"/>
        <w:numPr>
          <w:ilvl w:val="0"/>
          <w:numId w:val="21"/>
        </w:numPr>
        <w:tabs>
          <w:tab w:val="left" w:pos="1134"/>
        </w:tabs>
        <w:spacing w:after="0" w:line="240" w:lineRule="auto"/>
        <w:ind w:left="0" w:firstLine="709"/>
        <w:contextualSpacing w:val="0"/>
        <w:jc w:val="both"/>
        <w:rPr>
          <w:rFonts w:ascii="Times New Roman" w:hAnsi="Times New Roman"/>
          <w:sz w:val="28"/>
          <w:szCs w:val="28"/>
        </w:rPr>
      </w:pPr>
      <w:r w:rsidRPr="006247D2">
        <w:rPr>
          <w:rFonts w:ascii="Times New Roman" w:hAnsi="Times New Roman"/>
          <w:sz w:val="28"/>
          <w:szCs w:val="28"/>
        </w:rPr>
        <w:t>Правовые основы экономической безопасности в области информационных технологий в странах Европы.</w:t>
      </w:r>
    </w:p>
    <w:p w14:paraId="1D156365" w14:textId="77777777" w:rsidR="006650F2" w:rsidRPr="006247D2" w:rsidRDefault="006650F2" w:rsidP="00A3441F">
      <w:pPr>
        <w:pStyle w:val="af0"/>
        <w:widowControl w:val="0"/>
        <w:numPr>
          <w:ilvl w:val="0"/>
          <w:numId w:val="21"/>
        </w:numPr>
        <w:tabs>
          <w:tab w:val="left" w:pos="1134"/>
        </w:tabs>
        <w:spacing w:after="0" w:line="240" w:lineRule="auto"/>
        <w:ind w:left="0" w:firstLine="709"/>
        <w:contextualSpacing w:val="0"/>
        <w:jc w:val="both"/>
        <w:rPr>
          <w:rFonts w:ascii="Times New Roman" w:hAnsi="Times New Roman"/>
          <w:sz w:val="28"/>
          <w:szCs w:val="28"/>
        </w:rPr>
      </w:pPr>
      <w:r w:rsidRPr="006247D2">
        <w:rPr>
          <w:rFonts w:ascii="Times New Roman" w:hAnsi="Times New Roman"/>
          <w:sz w:val="28"/>
          <w:szCs w:val="28"/>
        </w:rPr>
        <w:t>Защита инсайдерской информации.</w:t>
      </w:r>
    </w:p>
    <w:p w14:paraId="5892EA03" w14:textId="77777777" w:rsidR="006650F2" w:rsidRPr="006247D2" w:rsidRDefault="006650F2" w:rsidP="00A3441F">
      <w:pPr>
        <w:pStyle w:val="af0"/>
        <w:widowControl w:val="0"/>
        <w:numPr>
          <w:ilvl w:val="0"/>
          <w:numId w:val="21"/>
        </w:numPr>
        <w:tabs>
          <w:tab w:val="left" w:pos="1134"/>
        </w:tabs>
        <w:spacing w:after="0" w:line="240" w:lineRule="auto"/>
        <w:ind w:left="0" w:firstLine="709"/>
        <w:contextualSpacing w:val="0"/>
        <w:jc w:val="both"/>
        <w:rPr>
          <w:rFonts w:ascii="Times New Roman" w:hAnsi="Times New Roman"/>
          <w:sz w:val="28"/>
          <w:szCs w:val="28"/>
        </w:rPr>
      </w:pPr>
      <w:r w:rsidRPr="006247D2">
        <w:rPr>
          <w:rFonts w:ascii="Times New Roman" w:hAnsi="Times New Roman"/>
          <w:sz w:val="28"/>
          <w:szCs w:val="28"/>
        </w:rPr>
        <w:t xml:space="preserve">Организация антикоррупционной деятельности в Российской Федерации. </w:t>
      </w:r>
    </w:p>
    <w:p w14:paraId="17286A81" w14:textId="77777777" w:rsidR="006650F2" w:rsidRPr="006247D2" w:rsidRDefault="006650F2" w:rsidP="00A3441F">
      <w:pPr>
        <w:pStyle w:val="af0"/>
        <w:widowControl w:val="0"/>
        <w:numPr>
          <w:ilvl w:val="0"/>
          <w:numId w:val="21"/>
        </w:numPr>
        <w:tabs>
          <w:tab w:val="left" w:pos="1134"/>
        </w:tabs>
        <w:spacing w:after="0" w:line="240" w:lineRule="auto"/>
        <w:ind w:left="0" w:firstLine="709"/>
        <w:contextualSpacing w:val="0"/>
        <w:jc w:val="both"/>
        <w:rPr>
          <w:rFonts w:ascii="Times New Roman" w:hAnsi="Times New Roman"/>
          <w:sz w:val="28"/>
          <w:szCs w:val="28"/>
        </w:rPr>
      </w:pPr>
      <w:r w:rsidRPr="006247D2">
        <w:rPr>
          <w:rFonts w:ascii="Times New Roman" w:hAnsi="Times New Roman"/>
          <w:sz w:val="28"/>
          <w:szCs w:val="28"/>
        </w:rPr>
        <w:t xml:space="preserve">Международные законодательные и правовые меры по противодействию коррупции. </w:t>
      </w:r>
    </w:p>
    <w:p w14:paraId="048AA28B" w14:textId="77777777" w:rsidR="006650F2" w:rsidRPr="006247D2" w:rsidRDefault="006650F2" w:rsidP="00A3441F">
      <w:pPr>
        <w:pStyle w:val="af0"/>
        <w:numPr>
          <w:ilvl w:val="0"/>
          <w:numId w:val="21"/>
        </w:numPr>
        <w:tabs>
          <w:tab w:val="left" w:pos="1134"/>
        </w:tabs>
        <w:spacing w:after="0" w:line="240" w:lineRule="auto"/>
        <w:ind w:left="0" w:firstLine="709"/>
        <w:contextualSpacing w:val="0"/>
        <w:jc w:val="both"/>
        <w:rPr>
          <w:rFonts w:ascii="Times New Roman" w:hAnsi="Times New Roman"/>
          <w:sz w:val="28"/>
          <w:szCs w:val="28"/>
        </w:rPr>
      </w:pPr>
      <w:r w:rsidRPr="006247D2">
        <w:rPr>
          <w:rFonts w:ascii="Times New Roman" w:hAnsi="Times New Roman"/>
          <w:sz w:val="28"/>
          <w:szCs w:val="28"/>
        </w:rPr>
        <w:t xml:space="preserve">Противодействие легализации (отмыванию) доходов, полученных преступным путем. </w:t>
      </w:r>
    </w:p>
    <w:p w14:paraId="558A7381" w14:textId="77777777" w:rsidR="006650F2" w:rsidRPr="006247D2" w:rsidRDefault="006650F2" w:rsidP="00A3441F">
      <w:pPr>
        <w:pStyle w:val="af0"/>
        <w:numPr>
          <w:ilvl w:val="0"/>
          <w:numId w:val="21"/>
        </w:numPr>
        <w:tabs>
          <w:tab w:val="left" w:pos="1134"/>
        </w:tabs>
        <w:spacing w:after="0" w:line="240" w:lineRule="auto"/>
        <w:ind w:left="0" w:firstLine="709"/>
        <w:contextualSpacing w:val="0"/>
        <w:jc w:val="both"/>
        <w:rPr>
          <w:rFonts w:ascii="Times New Roman" w:hAnsi="Times New Roman"/>
          <w:sz w:val="28"/>
          <w:szCs w:val="28"/>
        </w:rPr>
      </w:pPr>
      <w:r w:rsidRPr="006247D2">
        <w:rPr>
          <w:rFonts w:ascii="Times New Roman" w:hAnsi="Times New Roman"/>
          <w:sz w:val="28"/>
          <w:szCs w:val="28"/>
        </w:rPr>
        <w:t xml:space="preserve">Финансовое мошенничество. </w:t>
      </w:r>
    </w:p>
    <w:p w14:paraId="0C2F1DF0" w14:textId="77777777" w:rsidR="006650F2" w:rsidRDefault="006650F2" w:rsidP="00715ECA">
      <w:pPr>
        <w:shd w:val="clear" w:color="auto" w:fill="FFFFFF"/>
        <w:spacing w:after="0" w:line="240" w:lineRule="auto"/>
        <w:jc w:val="center"/>
        <w:rPr>
          <w:rFonts w:ascii="Times New Roman" w:eastAsia="Times New Roman" w:hAnsi="Times New Roman" w:cs="Times New Roman"/>
          <w:b/>
          <w:sz w:val="28"/>
          <w:szCs w:val="28"/>
          <w:lang w:eastAsia="ru-RU"/>
        </w:rPr>
      </w:pPr>
    </w:p>
    <w:p w14:paraId="22480B41" w14:textId="48AF67D4" w:rsidR="00B155EA" w:rsidRDefault="00B155EA" w:rsidP="00715ECA">
      <w:pPr>
        <w:shd w:val="clear" w:color="auto" w:fill="FFFFFF"/>
        <w:spacing w:after="0" w:line="240" w:lineRule="auto"/>
        <w:jc w:val="center"/>
        <w:rPr>
          <w:rFonts w:ascii="Times New Roman" w:eastAsia="Times New Roman" w:hAnsi="Times New Roman" w:cs="Times New Roman"/>
          <w:sz w:val="28"/>
          <w:szCs w:val="28"/>
          <w:lang w:eastAsia="ru-RU"/>
        </w:rPr>
      </w:pPr>
      <w:r w:rsidRPr="00B155EA">
        <w:rPr>
          <w:rFonts w:ascii="Times New Roman" w:eastAsia="Times New Roman" w:hAnsi="Times New Roman" w:cs="Times New Roman"/>
          <w:b/>
          <w:sz w:val="28"/>
          <w:szCs w:val="28"/>
          <w:lang w:eastAsia="ru-RU"/>
        </w:rPr>
        <w:t>Практические задания, задачи</w:t>
      </w:r>
      <w:r w:rsidRPr="00B155EA">
        <w:rPr>
          <w:rFonts w:ascii="Times New Roman" w:eastAsia="Times New Roman" w:hAnsi="Times New Roman" w:cs="Times New Roman"/>
          <w:sz w:val="28"/>
          <w:szCs w:val="28"/>
          <w:lang w:eastAsia="ru-RU"/>
        </w:rPr>
        <w:t xml:space="preserve"> (типовые)</w:t>
      </w:r>
    </w:p>
    <w:bookmarkEnd w:id="29"/>
    <w:p w14:paraId="6508597A" w14:textId="238B4B01" w:rsidR="0016458D" w:rsidRPr="0016458D" w:rsidRDefault="0016458D" w:rsidP="00715ECA">
      <w:pPr>
        <w:spacing w:after="0" w:line="276" w:lineRule="auto"/>
        <w:ind w:firstLine="709"/>
        <w:jc w:val="both"/>
        <w:rPr>
          <w:rFonts w:ascii="Times New Roman" w:hAnsi="Times New Roman" w:cs="Times New Roman"/>
          <w:sz w:val="28"/>
          <w:szCs w:val="28"/>
        </w:rPr>
      </w:pPr>
      <w:r w:rsidRPr="0016458D">
        <w:rPr>
          <w:rFonts w:ascii="Times New Roman" w:hAnsi="Times New Roman" w:cs="Times New Roman"/>
          <w:b/>
          <w:sz w:val="28"/>
          <w:szCs w:val="28"/>
        </w:rPr>
        <w:t xml:space="preserve">Задание 1. </w:t>
      </w:r>
      <w:r w:rsidRPr="0016458D">
        <w:rPr>
          <w:rFonts w:ascii="Times New Roman" w:hAnsi="Times New Roman" w:cs="Times New Roman"/>
          <w:sz w:val="28"/>
          <w:szCs w:val="28"/>
        </w:rPr>
        <w:t>Из предложенных понятий составить структурно-логическую схему, отражающую функционирование системы экономической безопасности в Российской Федерации.  Графически изобразить взаимосвязь понятий.  Обосновать предложенный вариант структурно-логической схемы.</w:t>
      </w:r>
    </w:p>
    <w:p w14:paraId="7E069422" w14:textId="77777777" w:rsidR="0016458D" w:rsidRPr="0016458D" w:rsidRDefault="0016458D" w:rsidP="00715ECA">
      <w:pPr>
        <w:spacing w:after="0" w:line="276" w:lineRule="auto"/>
        <w:ind w:firstLine="709"/>
        <w:jc w:val="both"/>
        <w:rPr>
          <w:rFonts w:ascii="Times New Roman" w:hAnsi="Times New Roman" w:cs="Times New Roman"/>
          <w:sz w:val="28"/>
          <w:szCs w:val="28"/>
        </w:rPr>
      </w:pPr>
      <w:r w:rsidRPr="0016458D">
        <w:rPr>
          <w:rFonts w:ascii="Times New Roman" w:hAnsi="Times New Roman" w:cs="Times New Roman"/>
          <w:sz w:val="28"/>
          <w:szCs w:val="28"/>
        </w:rPr>
        <w:t xml:space="preserve">Национальная безопасность; экономическая безопасность; Конституция Российской Федерации; Федеральный закон «О безопасности»; Стратегия экономической безопасности Российской Федерации; Президент Российской Федерации; Правительство Российской Федерации; Совет безопасности Российской Федерации; угрозы; вызовы;  цели государственной политики в </w:t>
      </w:r>
      <w:r w:rsidRPr="0016458D">
        <w:rPr>
          <w:rFonts w:ascii="Times New Roman" w:hAnsi="Times New Roman" w:cs="Times New Roman"/>
          <w:sz w:val="28"/>
          <w:szCs w:val="28"/>
        </w:rPr>
        <w:lastRenderedPageBreak/>
        <w:t xml:space="preserve">сфере экономической безопасности; задачи государственной политики в сфере экономической безопасности;  качество жизни населения; показатели состояния экономической безопасности; пороговые значения индикаторов экономической безопасности; система управления рисками;  мониторинг экономической безопасности; макроуровень (страна); мезоуровень (регион); микроуровень (хозяйствующий субъект). </w:t>
      </w:r>
    </w:p>
    <w:p w14:paraId="34AE5ADC" w14:textId="77777777" w:rsidR="0016458D" w:rsidRDefault="0016458D" w:rsidP="00715ECA">
      <w:pPr>
        <w:pStyle w:val="a5"/>
        <w:spacing w:after="0"/>
        <w:ind w:firstLine="709"/>
        <w:jc w:val="both"/>
        <w:rPr>
          <w:sz w:val="28"/>
          <w:szCs w:val="28"/>
        </w:rPr>
      </w:pPr>
    </w:p>
    <w:p w14:paraId="5E296D4B" w14:textId="3C529DA9" w:rsidR="00EA1116" w:rsidRPr="00EA1116" w:rsidRDefault="0016458D" w:rsidP="00715ECA">
      <w:pPr>
        <w:pStyle w:val="a5"/>
        <w:spacing w:after="0"/>
        <w:ind w:firstLine="709"/>
        <w:jc w:val="both"/>
        <w:rPr>
          <w:sz w:val="28"/>
          <w:szCs w:val="28"/>
        </w:rPr>
      </w:pPr>
      <w:r w:rsidRPr="006E7BF8">
        <w:rPr>
          <w:b/>
          <w:sz w:val="28"/>
          <w:szCs w:val="28"/>
        </w:rPr>
        <w:t xml:space="preserve">Задача </w:t>
      </w:r>
      <w:r>
        <w:rPr>
          <w:b/>
          <w:sz w:val="28"/>
          <w:szCs w:val="28"/>
        </w:rPr>
        <w:t>2</w:t>
      </w:r>
      <w:r w:rsidRPr="006E7BF8">
        <w:rPr>
          <w:sz w:val="28"/>
          <w:szCs w:val="28"/>
        </w:rPr>
        <w:t xml:space="preserve">. </w:t>
      </w:r>
      <w:r w:rsidR="00EA1116" w:rsidRPr="006E7BF8">
        <w:rPr>
          <w:sz w:val="28"/>
          <w:szCs w:val="28"/>
        </w:rPr>
        <w:t>Имеются</w:t>
      </w:r>
      <w:r w:rsidR="00EA1116" w:rsidRPr="006E7BF8">
        <w:rPr>
          <w:spacing w:val="-4"/>
          <w:sz w:val="28"/>
          <w:szCs w:val="28"/>
        </w:rPr>
        <w:t xml:space="preserve"> </w:t>
      </w:r>
      <w:r w:rsidR="00EA1116" w:rsidRPr="006E7BF8">
        <w:rPr>
          <w:sz w:val="28"/>
          <w:szCs w:val="28"/>
        </w:rPr>
        <w:t>данные</w:t>
      </w:r>
      <w:r w:rsidR="00EA1116" w:rsidRPr="006E7BF8">
        <w:rPr>
          <w:spacing w:val="-3"/>
          <w:sz w:val="28"/>
          <w:szCs w:val="28"/>
        </w:rPr>
        <w:t xml:space="preserve"> </w:t>
      </w:r>
      <w:r w:rsidR="00EA1116" w:rsidRPr="006E7BF8">
        <w:rPr>
          <w:sz w:val="28"/>
          <w:szCs w:val="28"/>
        </w:rPr>
        <w:t>по</w:t>
      </w:r>
      <w:r w:rsidR="00EA1116" w:rsidRPr="006E7BF8">
        <w:rPr>
          <w:spacing w:val="-4"/>
          <w:sz w:val="28"/>
          <w:szCs w:val="28"/>
        </w:rPr>
        <w:t xml:space="preserve"> </w:t>
      </w:r>
      <w:r w:rsidR="00EA1116" w:rsidRPr="006E7BF8">
        <w:rPr>
          <w:sz w:val="28"/>
          <w:szCs w:val="28"/>
        </w:rPr>
        <w:t>трем</w:t>
      </w:r>
      <w:r w:rsidR="00EA1116" w:rsidRPr="006E7BF8">
        <w:rPr>
          <w:spacing w:val="-3"/>
          <w:sz w:val="28"/>
          <w:szCs w:val="28"/>
        </w:rPr>
        <w:t xml:space="preserve"> </w:t>
      </w:r>
      <w:r w:rsidR="00EA1116" w:rsidRPr="006E7BF8">
        <w:rPr>
          <w:sz w:val="28"/>
          <w:szCs w:val="28"/>
        </w:rPr>
        <w:t>инвестиционным</w:t>
      </w:r>
      <w:r w:rsidR="00EA1116" w:rsidRPr="006E7BF8">
        <w:rPr>
          <w:spacing w:val="-4"/>
          <w:sz w:val="28"/>
          <w:szCs w:val="28"/>
        </w:rPr>
        <w:t xml:space="preserve"> </w:t>
      </w:r>
      <w:r w:rsidR="00EA1116" w:rsidRPr="006E7BF8">
        <w:rPr>
          <w:sz w:val="28"/>
          <w:szCs w:val="28"/>
        </w:rPr>
        <w:t>проект</w:t>
      </w:r>
      <w:r w:rsidR="00482A64">
        <w:rPr>
          <w:sz w:val="28"/>
          <w:szCs w:val="28"/>
        </w:rPr>
        <w:t>а</w:t>
      </w:r>
      <w:r w:rsidR="00EA1116" w:rsidRPr="006E7BF8">
        <w:rPr>
          <w:sz w:val="28"/>
          <w:szCs w:val="28"/>
        </w:rPr>
        <w:t>м.</w:t>
      </w:r>
    </w:p>
    <w:p w14:paraId="60228C2B" w14:textId="77777777" w:rsidR="00EA1116" w:rsidRPr="00EA1116" w:rsidRDefault="00EA1116" w:rsidP="00715ECA">
      <w:pPr>
        <w:pStyle w:val="a5"/>
        <w:spacing w:after="0"/>
        <w:ind w:firstLine="709"/>
        <w:jc w:val="both"/>
        <w:rPr>
          <w:sz w:val="28"/>
          <w:szCs w:val="28"/>
        </w:rPr>
      </w:pPr>
      <w:r w:rsidRPr="00EA1116">
        <w:rPr>
          <w:sz w:val="28"/>
          <w:szCs w:val="28"/>
        </w:rPr>
        <w:t>Проект №1 С вероятностью 0,9 можно ожидать получение прибыли</w:t>
      </w:r>
      <w:r w:rsidRPr="00EA1116">
        <w:rPr>
          <w:spacing w:val="-77"/>
          <w:sz w:val="28"/>
          <w:szCs w:val="28"/>
        </w:rPr>
        <w:t xml:space="preserve"> </w:t>
      </w:r>
      <w:r w:rsidRPr="00EA1116">
        <w:rPr>
          <w:sz w:val="28"/>
          <w:szCs w:val="28"/>
        </w:rPr>
        <w:t>в</w:t>
      </w:r>
      <w:r w:rsidRPr="00EA1116">
        <w:rPr>
          <w:spacing w:val="18"/>
          <w:sz w:val="28"/>
          <w:szCs w:val="28"/>
        </w:rPr>
        <w:t xml:space="preserve"> </w:t>
      </w:r>
      <w:r w:rsidRPr="00EA1116">
        <w:rPr>
          <w:sz w:val="28"/>
          <w:szCs w:val="28"/>
        </w:rPr>
        <w:t>10</w:t>
      </w:r>
      <w:r w:rsidRPr="00EA1116">
        <w:rPr>
          <w:spacing w:val="18"/>
          <w:sz w:val="28"/>
          <w:szCs w:val="28"/>
        </w:rPr>
        <w:t xml:space="preserve"> </w:t>
      </w:r>
      <w:r w:rsidRPr="00EA1116">
        <w:rPr>
          <w:sz w:val="28"/>
          <w:szCs w:val="28"/>
        </w:rPr>
        <w:t>миллионов</w:t>
      </w:r>
      <w:r w:rsidRPr="00EA1116">
        <w:rPr>
          <w:spacing w:val="18"/>
          <w:sz w:val="28"/>
          <w:szCs w:val="28"/>
        </w:rPr>
        <w:t xml:space="preserve"> </w:t>
      </w:r>
      <w:r w:rsidRPr="00EA1116">
        <w:rPr>
          <w:sz w:val="28"/>
          <w:szCs w:val="28"/>
        </w:rPr>
        <w:t>рублей;</w:t>
      </w:r>
      <w:r w:rsidRPr="00EA1116">
        <w:rPr>
          <w:spacing w:val="18"/>
          <w:sz w:val="28"/>
          <w:szCs w:val="28"/>
        </w:rPr>
        <w:t xml:space="preserve"> </w:t>
      </w:r>
      <w:r w:rsidRPr="00EA1116">
        <w:rPr>
          <w:sz w:val="28"/>
          <w:szCs w:val="28"/>
        </w:rPr>
        <w:t>с</w:t>
      </w:r>
      <w:r w:rsidRPr="00EA1116">
        <w:rPr>
          <w:spacing w:val="19"/>
          <w:sz w:val="28"/>
          <w:szCs w:val="28"/>
        </w:rPr>
        <w:t xml:space="preserve"> </w:t>
      </w:r>
      <w:r w:rsidRPr="00EA1116">
        <w:rPr>
          <w:sz w:val="28"/>
          <w:szCs w:val="28"/>
        </w:rPr>
        <w:t>вероятностью</w:t>
      </w:r>
      <w:r w:rsidRPr="00EA1116">
        <w:rPr>
          <w:spacing w:val="17"/>
          <w:sz w:val="28"/>
          <w:szCs w:val="28"/>
        </w:rPr>
        <w:t xml:space="preserve"> </w:t>
      </w:r>
      <w:r w:rsidRPr="00EA1116">
        <w:rPr>
          <w:sz w:val="28"/>
          <w:szCs w:val="28"/>
        </w:rPr>
        <w:t>0,65</w:t>
      </w:r>
      <w:r w:rsidRPr="00EA1116">
        <w:rPr>
          <w:spacing w:val="18"/>
          <w:sz w:val="28"/>
          <w:szCs w:val="28"/>
        </w:rPr>
        <w:t xml:space="preserve"> </w:t>
      </w:r>
      <w:r w:rsidRPr="00EA1116">
        <w:rPr>
          <w:sz w:val="28"/>
          <w:szCs w:val="28"/>
        </w:rPr>
        <w:t>–</w:t>
      </w:r>
      <w:r w:rsidRPr="00EA1116">
        <w:rPr>
          <w:spacing w:val="18"/>
          <w:sz w:val="28"/>
          <w:szCs w:val="28"/>
        </w:rPr>
        <w:t xml:space="preserve"> </w:t>
      </w:r>
      <w:r w:rsidRPr="00EA1116">
        <w:rPr>
          <w:sz w:val="28"/>
          <w:szCs w:val="28"/>
        </w:rPr>
        <w:t>получение</w:t>
      </w:r>
      <w:r w:rsidRPr="00EA1116">
        <w:rPr>
          <w:spacing w:val="19"/>
          <w:sz w:val="28"/>
          <w:szCs w:val="28"/>
        </w:rPr>
        <w:t xml:space="preserve"> </w:t>
      </w:r>
      <w:r w:rsidRPr="00EA1116">
        <w:rPr>
          <w:sz w:val="28"/>
          <w:szCs w:val="28"/>
        </w:rPr>
        <w:t>прибыли</w:t>
      </w:r>
      <w:r w:rsidRPr="00EA1116">
        <w:rPr>
          <w:spacing w:val="-78"/>
          <w:sz w:val="28"/>
          <w:szCs w:val="28"/>
        </w:rPr>
        <w:t xml:space="preserve"> </w:t>
      </w:r>
      <w:r w:rsidRPr="00EA1116">
        <w:rPr>
          <w:sz w:val="28"/>
          <w:szCs w:val="28"/>
        </w:rPr>
        <w:t>в 13 миллионов рублей; но с вероятностью 0,1 возможен избыток в</w:t>
      </w:r>
      <w:r w:rsidRPr="00EA1116">
        <w:rPr>
          <w:spacing w:val="1"/>
          <w:sz w:val="28"/>
          <w:szCs w:val="28"/>
        </w:rPr>
        <w:t xml:space="preserve"> </w:t>
      </w:r>
      <w:r w:rsidRPr="00EA1116">
        <w:rPr>
          <w:sz w:val="28"/>
          <w:szCs w:val="28"/>
        </w:rPr>
        <w:t>6 миллионов</w:t>
      </w:r>
      <w:r w:rsidRPr="00EA1116">
        <w:rPr>
          <w:spacing w:val="-3"/>
          <w:sz w:val="28"/>
          <w:szCs w:val="28"/>
        </w:rPr>
        <w:t xml:space="preserve"> </w:t>
      </w:r>
      <w:r w:rsidRPr="00EA1116">
        <w:rPr>
          <w:sz w:val="28"/>
          <w:szCs w:val="28"/>
        </w:rPr>
        <w:t>рублей,</w:t>
      </w:r>
      <w:r w:rsidRPr="00EA1116">
        <w:rPr>
          <w:spacing w:val="-2"/>
          <w:sz w:val="28"/>
          <w:szCs w:val="28"/>
        </w:rPr>
        <w:t xml:space="preserve"> </w:t>
      </w:r>
      <w:r w:rsidRPr="00EA1116">
        <w:rPr>
          <w:sz w:val="28"/>
          <w:szCs w:val="28"/>
        </w:rPr>
        <w:t>а</w:t>
      </w:r>
      <w:r w:rsidRPr="00EA1116">
        <w:rPr>
          <w:spacing w:val="-2"/>
          <w:sz w:val="28"/>
          <w:szCs w:val="28"/>
        </w:rPr>
        <w:t xml:space="preserve"> </w:t>
      </w:r>
      <w:r w:rsidRPr="00EA1116">
        <w:rPr>
          <w:sz w:val="28"/>
          <w:szCs w:val="28"/>
        </w:rPr>
        <w:t>с</w:t>
      </w:r>
      <w:r w:rsidRPr="00EA1116">
        <w:rPr>
          <w:spacing w:val="-2"/>
          <w:sz w:val="28"/>
          <w:szCs w:val="28"/>
        </w:rPr>
        <w:t xml:space="preserve"> </w:t>
      </w:r>
      <w:r w:rsidRPr="00EA1116">
        <w:rPr>
          <w:sz w:val="28"/>
          <w:szCs w:val="28"/>
        </w:rPr>
        <w:t>0,35</w:t>
      </w:r>
      <w:r w:rsidRPr="00EA1116">
        <w:rPr>
          <w:spacing w:val="-2"/>
          <w:sz w:val="28"/>
          <w:szCs w:val="28"/>
        </w:rPr>
        <w:t xml:space="preserve"> </w:t>
      </w:r>
      <w:r w:rsidRPr="00EA1116">
        <w:rPr>
          <w:sz w:val="28"/>
          <w:szCs w:val="28"/>
        </w:rPr>
        <w:t>–</w:t>
      </w:r>
      <w:r w:rsidRPr="00EA1116">
        <w:rPr>
          <w:spacing w:val="-1"/>
          <w:sz w:val="28"/>
          <w:szCs w:val="28"/>
        </w:rPr>
        <w:t xml:space="preserve"> </w:t>
      </w:r>
      <w:r w:rsidRPr="00EA1116">
        <w:rPr>
          <w:sz w:val="28"/>
          <w:szCs w:val="28"/>
        </w:rPr>
        <w:t>убыток</w:t>
      </w:r>
      <w:r w:rsidRPr="00EA1116">
        <w:rPr>
          <w:spacing w:val="-2"/>
          <w:sz w:val="28"/>
          <w:szCs w:val="28"/>
        </w:rPr>
        <w:t xml:space="preserve"> </w:t>
      </w:r>
      <w:r w:rsidRPr="00EA1116">
        <w:rPr>
          <w:sz w:val="28"/>
          <w:szCs w:val="28"/>
        </w:rPr>
        <w:t>в</w:t>
      </w:r>
      <w:r w:rsidRPr="00EA1116">
        <w:rPr>
          <w:spacing w:val="-2"/>
          <w:sz w:val="28"/>
          <w:szCs w:val="28"/>
        </w:rPr>
        <w:t xml:space="preserve"> </w:t>
      </w:r>
      <w:r w:rsidRPr="00EA1116">
        <w:rPr>
          <w:sz w:val="28"/>
          <w:szCs w:val="28"/>
        </w:rPr>
        <w:t>4</w:t>
      </w:r>
      <w:r w:rsidRPr="00EA1116">
        <w:rPr>
          <w:spacing w:val="-2"/>
          <w:sz w:val="28"/>
          <w:szCs w:val="28"/>
        </w:rPr>
        <w:t xml:space="preserve"> </w:t>
      </w:r>
      <w:r w:rsidRPr="00EA1116">
        <w:rPr>
          <w:sz w:val="28"/>
          <w:szCs w:val="28"/>
        </w:rPr>
        <w:t>миллиона</w:t>
      </w:r>
      <w:r w:rsidRPr="00EA1116">
        <w:rPr>
          <w:spacing w:val="-2"/>
          <w:sz w:val="28"/>
          <w:szCs w:val="28"/>
        </w:rPr>
        <w:t xml:space="preserve"> </w:t>
      </w:r>
      <w:r w:rsidRPr="00EA1116">
        <w:rPr>
          <w:sz w:val="28"/>
          <w:szCs w:val="28"/>
        </w:rPr>
        <w:t>рублей;</w:t>
      </w:r>
    </w:p>
    <w:p w14:paraId="3FB5E06B" w14:textId="77777777" w:rsidR="00EA1116" w:rsidRPr="00EA1116" w:rsidRDefault="00EA1116" w:rsidP="00715ECA">
      <w:pPr>
        <w:pStyle w:val="a5"/>
        <w:spacing w:after="0"/>
        <w:ind w:firstLine="709"/>
        <w:jc w:val="both"/>
        <w:rPr>
          <w:sz w:val="28"/>
          <w:szCs w:val="28"/>
        </w:rPr>
      </w:pPr>
      <w:r w:rsidRPr="00EA1116">
        <w:rPr>
          <w:sz w:val="28"/>
          <w:szCs w:val="28"/>
        </w:rPr>
        <w:t>Проект№ 2 С вероятностью</w:t>
      </w:r>
      <w:r w:rsidRPr="00EA1116">
        <w:rPr>
          <w:spacing w:val="1"/>
          <w:sz w:val="28"/>
          <w:szCs w:val="28"/>
        </w:rPr>
        <w:t xml:space="preserve"> </w:t>
      </w:r>
      <w:r w:rsidRPr="00EA1116">
        <w:rPr>
          <w:sz w:val="28"/>
          <w:szCs w:val="28"/>
        </w:rPr>
        <w:t>0,8 – прибыль в 8 миллионов рублей, с</w:t>
      </w:r>
      <w:r w:rsidRPr="00EA1116">
        <w:rPr>
          <w:spacing w:val="1"/>
          <w:sz w:val="28"/>
          <w:szCs w:val="28"/>
        </w:rPr>
        <w:t xml:space="preserve"> </w:t>
      </w:r>
      <w:r w:rsidRPr="00EA1116">
        <w:rPr>
          <w:sz w:val="28"/>
          <w:szCs w:val="28"/>
        </w:rPr>
        <w:t>вероятностью</w:t>
      </w:r>
      <w:r w:rsidRPr="00EA1116">
        <w:rPr>
          <w:spacing w:val="1"/>
          <w:sz w:val="28"/>
          <w:szCs w:val="28"/>
        </w:rPr>
        <w:t xml:space="preserve"> </w:t>
      </w:r>
      <w:r w:rsidRPr="00EA1116">
        <w:rPr>
          <w:sz w:val="28"/>
          <w:szCs w:val="28"/>
        </w:rPr>
        <w:t>0,5</w:t>
      </w:r>
      <w:r w:rsidRPr="00EA1116">
        <w:rPr>
          <w:spacing w:val="1"/>
          <w:sz w:val="28"/>
          <w:szCs w:val="28"/>
        </w:rPr>
        <w:t xml:space="preserve"> </w:t>
      </w:r>
      <w:r w:rsidRPr="00EA1116">
        <w:rPr>
          <w:sz w:val="28"/>
          <w:szCs w:val="28"/>
        </w:rPr>
        <w:t>–</w:t>
      </w:r>
      <w:r w:rsidRPr="00EA1116">
        <w:rPr>
          <w:spacing w:val="1"/>
          <w:sz w:val="28"/>
          <w:szCs w:val="28"/>
        </w:rPr>
        <w:t xml:space="preserve"> </w:t>
      </w:r>
      <w:r w:rsidRPr="00EA1116">
        <w:rPr>
          <w:sz w:val="28"/>
          <w:szCs w:val="28"/>
        </w:rPr>
        <w:t>прибыль</w:t>
      </w:r>
      <w:r w:rsidRPr="00EA1116">
        <w:rPr>
          <w:spacing w:val="1"/>
          <w:sz w:val="28"/>
          <w:szCs w:val="28"/>
        </w:rPr>
        <w:t xml:space="preserve"> </w:t>
      </w:r>
      <w:r w:rsidRPr="00EA1116">
        <w:rPr>
          <w:sz w:val="28"/>
          <w:szCs w:val="28"/>
        </w:rPr>
        <w:t>в</w:t>
      </w:r>
      <w:r w:rsidRPr="00EA1116">
        <w:rPr>
          <w:spacing w:val="1"/>
          <w:sz w:val="28"/>
          <w:szCs w:val="28"/>
        </w:rPr>
        <w:t xml:space="preserve"> </w:t>
      </w:r>
      <w:r w:rsidRPr="00EA1116">
        <w:rPr>
          <w:sz w:val="28"/>
          <w:szCs w:val="28"/>
        </w:rPr>
        <w:t>12</w:t>
      </w:r>
      <w:r w:rsidRPr="00EA1116">
        <w:rPr>
          <w:spacing w:val="1"/>
          <w:sz w:val="28"/>
          <w:szCs w:val="28"/>
        </w:rPr>
        <w:t xml:space="preserve"> </w:t>
      </w:r>
      <w:r w:rsidRPr="00EA1116">
        <w:rPr>
          <w:sz w:val="28"/>
          <w:szCs w:val="28"/>
        </w:rPr>
        <w:t>миллионов</w:t>
      </w:r>
      <w:r w:rsidRPr="00EA1116">
        <w:rPr>
          <w:spacing w:val="1"/>
          <w:sz w:val="28"/>
          <w:szCs w:val="28"/>
        </w:rPr>
        <w:t xml:space="preserve"> </w:t>
      </w:r>
      <w:r w:rsidRPr="00EA1116">
        <w:rPr>
          <w:sz w:val="28"/>
          <w:szCs w:val="28"/>
        </w:rPr>
        <w:t>рублей,</w:t>
      </w:r>
      <w:r w:rsidRPr="00EA1116">
        <w:rPr>
          <w:spacing w:val="1"/>
          <w:sz w:val="28"/>
          <w:szCs w:val="28"/>
        </w:rPr>
        <w:t xml:space="preserve"> </w:t>
      </w:r>
      <w:r w:rsidRPr="00EA1116">
        <w:rPr>
          <w:sz w:val="28"/>
          <w:szCs w:val="28"/>
        </w:rPr>
        <w:t>но</w:t>
      </w:r>
      <w:r w:rsidRPr="00EA1116">
        <w:rPr>
          <w:spacing w:val="1"/>
          <w:sz w:val="28"/>
          <w:szCs w:val="28"/>
        </w:rPr>
        <w:t xml:space="preserve"> </w:t>
      </w:r>
      <w:r w:rsidRPr="00EA1116">
        <w:rPr>
          <w:sz w:val="28"/>
          <w:szCs w:val="28"/>
        </w:rPr>
        <w:t>с</w:t>
      </w:r>
      <w:r w:rsidRPr="00EA1116">
        <w:rPr>
          <w:spacing w:val="-77"/>
          <w:sz w:val="28"/>
          <w:szCs w:val="28"/>
        </w:rPr>
        <w:t xml:space="preserve"> </w:t>
      </w:r>
      <w:r w:rsidRPr="00EA1116">
        <w:rPr>
          <w:sz w:val="28"/>
          <w:szCs w:val="28"/>
        </w:rPr>
        <w:t>вероятностью</w:t>
      </w:r>
      <w:r w:rsidRPr="00EA1116">
        <w:rPr>
          <w:spacing w:val="12"/>
          <w:sz w:val="28"/>
          <w:szCs w:val="28"/>
        </w:rPr>
        <w:t xml:space="preserve"> </w:t>
      </w:r>
      <w:r w:rsidRPr="00EA1116">
        <w:rPr>
          <w:sz w:val="28"/>
          <w:szCs w:val="28"/>
        </w:rPr>
        <w:t>0,2</w:t>
      </w:r>
      <w:r w:rsidRPr="00EA1116">
        <w:rPr>
          <w:spacing w:val="13"/>
          <w:sz w:val="28"/>
          <w:szCs w:val="28"/>
        </w:rPr>
        <w:t xml:space="preserve"> </w:t>
      </w:r>
      <w:r w:rsidRPr="00EA1116">
        <w:rPr>
          <w:sz w:val="28"/>
          <w:szCs w:val="28"/>
        </w:rPr>
        <w:t>–</w:t>
      </w:r>
      <w:r w:rsidRPr="00EA1116">
        <w:rPr>
          <w:spacing w:val="12"/>
          <w:sz w:val="28"/>
          <w:szCs w:val="28"/>
        </w:rPr>
        <w:t xml:space="preserve"> </w:t>
      </w:r>
      <w:r w:rsidRPr="00EA1116">
        <w:rPr>
          <w:sz w:val="28"/>
          <w:szCs w:val="28"/>
        </w:rPr>
        <w:t>убыток</w:t>
      </w:r>
      <w:r w:rsidRPr="00EA1116">
        <w:rPr>
          <w:spacing w:val="13"/>
          <w:sz w:val="28"/>
          <w:szCs w:val="28"/>
        </w:rPr>
        <w:t xml:space="preserve"> </w:t>
      </w:r>
      <w:r w:rsidRPr="00EA1116">
        <w:rPr>
          <w:sz w:val="28"/>
          <w:szCs w:val="28"/>
        </w:rPr>
        <w:t>в</w:t>
      </w:r>
      <w:r w:rsidRPr="00EA1116">
        <w:rPr>
          <w:spacing w:val="11"/>
          <w:sz w:val="28"/>
          <w:szCs w:val="28"/>
        </w:rPr>
        <w:t xml:space="preserve"> </w:t>
      </w:r>
      <w:r w:rsidRPr="00EA1116">
        <w:rPr>
          <w:sz w:val="28"/>
          <w:szCs w:val="28"/>
        </w:rPr>
        <w:t>3</w:t>
      </w:r>
      <w:r w:rsidRPr="00EA1116">
        <w:rPr>
          <w:spacing w:val="14"/>
          <w:sz w:val="28"/>
          <w:szCs w:val="28"/>
        </w:rPr>
        <w:t xml:space="preserve"> </w:t>
      </w:r>
      <w:r w:rsidRPr="00EA1116">
        <w:rPr>
          <w:sz w:val="28"/>
          <w:szCs w:val="28"/>
        </w:rPr>
        <w:t>миллиона</w:t>
      </w:r>
      <w:r w:rsidRPr="00EA1116">
        <w:rPr>
          <w:spacing w:val="11"/>
          <w:sz w:val="28"/>
          <w:szCs w:val="28"/>
        </w:rPr>
        <w:t xml:space="preserve"> </w:t>
      </w:r>
      <w:r w:rsidRPr="00EA1116">
        <w:rPr>
          <w:sz w:val="28"/>
          <w:szCs w:val="28"/>
        </w:rPr>
        <w:t>рублей,</w:t>
      </w:r>
      <w:r w:rsidRPr="00EA1116">
        <w:rPr>
          <w:spacing w:val="12"/>
          <w:sz w:val="28"/>
          <w:szCs w:val="28"/>
        </w:rPr>
        <w:t xml:space="preserve"> </w:t>
      </w:r>
      <w:r w:rsidRPr="00EA1116">
        <w:rPr>
          <w:sz w:val="28"/>
          <w:szCs w:val="28"/>
        </w:rPr>
        <w:t>а</w:t>
      </w:r>
      <w:r w:rsidRPr="00EA1116">
        <w:rPr>
          <w:spacing w:val="13"/>
          <w:sz w:val="28"/>
          <w:szCs w:val="28"/>
        </w:rPr>
        <w:t xml:space="preserve"> </w:t>
      </w:r>
      <w:r w:rsidRPr="00EA1116">
        <w:rPr>
          <w:sz w:val="28"/>
          <w:szCs w:val="28"/>
        </w:rPr>
        <w:t>с</w:t>
      </w:r>
      <w:r w:rsidRPr="00EA1116">
        <w:rPr>
          <w:spacing w:val="12"/>
          <w:sz w:val="28"/>
          <w:szCs w:val="28"/>
        </w:rPr>
        <w:t xml:space="preserve"> </w:t>
      </w:r>
      <w:r w:rsidRPr="00EA1116">
        <w:rPr>
          <w:sz w:val="28"/>
          <w:szCs w:val="28"/>
        </w:rPr>
        <w:t>0,5</w:t>
      </w:r>
      <w:r w:rsidRPr="00EA1116">
        <w:rPr>
          <w:spacing w:val="12"/>
          <w:sz w:val="28"/>
          <w:szCs w:val="28"/>
        </w:rPr>
        <w:t xml:space="preserve"> </w:t>
      </w:r>
      <w:r w:rsidRPr="00EA1116">
        <w:rPr>
          <w:sz w:val="28"/>
          <w:szCs w:val="28"/>
        </w:rPr>
        <w:t>–</w:t>
      </w:r>
      <w:r w:rsidRPr="00EA1116">
        <w:rPr>
          <w:spacing w:val="12"/>
          <w:sz w:val="28"/>
          <w:szCs w:val="28"/>
        </w:rPr>
        <w:t xml:space="preserve"> </w:t>
      </w:r>
      <w:r w:rsidRPr="00EA1116">
        <w:rPr>
          <w:sz w:val="28"/>
          <w:szCs w:val="28"/>
        </w:rPr>
        <w:t>убыток</w:t>
      </w:r>
      <w:r w:rsidRPr="00EA1116">
        <w:rPr>
          <w:spacing w:val="10"/>
          <w:sz w:val="28"/>
          <w:szCs w:val="28"/>
        </w:rPr>
        <w:t xml:space="preserve"> </w:t>
      </w:r>
      <w:r w:rsidRPr="00EA1116">
        <w:rPr>
          <w:sz w:val="28"/>
          <w:szCs w:val="28"/>
        </w:rPr>
        <w:t>в</w:t>
      </w:r>
      <w:r w:rsidRPr="00EA1116">
        <w:rPr>
          <w:spacing w:val="-77"/>
          <w:sz w:val="28"/>
          <w:szCs w:val="28"/>
        </w:rPr>
        <w:t xml:space="preserve"> </w:t>
      </w:r>
      <w:r w:rsidRPr="00EA1116">
        <w:rPr>
          <w:sz w:val="28"/>
          <w:szCs w:val="28"/>
        </w:rPr>
        <w:t>4 миллиона</w:t>
      </w:r>
      <w:r w:rsidRPr="00EA1116">
        <w:rPr>
          <w:spacing w:val="-1"/>
          <w:sz w:val="28"/>
          <w:szCs w:val="28"/>
        </w:rPr>
        <w:t xml:space="preserve"> </w:t>
      </w:r>
      <w:r w:rsidRPr="00EA1116">
        <w:rPr>
          <w:sz w:val="28"/>
          <w:szCs w:val="28"/>
        </w:rPr>
        <w:t>рублей;</w:t>
      </w:r>
    </w:p>
    <w:p w14:paraId="28EF2258" w14:textId="77777777" w:rsidR="00EA1116" w:rsidRPr="00EA1116" w:rsidRDefault="00EA1116" w:rsidP="00715ECA">
      <w:pPr>
        <w:pStyle w:val="a5"/>
        <w:spacing w:after="0"/>
        <w:ind w:firstLine="709"/>
        <w:jc w:val="both"/>
        <w:rPr>
          <w:sz w:val="28"/>
          <w:szCs w:val="28"/>
        </w:rPr>
      </w:pPr>
      <w:r w:rsidRPr="00EA1116">
        <w:rPr>
          <w:sz w:val="28"/>
          <w:szCs w:val="28"/>
        </w:rPr>
        <w:t>Проект№</w:t>
      </w:r>
      <w:r w:rsidRPr="00EA1116">
        <w:rPr>
          <w:spacing w:val="1"/>
          <w:sz w:val="28"/>
          <w:szCs w:val="28"/>
        </w:rPr>
        <w:t xml:space="preserve"> </w:t>
      </w:r>
      <w:r w:rsidRPr="00EA1116">
        <w:rPr>
          <w:sz w:val="28"/>
          <w:szCs w:val="28"/>
        </w:rPr>
        <w:t>3</w:t>
      </w:r>
      <w:r w:rsidRPr="00EA1116">
        <w:rPr>
          <w:spacing w:val="1"/>
          <w:sz w:val="28"/>
          <w:szCs w:val="28"/>
        </w:rPr>
        <w:t xml:space="preserve"> </w:t>
      </w:r>
      <w:r w:rsidRPr="00EA1116">
        <w:rPr>
          <w:sz w:val="28"/>
          <w:szCs w:val="28"/>
        </w:rPr>
        <w:t>С</w:t>
      </w:r>
      <w:r w:rsidRPr="00EA1116">
        <w:rPr>
          <w:spacing w:val="1"/>
          <w:sz w:val="28"/>
          <w:szCs w:val="28"/>
        </w:rPr>
        <w:t xml:space="preserve"> </w:t>
      </w:r>
      <w:r w:rsidRPr="00EA1116">
        <w:rPr>
          <w:sz w:val="28"/>
          <w:szCs w:val="28"/>
        </w:rPr>
        <w:t>вероятностью</w:t>
      </w:r>
      <w:r w:rsidRPr="00EA1116">
        <w:rPr>
          <w:spacing w:val="1"/>
          <w:sz w:val="28"/>
          <w:szCs w:val="28"/>
        </w:rPr>
        <w:t xml:space="preserve"> </w:t>
      </w:r>
      <w:r w:rsidRPr="00EA1116">
        <w:rPr>
          <w:sz w:val="28"/>
          <w:szCs w:val="28"/>
        </w:rPr>
        <w:t>0,7</w:t>
      </w:r>
      <w:r w:rsidRPr="00EA1116">
        <w:rPr>
          <w:spacing w:val="1"/>
          <w:sz w:val="28"/>
          <w:szCs w:val="28"/>
        </w:rPr>
        <w:t xml:space="preserve"> </w:t>
      </w:r>
      <w:r w:rsidRPr="00EA1116">
        <w:rPr>
          <w:sz w:val="28"/>
          <w:szCs w:val="28"/>
        </w:rPr>
        <w:t>можно</w:t>
      </w:r>
      <w:r w:rsidRPr="00EA1116">
        <w:rPr>
          <w:spacing w:val="1"/>
          <w:sz w:val="28"/>
          <w:szCs w:val="28"/>
        </w:rPr>
        <w:t xml:space="preserve"> </w:t>
      </w:r>
      <w:r w:rsidRPr="00EA1116">
        <w:rPr>
          <w:sz w:val="28"/>
          <w:szCs w:val="28"/>
        </w:rPr>
        <w:t>получить</w:t>
      </w:r>
      <w:r w:rsidRPr="00EA1116">
        <w:rPr>
          <w:spacing w:val="1"/>
          <w:sz w:val="28"/>
          <w:szCs w:val="28"/>
        </w:rPr>
        <w:t xml:space="preserve"> </w:t>
      </w:r>
      <w:r w:rsidRPr="00EA1116">
        <w:rPr>
          <w:sz w:val="28"/>
          <w:szCs w:val="28"/>
        </w:rPr>
        <w:t>прибыль</w:t>
      </w:r>
      <w:r w:rsidRPr="00EA1116">
        <w:rPr>
          <w:spacing w:val="1"/>
          <w:sz w:val="28"/>
          <w:szCs w:val="28"/>
        </w:rPr>
        <w:t xml:space="preserve"> </w:t>
      </w:r>
      <w:r w:rsidRPr="00EA1116">
        <w:rPr>
          <w:sz w:val="28"/>
          <w:szCs w:val="28"/>
        </w:rPr>
        <w:t>в</w:t>
      </w:r>
      <w:r w:rsidRPr="00EA1116">
        <w:rPr>
          <w:spacing w:val="1"/>
          <w:sz w:val="28"/>
          <w:szCs w:val="28"/>
        </w:rPr>
        <w:t xml:space="preserve"> </w:t>
      </w:r>
      <w:r w:rsidRPr="00EA1116">
        <w:rPr>
          <w:sz w:val="28"/>
          <w:szCs w:val="28"/>
        </w:rPr>
        <w:t>15</w:t>
      </w:r>
      <w:r w:rsidRPr="00EA1116">
        <w:rPr>
          <w:spacing w:val="1"/>
          <w:sz w:val="28"/>
          <w:szCs w:val="28"/>
        </w:rPr>
        <w:t xml:space="preserve"> </w:t>
      </w:r>
      <w:r w:rsidRPr="00EA1116">
        <w:rPr>
          <w:sz w:val="28"/>
          <w:szCs w:val="28"/>
        </w:rPr>
        <w:t>миллионов</w:t>
      </w:r>
      <w:r w:rsidRPr="00EA1116">
        <w:rPr>
          <w:spacing w:val="1"/>
          <w:sz w:val="28"/>
          <w:szCs w:val="28"/>
        </w:rPr>
        <w:t xml:space="preserve"> </w:t>
      </w:r>
      <w:r w:rsidRPr="00EA1116">
        <w:rPr>
          <w:sz w:val="28"/>
          <w:szCs w:val="28"/>
        </w:rPr>
        <w:t>рублей,</w:t>
      </w:r>
      <w:r w:rsidRPr="00EA1116">
        <w:rPr>
          <w:spacing w:val="1"/>
          <w:sz w:val="28"/>
          <w:szCs w:val="28"/>
        </w:rPr>
        <w:t xml:space="preserve"> </w:t>
      </w:r>
      <w:r w:rsidRPr="00EA1116">
        <w:rPr>
          <w:sz w:val="28"/>
          <w:szCs w:val="28"/>
        </w:rPr>
        <w:t>а</w:t>
      </w:r>
      <w:r w:rsidRPr="00EA1116">
        <w:rPr>
          <w:spacing w:val="1"/>
          <w:sz w:val="28"/>
          <w:szCs w:val="28"/>
        </w:rPr>
        <w:t xml:space="preserve"> </w:t>
      </w:r>
      <w:r w:rsidRPr="00EA1116">
        <w:rPr>
          <w:sz w:val="28"/>
          <w:szCs w:val="28"/>
        </w:rPr>
        <w:t>с</w:t>
      </w:r>
      <w:r w:rsidRPr="00EA1116">
        <w:rPr>
          <w:spacing w:val="1"/>
          <w:sz w:val="28"/>
          <w:szCs w:val="28"/>
        </w:rPr>
        <w:t xml:space="preserve"> </w:t>
      </w:r>
      <w:r w:rsidRPr="00EA1116">
        <w:rPr>
          <w:sz w:val="28"/>
          <w:szCs w:val="28"/>
        </w:rPr>
        <w:t>вероятностью</w:t>
      </w:r>
      <w:r w:rsidRPr="00EA1116">
        <w:rPr>
          <w:spacing w:val="1"/>
          <w:sz w:val="28"/>
          <w:szCs w:val="28"/>
        </w:rPr>
        <w:t xml:space="preserve"> </w:t>
      </w:r>
      <w:r w:rsidRPr="00EA1116">
        <w:rPr>
          <w:sz w:val="28"/>
          <w:szCs w:val="28"/>
        </w:rPr>
        <w:t>0,95</w:t>
      </w:r>
      <w:r w:rsidRPr="00EA1116">
        <w:rPr>
          <w:spacing w:val="1"/>
          <w:sz w:val="28"/>
          <w:szCs w:val="28"/>
        </w:rPr>
        <w:t xml:space="preserve"> </w:t>
      </w:r>
      <w:r w:rsidRPr="00EA1116">
        <w:rPr>
          <w:sz w:val="28"/>
          <w:szCs w:val="28"/>
        </w:rPr>
        <w:t>–</w:t>
      </w:r>
      <w:r w:rsidRPr="00EA1116">
        <w:rPr>
          <w:spacing w:val="1"/>
          <w:sz w:val="28"/>
          <w:szCs w:val="28"/>
        </w:rPr>
        <w:t xml:space="preserve"> </w:t>
      </w:r>
      <w:r w:rsidRPr="00EA1116">
        <w:rPr>
          <w:sz w:val="28"/>
          <w:szCs w:val="28"/>
        </w:rPr>
        <w:t>прибыль</w:t>
      </w:r>
      <w:r w:rsidRPr="00EA1116">
        <w:rPr>
          <w:spacing w:val="1"/>
          <w:sz w:val="28"/>
          <w:szCs w:val="28"/>
        </w:rPr>
        <w:t xml:space="preserve"> </w:t>
      </w:r>
      <w:r w:rsidRPr="00EA1116">
        <w:rPr>
          <w:sz w:val="28"/>
          <w:szCs w:val="28"/>
        </w:rPr>
        <w:t>в</w:t>
      </w:r>
      <w:r w:rsidRPr="00EA1116">
        <w:rPr>
          <w:spacing w:val="81"/>
          <w:sz w:val="28"/>
          <w:szCs w:val="28"/>
        </w:rPr>
        <w:t xml:space="preserve"> </w:t>
      </w:r>
      <w:r w:rsidRPr="00EA1116">
        <w:rPr>
          <w:sz w:val="28"/>
          <w:szCs w:val="28"/>
        </w:rPr>
        <w:t>11</w:t>
      </w:r>
      <w:r w:rsidRPr="00EA1116">
        <w:rPr>
          <w:spacing w:val="1"/>
          <w:sz w:val="28"/>
          <w:szCs w:val="28"/>
        </w:rPr>
        <w:t xml:space="preserve"> </w:t>
      </w:r>
      <w:r w:rsidRPr="00EA1116">
        <w:rPr>
          <w:sz w:val="28"/>
          <w:szCs w:val="28"/>
        </w:rPr>
        <w:t>миллионов</w:t>
      </w:r>
      <w:r w:rsidRPr="00EA1116">
        <w:rPr>
          <w:spacing w:val="1"/>
          <w:sz w:val="28"/>
          <w:szCs w:val="28"/>
        </w:rPr>
        <w:t xml:space="preserve"> </w:t>
      </w:r>
      <w:r w:rsidRPr="00EA1116">
        <w:rPr>
          <w:sz w:val="28"/>
          <w:szCs w:val="28"/>
        </w:rPr>
        <w:t>рублей,</w:t>
      </w:r>
      <w:r w:rsidRPr="00EA1116">
        <w:rPr>
          <w:spacing w:val="1"/>
          <w:sz w:val="28"/>
          <w:szCs w:val="28"/>
        </w:rPr>
        <w:t xml:space="preserve"> </w:t>
      </w:r>
      <w:r w:rsidRPr="00EA1116">
        <w:rPr>
          <w:sz w:val="28"/>
          <w:szCs w:val="28"/>
        </w:rPr>
        <w:t>с</w:t>
      </w:r>
      <w:r w:rsidRPr="00EA1116">
        <w:rPr>
          <w:spacing w:val="1"/>
          <w:sz w:val="28"/>
          <w:szCs w:val="28"/>
        </w:rPr>
        <w:t xml:space="preserve"> </w:t>
      </w:r>
      <w:r w:rsidRPr="00EA1116">
        <w:rPr>
          <w:sz w:val="28"/>
          <w:szCs w:val="28"/>
        </w:rPr>
        <w:t>вероятностью</w:t>
      </w:r>
      <w:r w:rsidRPr="00EA1116">
        <w:rPr>
          <w:spacing w:val="1"/>
          <w:sz w:val="28"/>
          <w:szCs w:val="28"/>
        </w:rPr>
        <w:t xml:space="preserve"> </w:t>
      </w:r>
      <w:r w:rsidRPr="00EA1116">
        <w:rPr>
          <w:sz w:val="28"/>
          <w:szCs w:val="28"/>
        </w:rPr>
        <w:t>0,3-</w:t>
      </w:r>
      <w:r w:rsidRPr="00EA1116">
        <w:rPr>
          <w:spacing w:val="1"/>
          <w:sz w:val="28"/>
          <w:szCs w:val="28"/>
        </w:rPr>
        <w:t xml:space="preserve"> </w:t>
      </w:r>
      <w:r w:rsidRPr="00EA1116">
        <w:rPr>
          <w:sz w:val="28"/>
          <w:szCs w:val="28"/>
        </w:rPr>
        <w:t>убыток</w:t>
      </w:r>
      <w:r w:rsidRPr="00EA1116">
        <w:rPr>
          <w:spacing w:val="1"/>
          <w:sz w:val="28"/>
          <w:szCs w:val="28"/>
        </w:rPr>
        <w:t xml:space="preserve"> </w:t>
      </w:r>
      <w:r w:rsidRPr="00EA1116">
        <w:rPr>
          <w:sz w:val="28"/>
          <w:szCs w:val="28"/>
        </w:rPr>
        <w:t>в</w:t>
      </w:r>
      <w:r w:rsidRPr="00EA1116">
        <w:rPr>
          <w:spacing w:val="1"/>
          <w:sz w:val="28"/>
          <w:szCs w:val="28"/>
        </w:rPr>
        <w:t xml:space="preserve"> </w:t>
      </w:r>
      <w:r w:rsidRPr="00EA1116">
        <w:rPr>
          <w:sz w:val="28"/>
          <w:szCs w:val="28"/>
        </w:rPr>
        <w:t>5</w:t>
      </w:r>
      <w:r w:rsidRPr="00EA1116">
        <w:rPr>
          <w:spacing w:val="1"/>
          <w:sz w:val="28"/>
          <w:szCs w:val="28"/>
        </w:rPr>
        <w:t xml:space="preserve"> </w:t>
      </w:r>
      <w:r w:rsidRPr="00EA1116">
        <w:rPr>
          <w:sz w:val="28"/>
          <w:szCs w:val="28"/>
        </w:rPr>
        <w:t>миллионов</w:t>
      </w:r>
      <w:r w:rsidRPr="00EA1116">
        <w:rPr>
          <w:spacing w:val="1"/>
          <w:sz w:val="28"/>
          <w:szCs w:val="28"/>
        </w:rPr>
        <w:t xml:space="preserve"> </w:t>
      </w:r>
      <w:r w:rsidRPr="00EA1116">
        <w:rPr>
          <w:sz w:val="28"/>
          <w:szCs w:val="28"/>
        </w:rPr>
        <w:t>рублей,</w:t>
      </w:r>
      <w:r w:rsidRPr="00EA1116">
        <w:rPr>
          <w:spacing w:val="-3"/>
          <w:sz w:val="28"/>
          <w:szCs w:val="28"/>
        </w:rPr>
        <w:t xml:space="preserve"> </w:t>
      </w:r>
      <w:r w:rsidRPr="00EA1116">
        <w:rPr>
          <w:sz w:val="28"/>
          <w:szCs w:val="28"/>
        </w:rPr>
        <w:t>а</w:t>
      </w:r>
      <w:r w:rsidRPr="00EA1116">
        <w:rPr>
          <w:spacing w:val="-2"/>
          <w:sz w:val="28"/>
          <w:szCs w:val="28"/>
        </w:rPr>
        <w:t xml:space="preserve"> </w:t>
      </w:r>
      <w:r w:rsidRPr="00EA1116">
        <w:rPr>
          <w:sz w:val="28"/>
          <w:szCs w:val="28"/>
        </w:rPr>
        <w:t>с</w:t>
      </w:r>
      <w:r w:rsidRPr="00EA1116">
        <w:rPr>
          <w:spacing w:val="-1"/>
          <w:sz w:val="28"/>
          <w:szCs w:val="28"/>
        </w:rPr>
        <w:t xml:space="preserve"> </w:t>
      </w:r>
      <w:r w:rsidRPr="00EA1116">
        <w:rPr>
          <w:sz w:val="28"/>
          <w:szCs w:val="28"/>
        </w:rPr>
        <w:t>вероятностью</w:t>
      </w:r>
      <w:r w:rsidRPr="00EA1116">
        <w:rPr>
          <w:spacing w:val="-3"/>
          <w:sz w:val="28"/>
          <w:szCs w:val="28"/>
        </w:rPr>
        <w:t xml:space="preserve"> </w:t>
      </w:r>
      <w:r w:rsidRPr="00EA1116">
        <w:rPr>
          <w:sz w:val="28"/>
          <w:szCs w:val="28"/>
        </w:rPr>
        <w:t>0,05-</w:t>
      </w:r>
      <w:r w:rsidRPr="00EA1116">
        <w:rPr>
          <w:spacing w:val="-3"/>
          <w:sz w:val="28"/>
          <w:szCs w:val="28"/>
        </w:rPr>
        <w:t xml:space="preserve"> </w:t>
      </w:r>
      <w:r w:rsidRPr="00EA1116">
        <w:rPr>
          <w:sz w:val="28"/>
          <w:szCs w:val="28"/>
        </w:rPr>
        <w:t>убыток</w:t>
      </w:r>
      <w:r w:rsidRPr="00EA1116">
        <w:rPr>
          <w:spacing w:val="-3"/>
          <w:sz w:val="28"/>
          <w:szCs w:val="28"/>
        </w:rPr>
        <w:t xml:space="preserve"> </w:t>
      </w:r>
      <w:r w:rsidRPr="00EA1116">
        <w:rPr>
          <w:sz w:val="28"/>
          <w:szCs w:val="28"/>
        </w:rPr>
        <w:t>в</w:t>
      </w:r>
      <w:r w:rsidRPr="00EA1116">
        <w:rPr>
          <w:spacing w:val="-2"/>
          <w:sz w:val="28"/>
          <w:szCs w:val="28"/>
        </w:rPr>
        <w:t xml:space="preserve"> </w:t>
      </w:r>
      <w:r w:rsidRPr="00EA1116">
        <w:rPr>
          <w:sz w:val="28"/>
          <w:szCs w:val="28"/>
        </w:rPr>
        <w:t>1,5</w:t>
      </w:r>
      <w:r w:rsidRPr="00EA1116">
        <w:rPr>
          <w:spacing w:val="-1"/>
          <w:sz w:val="28"/>
          <w:szCs w:val="28"/>
        </w:rPr>
        <w:t xml:space="preserve"> </w:t>
      </w:r>
      <w:r w:rsidRPr="00EA1116">
        <w:rPr>
          <w:sz w:val="28"/>
          <w:szCs w:val="28"/>
        </w:rPr>
        <w:t>миллионов</w:t>
      </w:r>
      <w:r w:rsidRPr="00EA1116">
        <w:rPr>
          <w:spacing w:val="-4"/>
          <w:sz w:val="28"/>
          <w:szCs w:val="28"/>
        </w:rPr>
        <w:t xml:space="preserve"> </w:t>
      </w:r>
      <w:r w:rsidRPr="00EA1116">
        <w:rPr>
          <w:sz w:val="28"/>
          <w:szCs w:val="28"/>
        </w:rPr>
        <w:t>рублей.</w:t>
      </w:r>
    </w:p>
    <w:p w14:paraId="5D519F33" w14:textId="77777777" w:rsidR="00EA1116" w:rsidRPr="00EA1116" w:rsidRDefault="00EA1116" w:rsidP="00715ECA">
      <w:pPr>
        <w:pStyle w:val="a5"/>
        <w:spacing w:after="0"/>
        <w:ind w:firstLine="709"/>
        <w:jc w:val="both"/>
        <w:rPr>
          <w:sz w:val="28"/>
          <w:szCs w:val="28"/>
        </w:rPr>
      </w:pPr>
      <w:r w:rsidRPr="00EA1116">
        <w:rPr>
          <w:sz w:val="28"/>
          <w:szCs w:val="28"/>
        </w:rPr>
        <w:t>Используйте показатели вариации, какому из проектов вы бы</w:t>
      </w:r>
      <w:r w:rsidRPr="00EA1116">
        <w:rPr>
          <w:spacing w:val="1"/>
          <w:sz w:val="28"/>
          <w:szCs w:val="28"/>
        </w:rPr>
        <w:t xml:space="preserve"> </w:t>
      </w:r>
      <w:r w:rsidRPr="00EA1116">
        <w:rPr>
          <w:sz w:val="28"/>
          <w:szCs w:val="28"/>
        </w:rPr>
        <w:t>отдали</w:t>
      </w:r>
      <w:r w:rsidRPr="00EA1116">
        <w:rPr>
          <w:spacing w:val="1"/>
          <w:sz w:val="28"/>
          <w:szCs w:val="28"/>
        </w:rPr>
        <w:t xml:space="preserve"> </w:t>
      </w:r>
      <w:r w:rsidRPr="00EA1116">
        <w:rPr>
          <w:sz w:val="28"/>
          <w:szCs w:val="28"/>
        </w:rPr>
        <w:t>предпочтение.</w:t>
      </w:r>
      <w:r w:rsidRPr="00EA1116">
        <w:rPr>
          <w:spacing w:val="1"/>
          <w:sz w:val="28"/>
          <w:szCs w:val="28"/>
        </w:rPr>
        <w:t xml:space="preserve"> </w:t>
      </w:r>
      <w:r w:rsidRPr="00EA1116">
        <w:rPr>
          <w:sz w:val="28"/>
          <w:szCs w:val="28"/>
        </w:rPr>
        <w:t>Сравните</w:t>
      </w:r>
      <w:r w:rsidRPr="00EA1116">
        <w:rPr>
          <w:spacing w:val="1"/>
          <w:sz w:val="28"/>
          <w:szCs w:val="28"/>
        </w:rPr>
        <w:t xml:space="preserve"> </w:t>
      </w:r>
      <w:r w:rsidRPr="00EA1116">
        <w:rPr>
          <w:sz w:val="28"/>
          <w:szCs w:val="28"/>
        </w:rPr>
        <w:t>соотношение</w:t>
      </w:r>
      <w:r w:rsidRPr="00EA1116">
        <w:rPr>
          <w:spacing w:val="1"/>
          <w:sz w:val="28"/>
          <w:szCs w:val="28"/>
        </w:rPr>
        <w:t xml:space="preserve"> </w:t>
      </w:r>
      <w:r w:rsidRPr="00EA1116">
        <w:rPr>
          <w:sz w:val="28"/>
          <w:szCs w:val="28"/>
        </w:rPr>
        <w:t>рискованности</w:t>
      </w:r>
      <w:r w:rsidRPr="00EA1116">
        <w:rPr>
          <w:spacing w:val="1"/>
          <w:sz w:val="28"/>
          <w:szCs w:val="28"/>
        </w:rPr>
        <w:t xml:space="preserve"> </w:t>
      </w:r>
      <w:r w:rsidRPr="00EA1116">
        <w:rPr>
          <w:sz w:val="28"/>
          <w:szCs w:val="28"/>
        </w:rPr>
        <w:t>и</w:t>
      </w:r>
      <w:r w:rsidRPr="00EA1116">
        <w:rPr>
          <w:spacing w:val="1"/>
          <w:sz w:val="28"/>
          <w:szCs w:val="28"/>
        </w:rPr>
        <w:t xml:space="preserve"> </w:t>
      </w:r>
      <w:r w:rsidRPr="00EA1116">
        <w:rPr>
          <w:sz w:val="28"/>
          <w:szCs w:val="28"/>
        </w:rPr>
        <w:t>доходности проектов между собой, обоснуйте свою позицию при</w:t>
      </w:r>
      <w:r w:rsidRPr="00EA1116">
        <w:rPr>
          <w:spacing w:val="1"/>
          <w:sz w:val="28"/>
          <w:szCs w:val="28"/>
        </w:rPr>
        <w:t xml:space="preserve"> </w:t>
      </w:r>
      <w:r w:rsidRPr="00EA1116">
        <w:rPr>
          <w:sz w:val="28"/>
          <w:szCs w:val="28"/>
        </w:rPr>
        <w:t>осторожном</w:t>
      </w:r>
      <w:r w:rsidRPr="00EA1116">
        <w:rPr>
          <w:spacing w:val="-3"/>
          <w:sz w:val="28"/>
          <w:szCs w:val="28"/>
        </w:rPr>
        <w:t xml:space="preserve"> </w:t>
      </w:r>
      <w:r w:rsidRPr="00EA1116">
        <w:rPr>
          <w:sz w:val="28"/>
          <w:szCs w:val="28"/>
        </w:rPr>
        <w:t>подходе и</w:t>
      </w:r>
      <w:r w:rsidRPr="00EA1116">
        <w:rPr>
          <w:spacing w:val="-2"/>
          <w:sz w:val="28"/>
          <w:szCs w:val="28"/>
        </w:rPr>
        <w:t xml:space="preserve"> </w:t>
      </w:r>
      <w:r w:rsidRPr="00EA1116">
        <w:rPr>
          <w:sz w:val="28"/>
          <w:szCs w:val="28"/>
        </w:rPr>
        <w:t>обоснованном подходе.</w:t>
      </w:r>
    </w:p>
    <w:p w14:paraId="32F0A10F" w14:textId="77777777" w:rsidR="00EA1116" w:rsidRDefault="00EA1116" w:rsidP="00715ECA">
      <w:pPr>
        <w:pStyle w:val="a5"/>
        <w:spacing w:after="0"/>
        <w:ind w:firstLine="709"/>
        <w:jc w:val="both"/>
        <w:rPr>
          <w:sz w:val="28"/>
          <w:szCs w:val="28"/>
        </w:rPr>
      </w:pPr>
    </w:p>
    <w:p w14:paraId="2C6EADA1" w14:textId="033A84FC" w:rsidR="006E7BF8" w:rsidRPr="006E7BF8" w:rsidRDefault="00EA1116" w:rsidP="00715ECA">
      <w:pPr>
        <w:pStyle w:val="a5"/>
        <w:spacing w:after="0"/>
        <w:ind w:firstLine="709"/>
        <w:jc w:val="both"/>
        <w:rPr>
          <w:sz w:val="28"/>
          <w:szCs w:val="28"/>
        </w:rPr>
      </w:pPr>
      <w:r w:rsidRPr="006E7BF8">
        <w:rPr>
          <w:b/>
          <w:sz w:val="28"/>
          <w:szCs w:val="28"/>
        </w:rPr>
        <w:t xml:space="preserve">Задача </w:t>
      </w:r>
      <w:r w:rsidR="0016458D">
        <w:rPr>
          <w:b/>
          <w:sz w:val="28"/>
          <w:szCs w:val="28"/>
        </w:rPr>
        <w:t>3</w:t>
      </w:r>
      <w:r w:rsidRPr="006E7BF8">
        <w:rPr>
          <w:b/>
          <w:sz w:val="28"/>
          <w:szCs w:val="28"/>
        </w:rPr>
        <w:t>.</w:t>
      </w:r>
      <w:r>
        <w:rPr>
          <w:sz w:val="28"/>
          <w:szCs w:val="28"/>
        </w:rPr>
        <w:t xml:space="preserve"> </w:t>
      </w:r>
      <w:r w:rsidR="006E7BF8" w:rsidRPr="006E7BF8">
        <w:rPr>
          <w:sz w:val="28"/>
          <w:szCs w:val="28"/>
        </w:rPr>
        <w:t>Одно из предприятий, производящих товары массового спроса, решило выйти на рынок с новым видом продукции в объеме 20 тысяч штук по цене 2220 рублей за штуку. Товар распространяется через оптовую и розничную сеть. Наценка оптовика составила 9 %, розничной торговли – 16 %. Предполагалось, что при данной цене вероятность продажи составит 80 % тогда потери по непродажам распределится так: производитель -10%, оптовик – 5%, розница – 5%. Однако фактически непродажа составила 35 % и сверх 20 % они уже между партнерами распределились как 2,5 : 1 : 1,5.</w:t>
      </w:r>
    </w:p>
    <w:p w14:paraId="1D63304C" w14:textId="77777777" w:rsidR="006E7BF8" w:rsidRPr="006E7BF8" w:rsidRDefault="006E7BF8" w:rsidP="00715ECA">
      <w:pPr>
        <w:pStyle w:val="a5"/>
        <w:spacing w:after="0"/>
        <w:ind w:firstLine="709"/>
        <w:jc w:val="both"/>
        <w:rPr>
          <w:sz w:val="28"/>
          <w:szCs w:val="28"/>
        </w:rPr>
      </w:pPr>
      <w:r w:rsidRPr="006E7BF8">
        <w:rPr>
          <w:sz w:val="28"/>
          <w:szCs w:val="28"/>
        </w:rPr>
        <w:t>Определите потери и фактический уровень рискованности каждого из партнеров.</w:t>
      </w:r>
    </w:p>
    <w:p w14:paraId="014099D2" w14:textId="77777777" w:rsidR="006E7BF8" w:rsidRPr="006E7BF8" w:rsidRDefault="006E7BF8" w:rsidP="00715ECA">
      <w:pPr>
        <w:pStyle w:val="a5"/>
        <w:spacing w:after="0"/>
        <w:ind w:firstLine="709"/>
        <w:jc w:val="both"/>
        <w:rPr>
          <w:sz w:val="28"/>
          <w:szCs w:val="28"/>
        </w:rPr>
      </w:pPr>
      <w:r w:rsidRPr="006E7BF8">
        <w:rPr>
          <w:sz w:val="28"/>
          <w:szCs w:val="28"/>
        </w:rPr>
        <w:t>Снижение цены на 15% гарантирует продажу всей партии, а стоило бы снизить или нет?</w:t>
      </w:r>
    </w:p>
    <w:p w14:paraId="49A21790" w14:textId="6A6ED85C" w:rsidR="00EA1116" w:rsidRDefault="00EA1116" w:rsidP="00715ECA">
      <w:pPr>
        <w:spacing w:after="0" w:line="240" w:lineRule="auto"/>
        <w:ind w:firstLine="709"/>
        <w:jc w:val="both"/>
        <w:rPr>
          <w:sz w:val="28"/>
          <w:szCs w:val="28"/>
        </w:rPr>
      </w:pPr>
    </w:p>
    <w:p w14:paraId="10941E16" w14:textId="49841FC5" w:rsidR="006E7BF8" w:rsidRPr="006E7BF8" w:rsidRDefault="006E7BF8" w:rsidP="00715ECA">
      <w:pPr>
        <w:pStyle w:val="a5"/>
        <w:spacing w:after="0"/>
        <w:ind w:firstLine="709"/>
        <w:jc w:val="both"/>
        <w:rPr>
          <w:sz w:val="28"/>
          <w:szCs w:val="28"/>
        </w:rPr>
      </w:pPr>
      <w:r w:rsidRPr="006E7BF8">
        <w:rPr>
          <w:b/>
          <w:sz w:val="28"/>
          <w:szCs w:val="28"/>
        </w:rPr>
        <w:t xml:space="preserve">Задача </w:t>
      </w:r>
      <w:r w:rsidR="0016458D">
        <w:rPr>
          <w:b/>
          <w:sz w:val="28"/>
          <w:szCs w:val="28"/>
        </w:rPr>
        <w:t>4</w:t>
      </w:r>
      <w:r w:rsidRPr="006E7BF8">
        <w:rPr>
          <w:b/>
          <w:sz w:val="28"/>
          <w:szCs w:val="28"/>
        </w:rPr>
        <w:t xml:space="preserve">. </w:t>
      </w:r>
      <w:r w:rsidRPr="006E7BF8">
        <w:rPr>
          <w:sz w:val="28"/>
          <w:szCs w:val="28"/>
        </w:rPr>
        <w:t>Имеются данные о финансовом состоянии и характеристики акций отраслей промышленности одного из субъектов федерации.</w:t>
      </w:r>
    </w:p>
    <w:tbl>
      <w:tblPr>
        <w:tblStyle w:val="TableNormal"/>
        <w:tblW w:w="9508" w:type="dxa"/>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29"/>
        <w:gridCol w:w="992"/>
        <w:gridCol w:w="992"/>
        <w:gridCol w:w="1559"/>
        <w:gridCol w:w="851"/>
        <w:gridCol w:w="850"/>
        <w:gridCol w:w="709"/>
        <w:gridCol w:w="1134"/>
        <w:gridCol w:w="992"/>
      </w:tblGrid>
      <w:tr w:rsidR="006E7BF8" w:rsidRPr="006E7BF8" w14:paraId="6D764489" w14:textId="77777777" w:rsidTr="006E7BF8">
        <w:trPr>
          <w:trHeight w:val="575"/>
        </w:trPr>
        <w:tc>
          <w:tcPr>
            <w:tcW w:w="1429" w:type="dxa"/>
            <w:vMerge w:val="restart"/>
          </w:tcPr>
          <w:p w14:paraId="70AE7682" w14:textId="71737082" w:rsidR="006E7BF8" w:rsidRPr="006E7BF8" w:rsidRDefault="006E7BF8" w:rsidP="00715ECA">
            <w:pPr>
              <w:pStyle w:val="a5"/>
              <w:spacing w:after="0"/>
              <w:jc w:val="center"/>
              <w:rPr>
                <w:sz w:val="22"/>
                <w:szCs w:val="22"/>
                <w:lang w:val="ru-RU"/>
              </w:rPr>
            </w:pPr>
            <w:r w:rsidRPr="006E7BF8">
              <w:rPr>
                <w:sz w:val="22"/>
                <w:szCs w:val="22"/>
                <w:lang w:val="ru-RU"/>
              </w:rPr>
              <w:t>Отрасли промышленности</w:t>
            </w:r>
          </w:p>
        </w:tc>
        <w:tc>
          <w:tcPr>
            <w:tcW w:w="992" w:type="dxa"/>
            <w:vMerge w:val="restart"/>
          </w:tcPr>
          <w:p w14:paraId="70055754" w14:textId="51523409" w:rsidR="006E7BF8" w:rsidRPr="006E7BF8" w:rsidRDefault="006E7BF8" w:rsidP="00715ECA">
            <w:pPr>
              <w:pStyle w:val="a5"/>
              <w:spacing w:after="0"/>
              <w:jc w:val="center"/>
              <w:rPr>
                <w:sz w:val="22"/>
                <w:szCs w:val="22"/>
                <w:lang w:val="ru-RU"/>
              </w:rPr>
            </w:pPr>
            <w:r w:rsidRPr="006E7BF8">
              <w:rPr>
                <w:sz w:val="22"/>
                <w:szCs w:val="22"/>
                <w:lang w:val="ru-RU"/>
              </w:rPr>
              <w:t>Коэффициент текуще</w:t>
            </w:r>
            <w:r>
              <w:rPr>
                <w:sz w:val="22"/>
                <w:szCs w:val="22"/>
                <w:lang w:val="ru-RU"/>
              </w:rPr>
              <w:t>й</w:t>
            </w:r>
            <w:r w:rsidRPr="006E7BF8">
              <w:rPr>
                <w:sz w:val="22"/>
                <w:szCs w:val="22"/>
                <w:lang w:val="ru-RU"/>
              </w:rPr>
              <w:t xml:space="preserve"> ликвидности</w:t>
            </w:r>
          </w:p>
        </w:tc>
        <w:tc>
          <w:tcPr>
            <w:tcW w:w="992" w:type="dxa"/>
            <w:vMerge w:val="restart"/>
          </w:tcPr>
          <w:p w14:paraId="17F42655" w14:textId="341E0FFB" w:rsidR="006E7BF8" w:rsidRPr="006E7BF8" w:rsidRDefault="006E7BF8" w:rsidP="00715ECA">
            <w:pPr>
              <w:pStyle w:val="a5"/>
              <w:spacing w:after="0"/>
              <w:jc w:val="center"/>
              <w:rPr>
                <w:sz w:val="22"/>
                <w:szCs w:val="22"/>
                <w:lang w:val="ru-RU"/>
              </w:rPr>
            </w:pPr>
            <w:r w:rsidRPr="006E7BF8">
              <w:rPr>
                <w:sz w:val="22"/>
                <w:szCs w:val="22"/>
                <w:lang w:val="ru-RU"/>
              </w:rPr>
              <w:t>Коэффициент платеже способности</w:t>
            </w:r>
          </w:p>
        </w:tc>
        <w:tc>
          <w:tcPr>
            <w:tcW w:w="1559" w:type="dxa"/>
            <w:vMerge w:val="restart"/>
          </w:tcPr>
          <w:p w14:paraId="0C6F4540" w14:textId="49180062" w:rsidR="006E7BF8" w:rsidRPr="006E7BF8" w:rsidRDefault="006E7BF8" w:rsidP="00715ECA">
            <w:pPr>
              <w:pStyle w:val="a5"/>
              <w:spacing w:after="0"/>
              <w:jc w:val="center"/>
              <w:rPr>
                <w:sz w:val="22"/>
                <w:szCs w:val="22"/>
                <w:lang w:val="ru-RU"/>
              </w:rPr>
            </w:pPr>
            <w:r w:rsidRPr="006E7BF8">
              <w:rPr>
                <w:sz w:val="22"/>
                <w:szCs w:val="22"/>
                <w:lang w:val="ru-RU"/>
              </w:rPr>
              <w:t>Коэффициент обеспеченно</w:t>
            </w:r>
            <w:r>
              <w:rPr>
                <w:sz w:val="22"/>
                <w:szCs w:val="22"/>
                <w:lang w:val="ru-RU"/>
              </w:rPr>
              <w:t xml:space="preserve">сти </w:t>
            </w:r>
            <w:r w:rsidRPr="006E7BF8">
              <w:rPr>
                <w:sz w:val="22"/>
                <w:szCs w:val="22"/>
                <w:lang w:val="ru-RU"/>
              </w:rPr>
              <w:t>собственными</w:t>
            </w:r>
          </w:p>
          <w:p w14:paraId="23C06ED6" w14:textId="38D39654" w:rsidR="006E7BF8" w:rsidRPr="006E7BF8" w:rsidRDefault="006E7BF8" w:rsidP="00715ECA">
            <w:pPr>
              <w:pStyle w:val="a5"/>
              <w:spacing w:after="0"/>
              <w:jc w:val="center"/>
              <w:rPr>
                <w:sz w:val="22"/>
                <w:szCs w:val="22"/>
                <w:lang w:val="ru-RU"/>
              </w:rPr>
            </w:pPr>
            <w:r w:rsidRPr="006E7BF8">
              <w:rPr>
                <w:sz w:val="22"/>
                <w:szCs w:val="22"/>
                <w:lang w:val="ru-RU"/>
              </w:rPr>
              <w:t>средствами</w:t>
            </w:r>
          </w:p>
        </w:tc>
        <w:tc>
          <w:tcPr>
            <w:tcW w:w="851" w:type="dxa"/>
            <w:vMerge w:val="restart"/>
          </w:tcPr>
          <w:p w14:paraId="2868BF44" w14:textId="12A42288" w:rsidR="006E7BF8" w:rsidRPr="006E7BF8" w:rsidRDefault="006E7BF8" w:rsidP="00715ECA">
            <w:pPr>
              <w:pStyle w:val="a5"/>
              <w:spacing w:after="0"/>
              <w:jc w:val="center"/>
              <w:rPr>
                <w:sz w:val="22"/>
                <w:szCs w:val="22"/>
                <w:lang w:val="ru-RU"/>
              </w:rPr>
            </w:pPr>
            <w:r w:rsidRPr="006E7BF8">
              <w:rPr>
                <w:sz w:val="22"/>
                <w:szCs w:val="22"/>
                <w:lang w:val="ru-RU"/>
              </w:rPr>
              <w:t>Средняя доходность</w:t>
            </w:r>
            <w:r>
              <w:rPr>
                <w:sz w:val="22"/>
                <w:szCs w:val="22"/>
                <w:lang w:val="ru-RU"/>
              </w:rPr>
              <w:t xml:space="preserve"> </w:t>
            </w:r>
            <w:r w:rsidRPr="006E7BF8">
              <w:rPr>
                <w:sz w:val="22"/>
                <w:szCs w:val="22"/>
                <w:lang w:val="ru-RU"/>
              </w:rPr>
              <w:t>акций %</w:t>
            </w:r>
          </w:p>
        </w:tc>
        <w:tc>
          <w:tcPr>
            <w:tcW w:w="1559" w:type="dxa"/>
            <w:gridSpan w:val="2"/>
          </w:tcPr>
          <w:p w14:paraId="6BEA39F0" w14:textId="401C31F0" w:rsidR="006E7BF8" w:rsidRPr="006E7BF8" w:rsidRDefault="006E7BF8" w:rsidP="00715ECA">
            <w:pPr>
              <w:pStyle w:val="a5"/>
              <w:spacing w:after="0"/>
              <w:jc w:val="center"/>
              <w:rPr>
                <w:sz w:val="22"/>
                <w:szCs w:val="22"/>
                <w:lang w:val="ru-RU"/>
              </w:rPr>
            </w:pPr>
            <w:r w:rsidRPr="006E7BF8">
              <w:rPr>
                <w:sz w:val="22"/>
                <w:szCs w:val="22"/>
                <w:lang w:val="ru-RU"/>
              </w:rPr>
              <w:t>Стоимость акций</w:t>
            </w:r>
            <w:r>
              <w:rPr>
                <w:sz w:val="22"/>
                <w:szCs w:val="22"/>
                <w:lang w:val="ru-RU"/>
              </w:rPr>
              <w:t xml:space="preserve">, </w:t>
            </w:r>
            <w:r w:rsidRPr="006E7BF8">
              <w:rPr>
                <w:sz w:val="22"/>
                <w:szCs w:val="22"/>
                <w:lang w:val="ru-RU"/>
              </w:rPr>
              <w:t>руб.</w:t>
            </w:r>
          </w:p>
        </w:tc>
        <w:tc>
          <w:tcPr>
            <w:tcW w:w="1134" w:type="dxa"/>
            <w:vMerge w:val="restart"/>
          </w:tcPr>
          <w:p w14:paraId="13BD8EA5" w14:textId="74CE0FCB" w:rsidR="006E7BF8" w:rsidRPr="006E7BF8" w:rsidRDefault="006E7BF8" w:rsidP="00715ECA">
            <w:pPr>
              <w:pStyle w:val="a5"/>
              <w:spacing w:after="0"/>
              <w:jc w:val="center"/>
              <w:rPr>
                <w:sz w:val="22"/>
                <w:szCs w:val="22"/>
                <w:lang w:val="ru-RU"/>
              </w:rPr>
            </w:pPr>
            <w:r w:rsidRPr="006E7BF8">
              <w:rPr>
                <w:sz w:val="22"/>
                <w:szCs w:val="22"/>
                <w:lang w:val="ru-RU"/>
              </w:rPr>
              <w:t>Темпы роста стоимости акций</w:t>
            </w:r>
          </w:p>
        </w:tc>
        <w:tc>
          <w:tcPr>
            <w:tcW w:w="992" w:type="dxa"/>
            <w:vMerge w:val="restart"/>
          </w:tcPr>
          <w:p w14:paraId="6A161D7D" w14:textId="1BF76FE6" w:rsidR="006E7BF8" w:rsidRPr="006E7BF8" w:rsidRDefault="006E7BF8" w:rsidP="00715ECA">
            <w:pPr>
              <w:pStyle w:val="a5"/>
              <w:spacing w:after="0"/>
              <w:jc w:val="center"/>
              <w:rPr>
                <w:sz w:val="22"/>
                <w:szCs w:val="22"/>
                <w:lang w:val="ru-RU"/>
              </w:rPr>
            </w:pPr>
            <w:r w:rsidRPr="006E7BF8">
              <w:rPr>
                <w:sz w:val="22"/>
                <w:szCs w:val="22"/>
                <w:lang w:val="ru-RU"/>
              </w:rPr>
              <w:t>Оптимальный уровень риска</w:t>
            </w:r>
          </w:p>
        </w:tc>
      </w:tr>
      <w:tr w:rsidR="006E7BF8" w:rsidRPr="006E7BF8" w14:paraId="21F562EC" w14:textId="77777777" w:rsidTr="006E7BF8">
        <w:trPr>
          <w:trHeight w:val="798"/>
        </w:trPr>
        <w:tc>
          <w:tcPr>
            <w:tcW w:w="1429" w:type="dxa"/>
            <w:vMerge/>
            <w:tcBorders>
              <w:top w:val="nil"/>
            </w:tcBorders>
          </w:tcPr>
          <w:p w14:paraId="6D302CD5" w14:textId="77777777" w:rsidR="006E7BF8" w:rsidRPr="006E7BF8" w:rsidRDefault="006E7BF8" w:rsidP="00715ECA">
            <w:pPr>
              <w:pStyle w:val="a5"/>
              <w:spacing w:after="0"/>
              <w:jc w:val="both"/>
              <w:rPr>
                <w:sz w:val="22"/>
                <w:szCs w:val="22"/>
                <w:lang w:val="ru-RU"/>
              </w:rPr>
            </w:pPr>
          </w:p>
        </w:tc>
        <w:tc>
          <w:tcPr>
            <w:tcW w:w="992" w:type="dxa"/>
            <w:vMerge/>
            <w:tcBorders>
              <w:top w:val="nil"/>
            </w:tcBorders>
          </w:tcPr>
          <w:p w14:paraId="6C34EB53" w14:textId="77777777" w:rsidR="006E7BF8" w:rsidRPr="006E7BF8" w:rsidRDefault="006E7BF8" w:rsidP="00715ECA">
            <w:pPr>
              <w:pStyle w:val="a5"/>
              <w:spacing w:after="0"/>
              <w:jc w:val="both"/>
              <w:rPr>
                <w:sz w:val="22"/>
                <w:szCs w:val="22"/>
                <w:lang w:val="ru-RU"/>
              </w:rPr>
            </w:pPr>
          </w:p>
        </w:tc>
        <w:tc>
          <w:tcPr>
            <w:tcW w:w="992" w:type="dxa"/>
            <w:vMerge/>
            <w:tcBorders>
              <w:top w:val="nil"/>
            </w:tcBorders>
          </w:tcPr>
          <w:p w14:paraId="4534CA69" w14:textId="77777777" w:rsidR="006E7BF8" w:rsidRPr="006E7BF8" w:rsidRDefault="006E7BF8" w:rsidP="00715ECA">
            <w:pPr>
              <w:pStyle w:val="a5"/>
              <w:spacing w:after="0"/>
              <w:jc w:val="both"/>
              <w:rPr>
                <w:sz w:val="22"/>
                <w:szCs w:val="22"/>
                <w:lang w:val="ru-RU"/>
              </w:rPr>
            </w:pPr>
          </w:p>
        </w:tc>
        <w:tc>
          <w:tcPr>
            <w:tcW w:w="1559" w:type="dxa"/>
            <w:vMerge/>
            <w:tcBorders>
              <w:top w:val="nil"/>
            </w:tcBorders>
          </w:tcPr>
          <w:p w14:paraId="1545F058" w14:textId="77777777" w:rsidR="006E7BF8" w:rsidRPr="006E7BF8" w:rsidRDefault="006E7BF8" w:rsidP="00715ECA">
            <w:pPr>
              <w:pStyle w:val="a5"/>
              <w:spacing w:after="0"/>
              <w:jc w:val="both"/>
              <w:rPr>
                <w:sz w:val="22"/>
                <w:szCs w:val="22"/>
                <w:lang w:val="ru-RU"/>
              </w:rPr>
            </w:pPr>
          </w:p>
        </w:tc>
        <w:tc>
          <w:tcPr>
            <w:tcW w:w="851" w:type="dxa"/>
            <w:vMerge/>
            <w:tcBorders>
              <w:top w:val="nil"/>
            </w:tcBorders>
          </w:tcPr>
          <w:p w14:paraId="37221D69" w14:textId="77777777" w:rsidR="006E7BF8" w:rsidRPr="006E7BF8" w:rsidRDefault="006E7BF8" w:rsidP="00715ECA">
            <w:pPr>
              <w:pStyle w:val="a5"/>
              <w:spacing w:after="0"/>
              <w:jc w:val="both"/>
              <w:rPr>
                <w:sz w:val="22"/>
                <w:szCs w:val="22"/>
                <w:lang w:val="ru-RU"/>
              </w:rPr>
            </w:pPr>
          </w:p>
        </w:tc>
        <w:tc>
          <w:tcPr>
            <w:tcW w:w="850" w:type="dxa"/>
          </w:tcPr>
          <w:p w14:paraId="4E93FED7" w14:textId="2B35B261" w:rsidR="006E7BF8" w:rsidRPr="006E7BF8" w:rsidRDefault="006E7BF8" w:rsidP="00715ECA">
            <w:pPr>
              <w:pStyle w:val="a5"/>
              <w:spacing w:after="0"/>
              <w:jc w:val="center"/>
              <w:rPr>
                <w:sz w:val="22"/>
                <w:szCs w:val="22"/>
                <w:lang w:val="ru-RU"/>
              </w:rPr>
            </w:pPr>
            <w:r w:rsidRPr="006E7BF8">
              <w:rPr>
                <w:sz w:val="22"/>
                <w:szCs w:val="22"/>
                <w:lang w:val="ru-RU"/>
              </w:rPr>
              <w:t>Номинальная</w:t>
            </w:r>
          </w:p>
        </w:tc>
        <w:tc>
          <w:tcPr>
            <w:tcW w:w="709" w:type="dxa"/>
          </w:tcPr>
          <w:p w14:paraId="1EA457CC" w14:textId="2F2A384C" w:rsidR="006E7BF8" w:rsidRPr="006E7BF8" w:rsidRDefault="006E7BF8" w:rsidP="00715ECA">
            <w:pPr>
              <w:pStyle w:val="a5"/>
              <w:spacing w:after="0"/>
              <w:jc w:val="center"/>
              <w:rPr>
                <w:sz w:val="22"/>
                <w:szCs w:val="22"/>
                <w:lang w:val="ru-RU"/>
              </w:rPr>
            </w:pPr>
            <w:r w:rsidRPr="006E7BF8">
              <w:rPr>
                <w:sz w:val="22"/>
                <w:szCs w:val="22"/>
                <w:lang w:val="ru-RU"/>
              </w:rPr>
              <w:t>Рыноч</w:t>
            </w:r>
            <w:r>
              <w:rPr>
                <w:sz w:val="22"/>
                <w:szCs w:val="22"/>
                <w:lang w:val="ru-RU"/>
              </w:rPr>
              <w:t>н</w:t>
            </w:r>
            <w:r w:rsidRPr="006E7BF8">
              <w:rPr>
                <w:sz w:val="22"/>
                <w:szCs w:val="22"/>
                <w:lang w:val="ru-RU"/>
              </w:rPr>
              <w:t>ая</w:t>
            </w:r>
          </w:p>
        </w:tc>
        <w:tc>
          <w:tcPr>
            <w:tcW w:w="1134" w:type="dxa"/>
            <w:vMerge/>
            <w:tcBorders>
              <w:top w:val="nil"/>
            </w:tcBorders>
          </w:tcPr>
          <w:p w14:paraId="21C8F0D9" w14:textId="77777777" w:rsidR="006E7BF8" w:rsidRPr="006E7BF8" w:rsidRDefault="006E7BF8" w:rsidP="00715ECA">
            <w:pPr>
              <w:pStyle w:val="a5"/>
              <w:spacing w:after="0"/>
              <w:jc w:val="both"/>
              <w:rPr>
                <w:sz w:val="22"/>
                <w:szCs w:val="22"/>
                <w:lang w:val="ru-RU"/>
              </w:rPr>
            </w:pPr>
          </w:p>
        </w:tc>
        <w:tc>
          <w:tcPr>
            <w:tcW w:w="992" w:type="dxa"/>
            <w:vMerge/>
            <w:tcBorders>
              <w:top w:val="nil"/>
            </w:tcBorders>
          </w:tcPr>
          <w:p w14:paraId="34CC701A" w14:textId="77777777" w:rsidR="006E7BF8" w:rsidRPr="006E7BF8" w:rsidRDefault="006E7BF8" w:rsidP="00715ECA">
            <w:pPr>
              <w:pStyle w:val="a5"/>
              <w:spacing w:after="0"/>
              <w:jc w:val="both"/>
              <w:rPr>
                <w:sz w:val="22"/>
                <w:szCs w:val="22"/>
                <w:lang w:val="ru-RU"/>
              </w:rPr>
            </w:pPr>
          </w:p>
        </w:tc>
      </w:tr>
      <w:tr w:rsidR="006E7BF8" w:rsidRPr="006E7BF8" w14:paraId="64351A8D" w14:textId="77777777" w:rsidTr="006E7BF8">
        <w:trPr>
          <w:trHeight w:val="1021"/>
        </w:trPr>
        <w:tc>
          <w:tcPr>
            <w:tcW w:w="1429" w:type="dxa"/>
          </w:tcPr>
          <w:p w14:paraId="13C6923C" w14:textId="1B1B2CA7" w:rsidR="006E7BF8" w:rsidRPr="006E7BF8" w:rsidRDefault="006E7BF8" w:rsidP="00715ECA">
            <w:pPr>
              <w:pStyle w:val="a5"/>
              <w:spacing w:after="0"/>
              <w:rPr>
                <w:sz w:val="22"/>
                <w:szCs w:val="22"/>
                <w:lang w:val="ru-RU"/>
              </w:rPr>
            </w:pPr>
            <w:r w:rsidRPr="006E7BF8">
              <w:rPr>
                <w:sz w:val="22"/>
                <w:szCs w:val="22"/>
                <w:lang w:val="ru-RU"/>
              </w:rPr>
              <w:lastRenderedPageBreak/>
              <w:t>Машиностроение и металлообработка</w:t>
            </w:r>
          </w:p>
        </w:tc>
        <w:tc>
          <w:tcPr>
            <w:tcW w:w="992" w:type="dxa"/>
          </w:tcPr>
          <w:p w14:paraId="43E4BE92" w14:textId="77777777" w:rsidR="006E7BF8" w:rsidRPr="006E7BF8" w:rsidRDefault="006E7BF8" w:rsidP="00715ECA">
            <w:pPr>
              <w:pStyle w:val="a5"/>
              <w:spacing w:after="0"/>
              <w:jc w:val="center"/>
              <w:rPr>
                <w:sz w:val="22"/>
                <w:szCs w:val="22"/>
                <w:lang w:val="ru-RU"/>
              </w:rPr>
            </w:pPr>
            <w:r w:rsidRPr="006E7BF8">
              <w:rPr>
                <w:sz w:val="22"/>
                <w:szCs w:val="22"/>
                <w:lang w:val="ru-RU"/>
              </w:rPr>
              <w:t>0,86</w:t>
            </w:r>
          </w:p>
        </w:tc>
        <w:tc>
          <w:tcPr>
            <w:tcW w:w="992" w:type="dxa"/>
          </w:tcPr>
          <w:p w14:paraId="396FB869" w14:textId="77777777" w:rsidR="006E7BF8" w:rsidRPr="006E7BF8" w:rsidRDefault="006E7BF8" w:rsidP="00715ECA">
            <w:pPr>
              <w:pStyle w:val="a5"/>
              <w:spacing w:after="0"/>
              <w:jc w:val="center"/>
              <w:rPr>
                <w:sz w:val="22"/>
                <w:szCs w:val="22"/>
                <w:lang w:val="ru-RU"/>
              </w:rPr>
            </w:pPr>
            <w:r w:rsidRPr="006E7BF8">
              <w:rPr>
                <w:sz w:val="22"/>
                <w:szCs w:val="22"/>
                <w:lang w:val="ru-RU"/>
              </w:rPr>
              <w:t>0,84</w:t>
            </w:r>
          </w:p>
        </w:tc>
        <w:tc>
          <w:tcPr>
            <w:tcW w:w="1559" w:type="dxa"/>
          </w:tcPr>
          <w:p w14:paraId="0E027807" w14:textId="77777777" w:rsidR="006E7BF8" w:rsidRPr="006E7BF8" w:rsidRDefault="006E7BF8" w:rsidP="00715ECA">
            <w:pPr>
              <w:pStyle w:val="a5"/>
              <w:spacing w:after="0"/>
              <w:jc w:val="center"/>
              <w:rPr>
                <w:sz w:val="22"/>
                <w:szCs w:val="22"/>
                <w:lang w:val="ru-RU"/>
              </w:rPr>
            </w:pPr>
            <w:r w:rsidRPr="006E7BF8">
              <w:rPr>
                <w:sz w:val="22"/>
                <w:szCs w:val="22"/>
                <w:lang w:val="ru-RU"/>
              </w:rPr>
              <w:t>-0,03</w:t>
            </w:r>
          </w:p>
        </w:tc>
        <w:tc>
          <w:tcPr>
            <w:tcW w:w="851" w:type="dxa"/>
          </w:tcPr>
          <w:p w14:paraId="0FC35CE4" w14:textId="77777777" w:rsidR="006E7BF8" w:rsidRPr="006E7BF8" w:rsidRDefault="006E7BF8" w:rsidP="00715ECA">
            <w:pPr>
              <w:pStyle w:val="a5"/>
              <w:spacing w:after="0"/>
              <w:jc w:val="center"/>
              <w:rPr>
                <w:sz w:val="22"/>
                <w:szCs w:val="22"/>
                <w:lang w:val="ru-RU"/>
              </w:rPr>
            </w:pPr>
            <w:r w:rsidRPr="006E7BF8">
              <w:rPr>
                <w:sz w:val="22"/>
                <w:szCs w:val="22"/>
                <w:lang w:val="ru-RU"/>
              </w:rPr>
              <w:t>5</w:t>
            </w:r>
          </w:p>
        </w:tc>
        <w:tc>
          <w:tcPr>
            <w:tcW w:w="850" w:type="dxa"/>
          </w:tcPr>
          <w:p w14:paraId="54CF6115" w14:textId="77777777" w:rsidR="006E7BF8" w:rsidRPr="006E7BF8" w:rsidRDefault="006E7BF8" w:rsidP="00715ECA">
            <w:pPr>
              <w:pStyle w:val="a5"/>
              <w:spacing w:after="0"/>
              <w:jc w:val="center"/>
              <w:rPr>
                <w:sz w:val="22"/>
                <w:szCs w:val="22"/>
                <w:lang w:val="ru-RU"/>
              </w:rPr>
            </w:pPr>
            <w:r w:rsidRPr="006E7BF8">
              <w:rPr>
                <w:sz w:val="22"/>
                <w:szCs w:val="22"/>
                <w:lang w:val="ru-RU"/>
              </w:rPr>
              <w:t>20</w:t>
            </w:r>
          </w:p>
        </w:tc>
        <w:tc>
          <w:tcPr>
            <w:tcW w:w="709" w:type="dxa"/>
          </w:tcPr>
          <w:p w14:paraId="32CC3CB2" w14:textId="77777777" w:rsidR="006E7BF8" w:rsidRPr="006E7BF8" w:rsidRDefault="006E7BF8" w:rsidP="00715ECA">
            <w:pPr>
              <w:pStyle w:val="a5"/>
              <w:spacing w:after="0"/>
              <w:jc w:val="center"/>
              <w:rPr>
                <w:sz w:val="22"/>
                <w:szCs w:val="22"/>
                <w:lang w:val="ru-RU"/>
              </w:rPr>
            </w:pPr>
            <w:r w:rsidRPr="006E7BF8">
              <w:rPr>
                <w:sz w:val="22"/>
                <w:szCs w:val="22"/>
                <w:lang w:val="ru-RU"/>
              </w:rPr>
              <w:t>45</w:t>
            </w:r>
          </w:p>
        </w:tc>
        <w:tc>
          <w:tcPr>
            <w:tcW w:w="1134" w:type="dxa"/>
          </w:tcPr>
          <w:p w14:paraId="604138E0" w14:textId="77777777" w:rsidR="006E7BF8" w:rsidRPr="006E7BF8" w:rsidRDefault="006E7BF8" w:rsidP="00715ECA">
            <w:pPr>
              <w:pStyle w:val="a5"/>
              <w:spacing w:after="0"/>
              <w:jc w:val="center"/>
              <w:rPr>
                <w:sz w:val="22"/>
                <w:szCs w:val="22"/>
                <w:lang w:val="ru-RU"/>
              </w:rPr>
            </w:pPr>
            <w:r w:rsidRPr="006E7BF8">
              <w:rPr>
                <w:sz w:val="22"/>
                <w:szCs w:val="22"/>
                <w:lang w:val="ru-RU"/>
              </w:rPr>
              <w:t>+41</w:t>
            </w:r>
          </w:p>
        </w:tc>
        <w:tc>
          <w:tcPr>
            <w:tcW w:w="992" w:type="dxa"/>
          </w:tcPr>
          <w:p w14:paraId="412FDCC4" w14:textId="77777777" w:rsidR="006E7BF8" w:rsidRPr="006E7BF8" w:rsidRDefault="006E7BF8" w:rsidP="00715ECA">
            <w:pPr>
              <w:pStyle w:val="a5"/>
              <w:spacing w:after="0"/>
              <w:jc w:val="center"/>
              <w:rPr>
                <w:sz w:val="22"/>
                <w:szCs w:val="22"/>
                <w:lang w:val="ru-RU"/>
              </w:rPr>
            </w:pPr>
            <w:r w:rsidRPr="006E7BF8">
              <w:rPr>
                <w:sz w:val="22"/>
                <w:szCs w:val="22"/>
                <w:lang w:val="ru-RU"/>
              </w:rPr>
              <w:t>38</w:t>
            </w:r>
          </w:p>
        </w:tc>
      </w:tr>
      <w:tr w:rsidR="006E7BF8" w:rsidRPr="006E7BF8" w14:paraId="7512D685" w14:textId="77777777" w:rsidTr="006E7BF8">
        <w:trPr>
          <w:trHeight w:val="978"/>
        </w:trPr>
        <w:tc>
          <w:tcPr>
            <w:tcW w:w="1429" w:type="dxa"/>
          </w:tcPr>
          <w:p w14:paraId="4B9AD8D1" w14:textId="5ACE2790" w:rsidR="006E7BF8" w:rsidRPr="006E7BF8" w:rsidRDefault="006E7BF8" w:rsidP="00715ECA">
            <w:pPr>
              <w:pStyle w:val="a5"/>
              <w:spacing w:after="0"/>
              <w:rPr>
                <w:sz w:val="22"/>
                <w:szCs w:val="22"/>
                <w:lang w:val="ru-RU"/>
              </w:rPr>
            </w:pPr>
            <w:r w:rsidRPr="006E7BF8">
              <w:rPr>
                <w:sz w:val="22"/>
                <w:szCs w:val="22"/>
                <w:lang w:val="ru-RU"/>
              </w:rPr>
              <w:t>Химическая и</w:t>
            </w:r>
            <w:r>
              <w:rPr>
                <w:sz w:val="22"/>
                <w:szCs w:val="22"/>
                <w:lang w:val="ru-RU"/>
              </w:rPr>
              <w:t xml:space="preserve"> </w:t>
            </w:r>
            <w:r w:rsidRPr="006E7BF8">
              <w:rPr>
                <w:sz w:val="22"/>
                <w:szCs w:val="22"/>
                <w:lang w:val="ru-RU"/>
              </w:rPr>
              <w:t>нефтехимическая</w:t>
            </w:r>
          </w:p>
        </w:tc>
        <w:tc>
          <w:tcPr>
            <w:tcW w:w="992" w:type="dxa"/>
          </w:tcPr>
          <w:p w14:paraId="0E7CB06E" w14:textId="77777777" w:rsidR="006E7BF8" w:rsidRPr="006E7BF8" w:rsidRDefault="006E7BF8" w:rsidP="00715ECA">
            <w:pPr>
              <w:pStyle w:val="a5"/>
              <w:spacing w:after="0"/>
              <w:jc w:val="center"/>
              <w:rPr>
                <w:sz w:val="22"/>
                <w:szCs w:val="22"/>
                <w:lang w:val="ru-RU"/>
              </w:rPr>
            </w:pPr>
            <w:r w:rsidRPr="006E7BF8">
              <w:rPr>
                <w:sz w:val="22"/>
                <w:szCs w:val="22"/>
                <w:lang w:val="ru-RU"/>
              </w:rPr>
              <w:t>1,92</w:t>
            </w:r>
          </w:p>
        </w:tc>
        <w:tc>
          <w:tcPr>
            <w:tcW w:w="992" w:type="dxa"/>
          </w:tcPr>
          <w:p w14:paraId="60893204" w14:textId="77777777" w:rsidR="006E7BF8" w:rsidRPr="006E7BF8" w:rsidRDefault="006E7BF8" w:rsidP="00715ECA">
            <w:pPr>
              <w:pStyle w:val="a5"/>
              <w:spacing w:after="0"/>
              <w:jc w:val="center"/>
              <w:rPr>
                <w:sz w:val="22"/>
                <w:szCs w:val="22"/>
                <w:lang w:val="ru-RU"/>
              </w:rPr>
            </w:pPr>
            <w:r w:rsidRPr="006E7BF8">
              <w:rPr>
                <w:sz w:val="22"/>
                <w:szCs w:val="22"/>
                <w:lang w:val="ru-RU"/>
              </w:rPr>
              <w:t>2,1</w:t>
            </w:r>
          </w:p>
        </w:tc>
        <w:tc>
          <w:tcPr>
            <w:tcW w:w="1559" w:type="dxa"/>
          </w:tcPr>
          <w:p w14:paraId="0A50BD4A" w14:textId="77777777" w:rsidR="006E7BF8" w:rsidRPr="006E7BF8" w:rsidRDefault="006E7BF8" w:rsidP="00715ECA">
            <w:pPr>
              <w:pStyle w:val="a5"/>
              <w:spacing w:after="0"/>
              <w:jc w:val="center"/>
              <w:rPr>
                <w:sz w:val="22"/>
                <w:szCs w:val="22"/>
                <w:lang w:val="ru-RU"/>
              </w:rPr>
            </w:pPr>
            <w:r w:rsidRPr="006E7BF8">
              <w:rPr>
                <w:sz w:val="22"/>
                <w:szCs w:val="22"/>
                <w:lang w:val="ru-RU"/>
              </w:rPr>
              <w:t>0,61</w:t>
            </w:r>
          </w:p>
        </w:tc>
        <w:tc>
          <w:tcPr>
            <w:tcW w:w="851" w:type="dxa"/>
          </w:tcPr>
          <w:p w14:paraId="567A80B2" w14:textId="77777777" w:rsidR="006E7BF8" w:rsidRPr="006E7BF8" w:rsidRDefault="006E7BF8" w:rsidP="00715ECA">
            <w:pPr>
              <w:pStyle w:val="a5"/>
              <w:spacing w:after="0"/>
              <w:jc w:val="center"/>
              <w:rPr>
                <w:sz w:val="22"/>
                <w:szCs w:val="22"/>
                <w:lang w:val="ru-RU"/>
              </w:rPr>
            </w:pPr>
            <w:r w:rsidRPr="006E7BF8">
              <w:rPr>
                <w:sz w:val="22"/>
                <w:szCs w:val="22"/>
                <w:lang w:val="ru-RU"/>
              </w:rPr>
              <w:t>24</w:t>
            </w:r>
          </w:p>
        </w:tc>
        <w:tc>
          <w:tcPr>
            <w:tcW w:w="850" w:type="dxa"/>
          </w:tcPr>
          <w:p w14:paraId="34A80B13" w14:textId="77777777" w:rsidR="006E7BF8" w:rsidRPr="006E7BF8" w:rsidRDefault="006E7BF8" w:rsidP="00715ECA">
            <w:pPr>
              <w:pStyle w:val="a5"/>
              <w:spacing w:after="0"/>
              <w:jc w:val="center"/>
              <w:rPr>
                <w:sz w:val="22"/>
                <w:szCs w:val="22"/>
                <w:lang w:val="ru-RU"/>
              </w:rPr>
            </w:pPr>
            <w:r w:rsidRPr="006E7BF8">
              <w:rPr>
                <w:sz w:val="22"/>
                <w:szCs w:val="22"/>
                <w:lang w:val="ru-RU"/>
              </w:rPr>
              <w:t>60</w:t>
            </w:r>
          </w:p>
        </w:tc>
        <w:tc>
          <w:tcPr>
            <w:tcW w:w="709" w:type="dxa"/>
          </w:tcPr>
          <w:p w14:paraId="2DBDACA6" w14:textId="77777777" w:rsidR="006E7BF8" w:rsidRPr="006E7BF8" w:rsidRDefault="006E7BF8" w:rsidP="00715ECA">
            <w:pPr>
              <w:pStyle w:val="a5"/>
              <w:spacing w:after="0"/>
              <w:jc w:val="center"/>
              <w:rPr>
                <w:sz w:val="22"/>
                <w:szCs w:val="22"/>
                <w:lang w:val="ru-RU"/>
              </w:rPr>
            </w:pPr>
            <w:r w:rsidRPr="006E7BF8">
              <w:rPr>
                <w:sz w:val="22"/>
                <w:szCs w:val="22"/>
                <w:lang w:val="ru-RU"/>
              </w:rPr>
              <w:t>300</w:t>
            </w:r>
          </w:p>
        </w:tc>
        <w:tc>
          <w:tcPr>
            <w:tcW w:w="1134" w:type="dxa"/>
          </w:tcPr>
          <w:p w14:paraId="6095207D" w14:textId="77777777" w:rsidR="006E7BF8" w:rsidRPr="006E7BF8" w:rsidRDefault="006E7BF8" w:rsidP="00715ECA">
            <w:pPr>
              <w:pStyle w:val="a5"/>
              <w:spacing w:after="0"/>
              <w:jc w:val="center"/>
              <w:rPr>
                <w:sz w:val="22"/>
                <w:szCs w:val="22"/>
                <w:lang w:val="ru-RU"/>
              </w:rPr>
            </w:pPr>
            <w:r w:rsidRPr="006E7BF8">
              <w:rPr>
                <w:sz w:val="22"/>
                <w:szCs w:val="22"/>
                <w:lang w:val="ru-RU"/>
              </w:rPr>
              <w:t>+10</w:t>
            </w:r>
          </w:p>
        </w:tc>
        <w:tc>
          <w:tcPr>
            <w:tcW w:w="992" w:type="dxa"/>
          </w:tcPr>
          <w:p w14:paraId="540C407D" w14:textId="77777777" w:rsidR="006E7BF8" w:rsidRPr="006E7BF8" w:rsidRDefault="006E7BF8" w:rsidP="00715ECA">
            <w:pPr>
              <w:pStyle w:val="a5"/>
              <w:spacing w:after="0"/>
              <w:jc w:val="center"/>
              <w:rPr>
                <w:sz w:val="22"/>
                <w:szCs w:val="22"/>
                <w:lang w:val="ru-RU"/>
              </w:rPr>
            </w:pPr>
            <w:r w:rsidRPr="006E7BF8">
              <w:rPr>
                <w:sz w:val="22"/>
                <w:szCs w:val="22"/>
                <w:lang w:val="ru-RU"/>
              </w:rPr>
              <w:t>22</w:t>
            </w:r>
          </w:p>
        </w:tc>
      </w:tr>
      <w:tr w:rsidR="006E7BF8" w:rsidRPr="006E7BF8" w14:paraId="2441B527" w14:textId="77777777" w:rsidTr="006E7BF8">
        <w:trPr>
          <w:trHeight w:val="383"/>
        </w:trPr>
        <w:tc>
          <w:tcPr>
            <w:tcW w:w="1429" w:type="dxa"/>
          </w:tcPr>
          <w:p w14:paraId="6EBCA7B9" w14:textId="77777777" w:rsidR="006E7BF8" w:rsidRPr="006E7BF8" w:rsidRDefault="006E7BF8" w:rsidP="00715ECA">
            <w:pPr>
              <w:pStyle w:val="a5"/>
              <w:spacing w:after="0"/>
              <w:rPr>
                <w:sz w:val="22"/>
                <w:szCs w:val="22"/>
                <w:lang w:val="ru-RU"/>
              </w:rPr>
            </w:pPr>
            <w:r w:rsidRPr="006E7BF8">
              <w:rPr>
                <w:sz w:val="22"/>
                <w:szCs w:val="22"/>
                <w:lang w:val="ru-RU"/>
              </w:rPr>
              <w:t>Пищевая</w:t>
            </w:r>
          </w:p>
        </w:tc>
        <w:tc>
          <w:tcPr>
            <w:tcW w:w="992" w:type="dxa"/>
          </w:tcPr>
          <w:p w14:paraId="567B4457" w14:textId="77777777" w:rsidR="006E7BF8" w:rsidRPr="006E7BF8" w:rsidRDefault="006E7BF8" w:rsidP="00715ECA">
            <w:pPr>
              <w:pStyle w:val="a5"/>
              <w:spacing w:after="0"/>
              <w:jc w:val="center"/>
              <w:rPr>
                <w:sz w:val="22"/>
                <w:szCs w:val="22"/>
                <w:lang w:val="ru-RU"/>
              </w:rPr>
            </w:pPr>
            <w:r w:rsidRPr="006E7BF8">
              <w:rPr>
                <w:sz w:val="22"/>
                <w:szCs w:val="22"/>
                <w:lang w:val="ru-RU"/>
              </w:rPr>
              <w:t>1,49</w:t>
            </w:r>
          </w:p>
        </w:tc>
        <w:tc>
          <w:tcPr>
            <w:tcW w:w="992" w:type="dxa"/>
          </w:tcPr>
          <w:p w14:paraId="51F9993E" w14:textId="77777777" w:rsidR="006E7BF8" w:rsidRPr="006E7BF8" w:rsidRDefault="006E7BF8" w:rsidP="00715ECA">
            <w:pPr>
              <w:pStyle w:val="a5"/>
              <w:spacing w:after="0"/>
              <w:jc w:val="center"/>
              <w:rPr>
                <w:sz w:val="22"/>
                <w:szCs w:val="22"/>
                <w:lang w:val="ru-RU"/>
              </w:rPr>
            </w:pPr>
            <w:r w:rsidRPr="006E7BF8">
              <w:rPr>
                <w:sz w:val="22"/>
                <w:szCs w:val="22"/>
                <w:lang w:val="ru-RU"/>
              </w:rPr>
              <w:t>1,49</w:t>
            </w:r>
          </w:p>
        </w:tc>
        <w:tc>
          <w:tcPr>
            <w:tcW w:w="1559" w:type="dxa"/>
          </w:tcPr>
          <w:p w14:paraId="6F78BEFB" w14:textId="77777777" w:rsidR="006E7BF8" w:rsidRPr="006E7BF8" w:rsidRDefault="006E7BF8" w:rsidP="00715ECA">
            <w:pPr>
              <w:pStyle w:val="a5"/>
              <w:spacing w:after="0"/>
              <w:jc w:val="center"/>
              <w:rPr>
                <w:sz w:val="22"/>
                <w:szCs w:val="22"/>
                <w:lang w:val="ru-RU"/>
              </w:rPr>
            </w:pPr>
            <w:r w:rsidRPr="006E7BF8">
              <w:rPr>
                <w:sz w:val="22"/>
                <w:szCs w:val="22"/>
                <w:lang w:val="ru-RU"/>
              </w:rPr>
              <w:t>0,42</w:t>
            </w:r>
          </w:p>
        </w:tc>
        <w:tc>
          <w:tcPr>
            <w:tcW w:w="851" w:type="dxa"/>
          </w:tcPr>
          <w:p w14:paraId="06438CC3" w14:textId="77777777" w:rsidR="006E7BF8" w:rsidRPr="006E7BF8" w:rsidRDefault="006E7BF8" w:rsidP="00715ECA">
            <w:pPr>
              <w:pStyle w:val="a5"/>
              <w:spacing w:after="0"/>
              <w:jc w:val="center"/>
              <w:rPr>
                <w:sz w:val="22"/>
                <w:szCs w:val="22"/>
                <w:lang w:val="ru-RU"/>
              </w:rPr>
            </w:pPr>
            <w:r w:rsidRPr="006E7BF8">
              <w:rPr>
                <w:sz w:val="22"/>
                <w:szCs w:val="22"/>
                <w:lang w:val="ru-RU"/>
              </w:rPr>
              <w:t>15</w:t>
            </w:r>
          </w:p>
        </w:tc>
        <w:tc>
          <w:tcPr>
            <w:tcW w:w="850" w:type="dxa"/>
          </w:tcPr>
          <w:p w14:paraId="687BC5C4" w14:textId="77777777" w:rsidR="006E7BF8" w:rsidRPr="006E7BF8" w:rsidRDefault="006E7BF8" w:rsidP="00715ECA">
            <w:pPr>
              <w:pStyle w:val="a5"/>
              <w:spacing w:after="0"/>
              <w:jc w:val="center"/>
              <w:rPr>
                <w:sz w:val="22"/>
                <w:szCs w:val="22"/>
                <w:lang w:val="ru-RU"/>
              </w:rPr>
            </w:pPr>
            <w:r w:rsidRPr="006E7BF8">
              <w:rPr>
                <w:sz w:val="22"/>
                <w:szCs w:val="22"/>
                <w:lang w:val="ru-RU"/>
              </w:rPr>
              <w:t>30</w:t>
            </w:r>
          </w:p>
        </w:tc>
        <w:tc>
          <w:tcPr>
            <w:tcW w:w="709" w:type="dxa"/>
          </w:tcPr>
          <w:p w14:paraId="6F5EE17E" w14:textId="77777777" w:rsidR="006E7BF8" w:rsidRPr="006E7BF8" w:rsidRDefault="006E7BF8" w:rsidP="00715ECA">
            <w:pPr>
              <w:pStyle w:val="a5"/>
              <w:spacing w:after="0"/>
              <w:jc w:val="center"/>
              <w:rPr>
                <w:sz w:val="22"/>
                <w:szCs w:val="22"/>
                <w:lang w:val="ru-RU"/>
              </w:rPr>
            </w:pPr>
            <w:r w:rsidRPr="006E7BF8">
              <w:rPr>
                <w:sz w:val="22"/>
                <w:szCs w:val="22"/>
                <w:lang w:val="ru-RU"/>
              </w:rPr>
              <w:t>120</w:t>
            </w:r>
          </w:p>
        </w:tc>
        <w:tc>
          <w:tcPr>
            <w:tcW w:w="1134" w:type="dxa"/>
          </w:tcPr>
          <w:p w14:paraId="25FD9131" w14:textId="77777777" w:rsidR="006E7BF8" w:rsidRPr="006E7BF8" w:rsidRDefault="006E7BF8" w:rsidP="00715ECA">
            <w:pPr>
              <w:pStyle w:val="a5"/>
              <w:spacing w:after="0"/>
              <w:jc w:val="center"/>
              <w:rPr>
                <w:sz w:val="22"/>
                <w:szCs w:val="22"/>
                <w:lang w:val="ru-RU"/>
              </w:rPr>
            </w:pPr>
            <w:r w:rsidRPr="006E7BF8">
              <w:rPr>
                <w:sz w:val="22"/>
                <w:szCs w:val="22"/>
                <w:lang w:val="ru-RU"/>
              </w:rPr>
              <w:t>+40</w:t>
            </w:r>
          </w:p>
        </w:tc>
        <w:tc>
          <w:tcPr>
            <w:tcW w:w="992" w:type="dxa"/>
          </w:tcPr>
          <w:p w14:paraId="0BB7C65E" w14:textId="77777777" w:rsidR="006E7BF8" w:rsidRPr="006E7BF8" w:rsidRDefault="006E7BF8" w:rsidP="00715ECA">
            <w:pPr>
              <w:pStyle w:val="a5"/>
              <w:spacing w:after="0"/>
              <w:jc w:val="center"/>
              <w:rPr>
                <w:sz w:val="22"/>
                <w:szCs w:val="22"/>
                <w:lang w:val="ru-RU"/>
              </w:rPr>
            </w:pPr>
            <w:r w:rsidRPr="006E7BF8">
              <w:rPr>
                <w:sz w:val="22"/>
                <w:szCs w:val="22"/>
                <w:lang w:val="ru-RU"/>
              </w:rPr>
              <w:t>20</w:t>
            </w:r>
          </w:p>
        </w:tc>
      </w:tr>
      <w:tr w:rsidR="006E7BF8" w:rsidRPr="006E7BF8" w14:paraId="76460242" w14:textId="77777777" w:rsidTr="006E7BF8">
        <w:trPr>
          <w:trHeight w:val="367"/>
        </w:trPr>
        <w:tc>
          <w:tcPr>
            <w:tcW w:w="1429" w:type="dxa"/>
          </w:tcPr>
          <w:p w14:paraId="07CF6B11" w14:textId="34919BFD" w:rsidR="006E7BF8" w:rsidRPr="006E7BF8" w:rsidRDefault="006E7BF8" w:rsidP="00715ECA">
            <w:pPr>
              <w:pStyle w:val="a5"/>
              <w:spacing w:after="0"/>
              <w:rPr>
                <w:sz w:val="22"/>
                <w:szCs w:val="22"/>
                <w:lang w:val="ru-RU"/>
              </w:rPr>
            </w:pPr>
            <w:r w:rsidRPr="006E7BF8">
              <w:rPr>
                <w:sz w:val="22"/>
                <w:szCs w:val="22"/>
                <w:lang w:val="ru-RU"/>
              </w:rPr>
              <w:t>Легкая</w:t>
            </w:r>
            <w:r>
              <w:rPr>
                <w:sz w:val="22"/>
                <w:szCs w:val="22"/>
                <w:lang w:val="ru-RU"/>
              </w:rPr>
              <w:t xml:space="preserve"> </w:t>
            </w:r>
          </w:p>
        </w:tc>
        <w:tc>
          <w:tcPr>
            <w:tcW w:w="992" w:type="dxa"/>
          </w:tcPr>
          <w:p w14:paraId="3B4B331C" w14:textId="77777777" w:rsidR="006E7BF8" w:rsidRPr="006E7BF8" w:rsidRDefault="006E7BF8" w:rsidP="00715ECA">
            <w:pPr>
              <w:pStyle w:val="a5"/>
              <w:spacing w:after="0"/>
              <w:jc w:val="center"/>
              <w:rPr>
                <w:sz w:val="22"/>
                <w:szCs w:val="22"/>
                <w:lang w:val="ru-RU"/>
              </w:rPr>
            </w:pPr>
            <w:r w:rsidRPr="006E7BF8">
              <w:rPr>
                <w:sz w:val="22"/>
                <w:szCs w:val="22"/>
                <w:lang w:val="ru-RU"/>
              </w:rPr>
              <w:t>0,97</w:t>
            </w:r>
          </w:p>
        </w:tc>
        <w:tc>
          <w:tcPr>
            <w:tcW w:w="992" w:type="dxa"/>
          </w:tcPr>
          <w:p w14:paraId="4EF47B09" w14:textId="77777777" w:rsidR="006E7BF8" w:rsidRPr="006E7BF8" w:rsidRDefault="006E7BF8" w:rsidP="00715ECA">
            <w:pPr>
              <w:pStyle w:val="a5"/>
              <w:spacing w:after="0"/>
              <w:jc w:val="center"/>
              <w:rPr>
                <w:sz w:val="22"/>
                <w:szCs w:val="22"/>
                <w:lang w:val="ru-RU"/>
              </w:rPr>
            </w:pPr>
            <w:r w:rsidRPr="006E7BF8">
              <w:rPr>
                <w:sz w:val="22"/>
                <w:szCs w:val="22"/>
                <w:lang w:val="ru-RU"/>
              </w:rPr>
              <w:t>1,09</w:t>
            </w:r>
          </w:p>
        </w:tc>
        <w:tc>
          <w:tcPr>
            <w:tcW w:w="1559" w:type="dxa"/>
          </w:tcPr>
          <w:p w14:paraId="1420D526" w14:textId="77777777" w:rsidR="006E7BF8" w:rsidRPr="006E7BF8" w:rsidRDefault="006E7BF8" w:rsidP="00715ECA">
            <w:pPr>
              <w:pStyle w:val="a5"/>
              <w:spacing w:after="0"/>
              <w:jc w:val="center"/>
              <w:rPr>
                <w:sz w:val="22"/>
                <w:szCs w:val="22"/>
                <w:lang w:val="ru-RU"/>
              </w:rPr>
            </w:pPr>
            <w:r w:rsidRPr="006E7BF8">
              <w:rPr>
                <w:sz w:val="22"/>
                <w:szCs w:val="22"/>
                <w:lang w:val="ru-RU"/>
              </w:rPr>
              <w:t>0,35</w:t>
            </w:r>
          </w:p>
        </w:tc>
        <w:tc>
          <w:tcPr>
            <w:tcW w:w="851" w:type="dxa"/>
          </w:tcPr>
          <w:p w14:paraId="4A9DD437" w14:textId="77777777" w:rsidR="006E7BF8" w:rsidRPr="006E7BF8" w:rsidRDefault="006E7BF8" w:rsidP="00715ECA">
            <w:pPr>
              <w:pStyle w:val="a5"/>
              <w:spacing w:after="0"/>
              <w:jc w:val="center"/>
              <w:rPr>
                <w:sz w:val="22"/>
                <w:szCs w:val="22"/>
                <w:lang w:val="ru-RU"/>
              </w:rPr>
            </w:pPr>
            <w:r w:rsidRPr="006E7BF8">
              <w:rPr>
                <w:sz w:val="22"/>
                <w:szCs w:val="22"/>
                <w:lang w:val="ru-RU"/>
              </w:rPr>
              <w:t>10</w:t>
            </w:r>
          </w:p>
        </w:tc>
        <w:tc>
          <w:tcPr>
            <w:tcW w:w="850" w:type="dxa"/>
          </w:tcPr>
          <w:p w14:paraId="23E331C7" w14:textId="77777777" w:rsidR="006E7BF8" w:rsidRPr="006E7BF8" w:rsidRDefault="006E7BF8" w:rsidP="00715ECA">
            <w:pPr>
              <w:pStyle w:val="a5"/>
              <w:spacing w:after="0"/>
              <w:jc w:val="center"/>
              <w:rPr>
                <w:sz w:val="22"/>
                <w:szCs w:val="22"/>
                <w:lang w:val="ru-RU"/>
              </w:rPr>
            </w:pPr>
            <w:r w:rsidRPr="006E7BF8">
              <w:rPr>
                <w:sz w:val="22"/>
                <w:szCs w:val="22"/>
                <w:lang w:val="ru-RU"/>
              </w:rPr>
              <w:t>15</w:t>
            </w:r>
          </w:p>
        </w:tc>
        <w:tc>
          <w:tcPr>
            <w:tcW w:w="709" w:type="dxa"/>
          </w:tcPr>
          <w:p w14:paraId="5DF95311" w14:textId="77777777" w:rsidR="006E7BF8" w:rsidRPr="006E7BF8" w:rsidRDefault="006E7BF8" w:rsidP="00715ECA">
            <w:pPr>
              <w:pStyle w:val="a5"/>
              <w:spacing w:after="0"/>
              <w:jc w:val="center"/>
              <w:rPr>
                <w:sz w:val="22"/>
                <w:szCs w:val="22"/>
                <w:lang w:val="ru-RU"/>
              </w:rPr>
            </w:pPr>
            <w:r w:rsidRPr="006E7BF8">
              <w:rPr>
                <w:sz w:val="22"/>
                <w:szCs w:val="22"/>
                <w:lang w:val="ru-RU"/>
              </w:rPr>
              <w:t>68</w:t>
            </w:r>
          </w:p>
        </w:tc>
        <w:tc>
          <w:tcPr>
            <w:tcW w:w="1134" w:type="dxa"/>
          </w:tcPr>
          <w:p w14:paraId="40F4A0B9" w14:textId="77777777" w:rsidR="006E7BF8" w:rsidRPr="006E7BF8" w:rsidRDefault="006E7BF8" w:rsidP="00715ECA">
            <w:pPr>
              <w:pStyle w:val="a5"/>
              <w:spacing w:after="0"/>
              <w:jc w:val="center"/>
              <w:rPr>
                <w:sz w:val="22"/>
                <w:szCs w:val="22"/>
                <w:lang w:val="ru-RU"/>
              </w:rPr>
            </w:pPr>
            <w:r w:rsidRPr="006E7BF8">
              <w:rPr>
                <w:sz w:val="22"/>
                <w:szCs w:val="22"/>
                <w:lang w:val="ru-RU"/>
              </w:rPr>
              <w:t>+20</w:t>
            </w:r>
          </w:p>
        </w:tc>
        <w:tc>
          <w:tcPr>
            <w:tcW w:w="992" w:type="dxa"/>
          </w:tcPr>
          <w:p w14:paraId="03C6A21E" w14:textId="77777777" w:rsidR="006E7BF8" w:rsidRPr="006E7BF8" w:rsidRDefault="006E7BF8" w:rsidP="00715ECA">
            <w:pPr>
              <w:pStyle w:val="a5"/>
              <w:spacing w:after="0"/>
              <w:jc w:val="center"/>
              <w:rPr>
                <w:sz w:val="22"/>
                <w:szCs w:val="22"/>
                <w:lang w:val="ru-RU"/>
              </w:rPr>
            </w:pPr>
            <w:r w:rsidRPr="006E7BF8">
              <w:rPr>
                <w:sz w:val="22"/>
                <w:szCs w:val="22"/>
                <w:lang w:val="ru-RU"/>
              </w:rPr>
              <w:t>28</w:t>
            </w:r>
          </w:p>
        </w:tc>
      </w:tr>
      <w:tr w:rsidR="006E7BF8" w:rsidRPr="006E7BF8" w14:paraId="646DA172" w14:textId="77777777" w:rsidTr="006E7BF8">
        <w:trPr>
          <w:trHeight w:val="972"/>
        </w:trPr>
        <w:tc>
          <w:tcPr>
            <w:tcW w:w="1429" w:type="dxa"/>
          </w:tcPr>
          <w:p w14:paraId="76D18201" w14:textId="39B3E7CF" w:rsidR="006E7BF8" w:rsidRPr="006E7BF8" w:rsidRDefault="006E7BF8" w:rsidP="00715ECA">
            <w:pPr>
              <w:pStyle w:val="a5"/>
              <w:spacing w:after="0"/>
              <w:rPr>
                <w:sz w:val="22"/>
                <w:szCs w:val="22"/>
                <w:lang w:val="ru-RU"/>
              </w:rPr>
            </w:pPr>
            <w:r w:rsidRPr="006E7BF8">
              <w:rPr>
                <w:sz w:val="22"/>
                <w:szCs w:val="22"/>
                <w:lang w:val="ru-RU"/>
              </w:rPr>
              <w:t xml:space="preserve">Прочие </w:t>
            </w:r>
            <w:r>
              <w:rPr>
                <w:sz w:val="22"/>
                <w:szCs w:val="22"/>
                <w:lang w:val="ru-RU"/>
              </w:rPr>
              <w:t>отрасли</w:t>
            </w:r>
          </w:p>
          <w:p w14:paraId="5E754D15" w14:textId="06764D9F" w:rsidR="006E7BF8" w:rsidRPr="006E7BF8" w:rsidRDefault="006E7BF8" w:rsidP="00715ECA">
            <w:pPr>
              <w:pStyle w:val="a5"/>
              <w:spacing w:after="0"/>
              <w:rPr>
                <w:sz w:val="22"/>
                <w:szCs w:val="22"/>
                <w:lang w:val="ru-RU"/>
              </w:rPr>
            </w:pPr>
            <w:r w:rsidRPr="006E7BF8">
              <w:rPr>
                <w:sz w:val="22"/>
                <w:szCs w:val="22"/>
                <w:lang w:val="ru-RU"/>
              </w:rPr>
              <w:t>промышленности</w:t>
            </w:r>
          </w:p>
        </w:tc>
        <w:tc>
          <w:tcPr>
            <w:tcW w:w="992" w:type="dxa"/>
          </w:tcPr>
          <w:p w14:paraId="551B0E0C" w14:textId="77777777" w:rsidR="006E7BF8" w:rsidRPr="006E7BF8" w:rsidRDefault="006E7BF8" w:rsidP="00715ECA">
            <w:pPr>
              <w:pStyle w:val="a5"/>
              <w:spacing w:after="0"/>
              <w:jc w:val="center"/>
              <w:rPr>
                <w:sz w:val="22"/>
                <w:szCs w:val="22"/>
                <w:lang w:val="ru-RU"/>
              </w:rPr>
            </w:pPr>
            <w:r w:rsidRPr="006E7BF8">
              <w:rPr>
                <w:sz w:val="22"/>
                <w:szCs w:val="22"/>
                <w:lang w:val="ru-RU"/>
              </w:rPr>
              <w:t>1,48</w:t>
            </w:r>
          </w:p>
        </w:tc>
        <w:tc>
          <w:tcPr>
            <w:tcW w:w="992" w:type="dxa"/>
          </w:tcPr>
          <w:p w14:paraId="09F6C006" w14:textId="77777777" w:rsidR="006E7BF8" w:rsidRPr="006E7BF8" w:rsidRDefault="006E7BF8" w:rsidP="00715ECA">
            <w:pPr>
              <w:pStyle w:val="a5"/>
              <w:spacing w:after="0"/>
              <w:jc w:val="center"/>
              <w:rPr>
                <w:sz w:val="22"/>
                <w:szCs w:val="22"/>
                <w:lang w:val="ru-RU"/>
              </w:rPr>
            </w:pPr>
            <w:r w:rsidRPr="006E7BF8">
              <w:rPr>
                <w:sz w:val="22"/>
                <w:szCs w:val="22"/>
                <w:lang w:val="ru-RU"/>
              </w:rPr>
              <w:t>1,36</w:t>
            </w:r>
          </w:p>
        </w:tc>
        <w:tc>
          <w:tcPr>
            <w:tcW w:w="1559" w:type="dxa"/>
          </w:tcPr>
          <w:p w14:paraId="5A315B9A" w14:textId="77777777" w:rsidR="006E7BF8" w:rsidRPr="006E7BF8" w:rsidRDefault="006E7BF8" w:rsidP="00715ECA">
            <w:pPr>
              <w:pStyle w:val="a5"/>
              <w:spacing w:after="0"/>
              <w:jc w:val="center"/>
              <w:rPr>
                <w:sz w:val="22"/>
                <w:szCs w:val="22"/>
                <w:lang w:val="ru-RU"/>
              </w:rPr>
            </w:pPr>
            <w:r w:rsidRPr="006E7BF8">
              <w:rPr>
                <w:sz w:val="22"/>
                <w:szCs w:val="22"/>
                <w:lang w:val="ru-RU"/>
              </w:rPr>
              <w:t>1,3</w:t>
            </w:r>
          </w:p>
        </w:tc>
        <w:tc>
          <w:tcPr>
            <w:tcW w:w="851" w:type="dxa"/>
          </w:tcPr>
          <w:p w14:paraId="32941057" w14:textId="77777777" w:rsidR="006E7BF8" w:rsidRPr="006E7BF8" w:rsidRDefault="006E7BF8" w:rsidP="00715ECA">
            <w:pPr>
              <w:pStyle w:val="a5"/>
              <w:spacing w:after="0"/>
              <w:jc w:val="center"/>
              <w:rPr>
                <w:sz w:val="22"/>
                <w:szCs w:val="22"/>
                <w:lang w:val="ru-RU"/>
              </w:rPr>
            </w:pPr>
            <w:r w:rsidRPr="006E7BF8">
              <w:rPr>
                <w:sz w:val="22"/>
                <w:szCs w:val="22"/>
                <w:lang w:val="ru-RU"/>
              </w:rPr>
              <w:t>11</w:t>
            </w:r>
          </w:p>
        </w:tc>
        <w:tc>
          <w:tcPr>
            <w:tcW w:w="850" w:type="dxa"/>
          </w:tcPr>
          <w:p w14:paraId="7543BAEF" w14:textId="77777777" w:rsidR="006E7BF8" w:rsidRPr="006E7BF8" w:rsidRDefault="006E7BF8" w:rsidP="00715ECA">
            <w:pPr>
              <w:pStyle w:val="a5"/>
              <w:spacing w:after="0"/>
              <w:jc w:val="center"/>
              <w:rPr>
                <w:sz w:val="22"/>
                <w:szCs w:val="22"/>
                <w:lang w:val="ru-RU"/>
              </w:rPr>
            </w:pPr>
            <w:r w:rsidRPr="006E7BF8">
              <w:rPr>
                <w:sz w:val="22"/>
                <w:szCs w:val="22"/>
                <w:lang w:val="ru-RU"/>
              </w:rPr>
              <w:t>10</w:t>
            </w:r>
          </w:p>
        </w:tc>
        <w:tc>
          <w:tcPr>
            <w:tcW w:w="709" w:type="dxa"/>
          </w:tcPr>
          <w:p w14:paraId="42676127" w14:textId="77777777" w:rsidR="006E7BF8" w:rsidRPr="006E7BF8" w:rsidRDefault="006E7BF8" w:rsidP="00715ECA">
            <w:pPr>
              <w:pStyle w:val="a5"/>
              <w:spacing w:after="0"/>
              <w:jc w:val="center"/>
              <w:rPr>
                <w:sz w:val="22"/>
                <w:szCs w:val="22"/>
                <w:lang w:val="ru-RU"/>
              </w:rPr>
            </w:pPr>
            <w:r w:rsidRPr="006E7BF8">
              <w:rPr>
                <w:sz w:val="22"/>
                <w:szCs w:val="22"/>
                <w:lang w:val="ru-RU"/>
              </w:rPr>
              <w:t>60</w:t>
            </w:r>
          </w:p>
        </w:tc>
        <w:tc>
          <w:tcPr>
            <w:tcW w:w="1134" w:type="dxa"/>
          </w:tcPr>
          <w:p w14:paraId="1306F89A" w14:textId="77777777" w:rsidR="006E7BF8" w:rsidRPr="006E7BF8" w:rsidRDefault="006E7BF8" w:rsidP="00715ECA">
            <w:pPr>
              <w:pStyle w:val="a5"/>
              <w:spacing w:after="0"/>
              <w:jc w:val="center"/>
              <w:rPr>
                <w:sz w:val="22"/>
                <w:szCs w:val="22"/>
                <w:lang w:val="ru-RU"/>
              </w:rPr>
            </w:pPr>
            <w:r w:rsidRPr="006E7BF8">
              <w:rPr>
                <w:sz w:val="22"/>
                <w:szCs w:val="22"/>
                <w:lang w:val="ru-RU"/>
              </w:rPr>
              <w:t>+60</w:t>
            </w:r>
          </w:p>
        </w:tc>
        <w:tc>
          <w:tcPr>
            <w:tcW w:w="992" w:type="dxa"/>
          </w:tcPr>
          <w:p w14:paraId="0D7BE0D9" w14:textId="77777777" w:rsidR="006E7BF8" w:rsidRPr="006E7BF8" w:rsidRDefault="006E7BF8" w:rsidP="00715ECA">
            <w:pPr>
              <w:pStyle w:val="a5"/>
              <w:spacing w:after="0"/>
              <w:jc w:val="center"/>
              <w:rPr>
                <w:sz w:val="22"/>
                <w:szCs w:val="22"/>
                <w:lang w:val="ru-RU"/>
              </w:rPr>
            </w:pPr>
            <w:r w:rsidRPr="006E7BF8">
              <w:rPr>
                <w:sz w:val="22"/>
                <w:szCs w:val="22"/>
                <w:lang w:val="ru-RU"/>
              </w:rPr>
              <w:t>41</w:t>
            </w:r>
          </w:p>
        </w:tc>
      </w:tr>
    </w:tbl>
    <w:p w14:paraId="54D2EC90" w14:textId="77777777" w:rsidR="006E7BF8" w:rsidRPr="006E7BF8" w:rsidRDefault="006E7BF8" w:rsidP="00715ECA">
      <w:pPr>
        <w:pStyle w:val="a5"/>
        <w:spacing w:after="0"/>
        <w:ind w:firstLine="709"/>
        <w:jc w:val="both"/>
        <w:rPr>
          <w:sz w:val="28"/>
          <w:szCs w:val="28"/>
        </w:rPr>
      </w:pPr>
      <w:r w:rsidRPr="006E7BF8">
        <w:rPr>
          <w:sz w:val="28"/>
          <w:szCs w:val="28"/>
        </w:rPr>
        <w:t>Крупная финансовая компания имеет свободные денежные средства и может их вложить в акции различных отраслей.</w:t>
      </w:r>
    </w:p>
    <w:p w14:paraId="781C1335" w14:textId="77777777" w:rsidR="006E7BF8" w:rsidRPr="006E7BF8" w:rsidRDefault="006E7BF8" w:rsidP="00715ECA">
      <w:pPr>
        <w:pStyle w:val="a5"/>
        <w:spacing w:after="0"/>
        <w:ind w:firstLine="709"/>
        <w:jc w:val="both"/>
        <w:rPr>
          <w:sz w:val="28"/>
          <w:szCs w:val="28"/>
        </w:rPr>
      </w:pPr>
      <w:r w:rsidRPr="006E7BF8">
        <w:rPr>
          <w:sz w:val="28"/>
          <w:szCs w:val="28"/>
        </w:rPr>
        <w:t>Проведите анализ и обоснуйте, куда ей с точки зрения получения большого дохода вложить средства так, чтобы риск был по возможности минимальный.</w:t>
      </w:r>
    </w:p>
    <w:p w14:paraId="6819DCBA" w14:textId="77777777" w:rsidR="006E7BF8" w:rsidRDefault="006E7BF8" w:rsidP="00715ECA">
      <w:pPr>
        <w:pStyle w:val="a5"/>
        <w:spacing w:after="0"/>
        <w:ind w:firstLine="709"/>
        <w:jc w:val="both"/>
        <w:rPr>
          <w:sz w:val="28"/>
          <w:szCs w:val="28"/>
        </w:rPr>
      </w:pPr>
    </w:p>
    <w:p w14:paraId="2C258DC6" w14:textId="41CBE3BB" w:rsidR="00187CB6" w:rsidRPr="00E11AA0" w:rsidRDefault="00187CB6" w:rsidP="00E11AA0">
      <w:pPr>
        <w:jc w:val="center"/>
        <w:rPr>
          <w:rFonts w:ascii="Times New Roman" w:hAnsi="Times New Roman" w:cs="Times New Roman"/>
          <w:b/>
          <w:sz w:val="28"/>
          <w:lang w:eastAsia="ru-RU"/>
        </w:rPr>
      </w:pPr>
      <w:bookmarkStart w:id="32" w:name="_Toc515227234"/>
      <w:bookmarkStart w:id="33" w:name="_Toc467843142"/>
      <w:bookmarkStart w:id="34" w:name="_Toc487313752"/>
      <w:r w:rsidRPr="00E11AA0">
        <w:rPr>
          <w:rFonts w:ascii="Times New Roman" w:hAnsi="Times New Roman" w:cs="Times New Roman"/>
          <w:b/>
          <w:sz w:val="28"/>
          <w:lang w:eastAsia="ru-RU"/>
        </w:rPr>
        <w:t>Примеры тестовых заданий</w:t>
      </w:r>
      <w:bookmarkEnd w:id="32"/>
    </w:p>
    <w:p w14:paraId="76465ABB" w14:textId="77777777" w:rsidR="00187CB6" w:rsidRPr="00187CB6" w:rsidRDefault="00187CB6" w:rsidP="00715ECA">
      <w:pPr>
        <w:spacing w:after="0" w:line="240" w:lineRule="auto"/>
        <w:jc w:val="both"/>
        <w:rPr>
          <w:rFonts w:ascii="Times New Roman" w:hAnsi="Times New Roman" w:cs="Times New Roman"/>
          <w:sz w:val="28"/>
          <w:szCs w:val="28"/>
          <w:shd w:val="clear" w:color="auto" w:fill="FFFFFF"/>
        </w:rPr>
      </w:pPr>
      <w:r w:rsidRPr="00187CB6">
        <w:rPr>
          <w:rFonts w:ascii="Times New Roman" w:hAnsi="Times New Roman" w:cs="Times New Roman"/>
          <w:sz w:val="28"/>
          <w:szCs w:val="28"/>
          <w:shd w:val="clear" w:color="auto" w:fill="FFFFFF"/>
        </w:rPr>
        <w:t>1. Существование возможности превысить контрольные процедуры, в результате чего мошенническое действие пройдет мимо системы внутреннего контроля – это:</w:t>
      </w:r>
    </w:p>
    <w:p w14:paraId="0413BDFC" w14:textId="77777777" w:rsidR="00187CB6" w:rsidRPr="00187CB6" w:rsidRDefault="00187CB6" w:rsidP="00A3441F">
      <w:pPr>
        <w:pStyle w:val="af0"/>
        <w:numPr>
          <w:ilvl w:val="0"/>
          <w:numId w:val="3"/>
        </w:numPr>
        <w:spacing w:after="0" w:line="240" w:lineRule="auto"/>
        <w:ind w:left="0"/>
        <w:jc w:val="both"/>
        <w:rPr>
          <w:rFonts w:ascii="Times New Roman" w:hAnsi="Times New Roman"/>
          <w:sz w:val="28"/>
          <w:szCs w:val="28"/>
          <w:shd w:val="clear" w:color="auto" w:fill="FFFFFF"/>
        </w:rPr>
      </w:pPr>
      <w:r w:rsidRPr="00187CB6">
        <w:rPr>
          <w:rFonts w:ascii="Times New Roman" w:hAnsi="Times New Roman"/>
          <w:sz w:val="28"/>
          <w:szCs w:val="28"/>
          <w:shd w:val="clear" w:color="auto" w:fill="FFFFFF"/>
        </w:rPr>
        <w:t>мотив</w:t>
      </w:r>
    </w:p>
    <w:p w14:paraId="046C1E61" w14:textId="77777777" w:rsidR="00187CB6" w:rsidRPr="00187CB6" w:rsidRDefault="00187CB6" w:rsidP="00A3441F">
      <w:pPr>
        <w:pStyle w:val="af0"/>
        <w:numPr>
          <w:ilvl w:val="0"/>
          <w:numId w:val="3"/>
        </w:numPr>
        <w:spacing w:after="0" w:line="240" w:lineRule="auto"/>
        <w:ind w:left="0"/>
        <w:jc w:val="both"/>
        <w:rPr>
          <w:rFonts w:ascii="Times New Roman" w:hAnsi="Times New Roman"/>
          <w:sz w:val="28"/>
          <w:szCs w:val="28"/>
          <w:shd w:val="clear" w:color="auto" w:fill="FFFFFF"/>
        </w:rPr>
      </w:pPr>
      <w:r w:rsidRPr="00187CB6">
        <w:rPr>
          <w:rFonts w:ascii="Times New Roman" w:hAnsi="Times New Roman"/>
          <w:sz w:val="28"/>
          <w:szCs w:val="28"/>
          <w:shd w:val="clear" w:color="auto" w:fill="FFFFFF"/>
        </w:rPr>
        <w:t>возможность</w:t>
      </w:r>
    </w:p>
    <w:p w14:paraId="42D61AB2" w14:textId="77777777" w:rsidR="00187CB6" w:rsidRPr="00187CB6" w:rsidRDefault="00187CB6" w:rsidP="00A3441F">
      <w:pPr>
        <w:pStyle w:val="af0"/>
        <w:numPr>
          <w:ilvl w:val="0"/>
          <w:numId w:val="3"/>
        </w:numPr>
        <w:spacing w:after="0" w:line="240" w:lineRule="auto"/>
        <w:ind w:left="0"/>
        <w:jc w:val="both"/>
        <w:rPr>
          <w:rFonts w:ascii="Times New Roman" w:hAnsi="Times New Roman"/>
          <w:sz w:val="28"/>
          <w:szCs w:val="28"/>
          <w:shd w:val="clear" w:color="auto" w:fill="FFFFFF"/>
        </w:rPr>
      </w:pPr>
      <w:r w:rsidRPr="00187CB6">
        <w:rPr>
          <w:rFonts w:ascii="Times New Roman" w:hAnsi="Times New Roman"/>
          <w:sz w:val="28"/>
          <w:szCs w:val="28"/>
          <w:shd w:val="clear" w:color="auto" w:fill="FFFFFF"/>
        </w:rPr>
        <w:t>пагубные привычки</w:t>
      </w:r>
    </w:p>
    <w:p w14:paraId="2ACB05FE" w14:textId="77777777" w:rsidR="00187CB6" w:rsidRPr="00187CB6" w:rsidRDefault="00187CB6" w:rsidP="00A3441F">
      <w:pPr>
        <w:pStyle w:val="af0"/>
        <w:numPr>
          <w:ilvl w:val="0"/>
          <w:numId w:val="3"/>
        </w:numPr>
        <w:spacing w:after="0" w:line="240" w:lineRule="auto"/>
        <w:ind w:left="0"/>
        <w:jc w:val="both"/>
        <w:rPr>
          <w:rFonts w:ascii="Times New Roman" w:hAnsi="Times New Roman"/>
          <w:sz w:val="28"/>
          <w:szCs w:val="28"/>
          <w:shd w:val="clear" w:color="auto" w:fill="FFFFFF"/>
        </w:rPr>
      </w:pPr>
      <w:r w:rsidRPr="00187CB6">
        <w:rPr>
          <w:rFonts w:ascii="Times New Roman" w:hAnsi="Times New Roman"/>
          <w:sz w:val="28"/>
          <w:szCs w:val="28"/>
          <w:shd w:val="clear" w:color="auto" w:fill="FFFFFF"/>
        </w:rPr>
        <w:t>незнание законов</w:t>
      </w:r>
    </w:p>
    <w:p w14:paraId="49B1A742" w14:textId="77777777" w:rsidR="00187CB6" w:rsidRPr="00187CB6" w:rsidRDefault="00187CB6" w:rsidP="00715ECA">
      <w:pPr>
        <w:pStyle w:val="af0"/>
        <w:spacing w:after="0" w:line="240" w:lineRule="auto"/>
        <w:ind w:left="0"/>
        <w:jc w:val="both"/>
        <w:rPr>
          <w:rFonts w:ascii="Times New Roman" w:hAnsi="Times New Roman"/>
          <w:sz w:val="28"/>
          <w:szCs w:val="28"/>
          <w:shd w:val="clear" w:color="auto" w:fill="FFFFFF"/>
        </w:rPr>
      </w:pPr>
    </w:p>
    <w:p w14:paraId="3F6A5B7B" w14:textId="77777777" w:rsidR="00187CB6" w:rsidRPr="00187CB6" w:rsidRDefault="00187CB6" w:rsidP="00715ECA">
      <w:pPr>
        <w:spacing w:after="0" w:line="240" w:lineRule="auto"/>
        <w:jc w:val="both"/>
        <w:rPr>
          <w:rFonts w:ascii="Times New Roman" w:hAnsi="Times New Roman" w:cs="Times New Roman"/>
          <w:sz w:val="28"/>
          <w:szCs w:val="28"/>
          <w:shd w:val="clear" w:color="auto" w:fill="FFFFFF"/>
        </w:rPr>
      </w:pPr>
      <w:r w:rsidRPr="00187CB6">
        <w:rPr>
          <w:rFonts w:ascii="Times New Roman" w:hAnsi="Times New Roman" w:cs="Times New Roman"/>
          <w:sz w:val="28"/>
          <w:szCs w:val="28"/>
          <w:shd w:val="clear" w:color="auto" w:fill="FFFFFF"/>
        </w:rPr>
        <w:t>2.  Статья 159 Уголовного кодекса РФ определяет мошенничество как:</w:t>
      </w:r>
    </w:p>
    <w:p w14:paraId="6E44429D" w14:textId="77777777" w:rsidR="00187CB6" w:rsidRPr="00187CB6" w:rsidRDefault="00187CB6" w:rsidP="00A3441F">
      <w:pPr>
        <w:pStyle w:val="af0"/>
        <w:numPr>
          <w:ilvl w:val="0"/>
          <w:numId w:val="7"/>
        </w:numPr>
        <w:spacing w:after="0" w:line="240" w:lineRule="auto"/>
        <w:ind w:left="0"/>
        <w:jc w:val="both"/>
        <w:rPr>
          <w:rFonts w:ascii="Times New Roman" w:hAnsi="Times New Roman"/>
          <w:sz w:val="28"/>
          <w:szCs w:val="28"/>
          <w:shd w:val="clear" w:color="auto" w:fill="FFFFFF"/>
        </w:rPr>
      </w:pPr>
      <w:r w:rsidRPr="00187CB6">
        <w:rPr>
          <w:rFonts w:ascii="Times New Roman" w:hAnsi="Times New Roman"/>
          <w:sz w:val="28"/>
          <w:szCs w:val="28"/>
          <w:shd w:val="clear" w:color="auto" w:fill="FFFFFF"/>
        </w:rPr>
        <w:t>использование служебного положения для целей личного обогащения путем ненадлежащего использования или воровства собственности, или ресурсов организации</w:t>
      </w:r>
    </w:p>
    <w:p w14:paraId="4BBC856F" w14:textId="77777777" w:rsidR="00187CB6" w:rsidRPr="00187CB6" w:rsidRDefault="00187CB6" w:rsidP="00A3441F">
      <w:pPr>
        <w:pStyle w:val="af0"/>
        <w:numPr>
          <w:ilvl w:val="0"/>
          <w:numId w:val="7"/>
        </w:numPr>
        <w:spacing w:after="0" w:line="240" w:lineRule="auto"/>
        <w:ind w:left="0"/>
        <w:jc w:val="both"/>
        <w:rPr>
          <w:rFonts w:ascii="Times New Roman" w:hAnsi="Times New Roman"/>
          <w:sz w:val="28"/>
          <w:szCs w:val="28"/>
          <w:shd w:val="clear" w:color="auto" w:fill="FFFFFF"/>
        </w:rPr>
      </w:pPr>
      <w:r w:rsidRPr="00187CB6">
        <w:rPr>
          <w:rFonts w:ascii="Times New Roman" w:hAnsi="Times New Roman"/>
          <w:sz w:val="28"/>
          <w:szCs w:val="28"/>
          <w:shd w:val="clear" w:color="auto" w:fill="FFFFFF"/>
        </w:rPr>
        <w:t>хищение чужого имущества или приобретение права на чужое имущество путем обмана или злоупотребления доверием</w:t>
      </w:r>
    </w:p>
    <w:p w14:paraId="1A57CBAB" w14:textId="77777777" w:rsidR="00187CB6" w:rsidRPr="00187CB6" w:rsidRDefault="00187CB6" w:rsidP="00A3441F">
      <w:pPr>
        <w:pStyle w:val="af0"/>
        <w:numPr>
          <w:ilvl w:val="0"/>
          <w:numId w:val="7"/>
        </w:numPr>
        <w:spacing w:after="0" w:line="240" w:lineRule="auto"/>
        <w:ind w:left="0"/>
        <w:jc w:val="both"/>
        <w:rPr>
          <w:rFonts w:ascii="Times New Roman" w:hAnsi="Times New Roman"/>
          <w:sz w:val="28"/>
          <w:szCs w:val="28"/>
          <w:shd w:val="clear" w:color="auto" w:fill="FFFFFF"/>
        </w:rPr>
      </w:pPr>
      <w:r w:rsidRPr="00187CB6">
        <w:rPr>
          <w:rFonts w:ascii="Times New Roman" w:hAnsi="Times New Roman"/>
          <w:sz w:val="28"/>
          <w:szCs w:val="28"/>
          <w:shd w:val="clear" w:color="auto" w:fill="FFFFFF"/>
        </w:rPr>
        <w:t>списание активов в связи отсутствием первичных документов</w:t>
      </w:r>
    </w:p>
    <w:p w14:paraId="352D1884" w14:textId="77777777" w:rsidR="00187CB6" w:rsidRPr="00187CB6" w:rsidRDefault="00187CB6" w:rsidP="00A3441F">
      <w:pPr>
        <w:pStyle w:val="af0"/>
        <w:numPr>
          <w:ilvl w:val="0"/>
          <w:numId w:val="7"/>
        </w:numPr>
        <w:spacing w:after="0" w:line="240" w:lineRule="auto"/>
        <w:ind w:left="0"/>
        <w:jc w:val="both"/>
        <w:rPr>
          <w:rFonts w:ascii="Times New Roman" w:hAnsi="Times New Roman"/>
          <w:sz w:val="28"/>
          <w:szCs w:val="28"/>
          <w:shd w:val="clear" w:color="auto" w:fill="FFFFFF"/>
        </w:rPr>
      </w:pPr>
      <w:r w:rsidRPr="00187CB6">
        <w:rPr>
          <w:rFonts w:ascii="Times New Roman" w:hAnsi="Times New Roman"/>
          <w:sz w:val="28"/>
          <w:szCs w:val="28"/>
          <w:shd w:val="clear" w:color="auto" w:fill="FFFFFF"/>
        </w:rPr>
        <w:t>манипуляция с финансовой отчетностью</w:t>
      </w:r>
    </w:p>
    <w:p w14:paraId="1E125F0A" w14:textId="77777777" w:rsidR="00187CB6" w:rsidRPr="00187CB6" w:rsidRDefault="00187CB6" w:rsidP="00715ECA">
      <w:pPr>
        <w:spacing w:after="0" w:line="240" w:lineRule="auto"/>
        <w:jc w:val="both"/>
        <w:rPr>
          <w:rFonts w:ascii="Times New Roman" w:hAnsi="Times New Roman" w:cs="Times New Roman"/>
          <w:sz w:val="28"/>
          <w:szCs w:val="28"/>
          <w:shd w:val="clear" w:color="auto" w:fill="FFFFFF"/>
        </w:rPr>
      </w:pPr>
    </w:p>
    <w:p w14:paraId="41D4C95E" w14:textId="77777777" w:rsidR="00187CB6" w:rsidRPr="00187CB6" w:rsidRDefault="00187CB6" w:rsidP="00715ECA">
      <w:pPr>
        <w:spacing w:after="0" w:line="240" w:lineRule="auto"/>
        <w:jc w:val="both"/>
        <w:rPr>
          <w:rFonts w:ascii="Times New Roman" w:hAnsi="Times New Roman" w:cs="Times New Roman"/>
          <w:sz w:val="28"/>
          <w:szCs w:val="28"/>
          <w:shd w:val="clear" w:color="auto" w:fill="FFFFFF"/>
        </w:rPr>
      </w:pPr>
      <w:r w:rsidRPr="00187CB6">
        <w:rPr>
          <w:rFonts w:ascii="Times New Roman" w:hAnsi="Times New Roman" w:cs="Times New Roman"/>
          <w:sz w:val="28"/>
          <w:szCs w:val="28"/>
          <w:shd w:val="clear" w:color="auto" w:fill="FFFFFF"/>
        </w:rPr>
        <w:t>3. Что является субъектом управления в риск-менеджменте?</w:t>
      </w:r>
    </w:p>
    <w:p w14:paraId="1B3DE09C" w14:textId="77777777" w:rsidR="00187CB6" w:rsidRPr="00187CB6" w:rsidRDefault="00187CB6" w:rsidP="00A3441F">
      <w:pPr>
        <w:pStyle w:val="af0"/>
        <w:numPr>
          <w:ilvl w:val="0"/>
          <w:numId w:val="13"/>
        </w:numPr>
        <w:spacing w:after="0" w:line="240" w:lineRule="auto"/>
        <w:ind w:left="0"/>
        <w:jc w:val="both"/>
        <w:rPr>
          <w:rFonts w:ascii="Times New Roman" w:hAnsi="Times New Roman"/>
          <w:sz w:val="28"/>
          <w:szCs w:val="28"/>
          <w:shd w:val="clear" w:color="auto" w:fill="FFFFFF"/>
        </w:rPr>
      </w:pPr>
      <w:r w:rsidRPr="00187CB6">
        <w:rPr>
          <w:rFonts w:ascii="Times New Roman" w:hAnsi="Times New Roman"/>
          <w:sz w:val="28"/>
          <w:szCs w:val="28"/>
          <w:shd w:val="clear" w:color="auto" w:fill="FFFFFF"/>
        </w:rPr>
        <w:t>специальная группа работников, которая посредством различных приемов и способов управленческого воздействия осуществляет управление рисками</w:t>
      </w:r>
    </w:p>
    <w:p w14:paraId="2FDE82C3" w14:textId="77777777" w:rsidR="00187CB6" w:rsidRPr="00187CB6" w:rsidRDefault="00187CB6" w:rsidP="00A3441F">
      <w:pPr>
        <w:pStyle w:val="af3"/>
        <w:numPr>
          <w:ilvl w:val="0"/>
          <w:numId w:val="13"/>
        </w:numPr>
        <w:shd w:val="clear" w:color="auto" w:fill="FFFFFF"/>
        <w:spacing w:before="0" w:beforeAutospacing="0" w:after="0" w:afterAutospacing="0"/>
        <w:ind w:left="0"/>
        <w:jc w:val="both"/>
        <w:textAlignment w:val="baseline"/>
        <w:rPr>
          <w:sz w:val="28"/>
          <w:szCs w:val="28"/>
        </w:rPr>
      </w:pPr>
      <w:r w:rsidRPr="00187CB6">
        <w:rPr>
          <w:sz w:val="28"/>
          <w:szCs w:val="28"/>
        </w:rPr>
        <w:t>сотрудники и структурные подразделения организации;</w:t>
      </w:r>
    </w:p>
    <w:p w14:paraId="064B2E43" w14:textId="77777777" w:rsidR="00187CB6" w:rsidRPr="00187CB6" w:rsidRDefault="00187CB6" w:rsidP="00A3441F">
      <w:pPr>
        <w:pStyle w:val="af0"/>
        <w:numPr>
          <w:ilvl w:val="0"/>
          <w:numId w:val="13"/>
        </w:numPr>
        <w:spacing w:after="0" w:line="240" w:lineRule="auto"/>
        <w:ind w:left="0"/>
        <w:jc w:val="both"/>
        <w:rPr>
          <w:rFonts w:ascii="Times New Roman" w:hAnsi="Times New Roman"/>
          <w:sz w:val="28"/>
          <w:szCs w:val="28"/>
          <w:shd w:val="clear" w:color="auto" w:fill="FFFFFF"/>
        </w:rPr>
      </w:pPr>
      <w:r w:rsidRPr="00187CB6">
        <w:rPr>
          <w:rFonts w:ascii="Times New Roman" w:hAnsi="Times New Roman"/>
          <w:sz w:val="28"/>
          <w:szCs w:val="28"/>
          <w:shd w:val="clear" w:color="auto" w:fill="FFFFFF"/>
        </w:rPr>
        <w:t>лица, непосредственно осуществляющие деятельность по защите его объектов от угроз экономической безопасности</w:t>
      </w:r>
    </w:p>
    <w:p w14:paraId="0D3A7564" w14:textId="77777777" w:rsidR="00187CB6" w:rsidRPr="00187CB6" w:rsidRDefault="00187CB6" w:rsidP="00A3441F">
      <w:pPr>
        <w:pStyle w:val="af0"/>
        <w:numPr>
          <w:ilvl w:val="0"/>
          <w:numId w:val="13"/>
        </w:numPr>
        <w:spacing w:after="0" w:line="240" w:lineRule="auto"/>
        <w:ind w:left="0"/>
        <w:jc w:val="both"/>
        <w:rPr>
          <w:rFonts w:ascii="Times New Roman" w:hAnsi="Times New Roman"/>
          <w:sz w:val="28"/>
          <w:szCs w:val="28"/>
          <w:shd w:val="clear" w:color="auto" w:fill="FFFFFF"/>
        </w:rPr>
      </w:pPr>
      <w:r w:rsidRPr="00187CB6">
        <w:rPr>
          <w:rFonts w:ascii="Times New Roman" w:hAnsi="Times New Roman"/>
          <w:sz w:val="28"/>
          <w:szCs w:val="28"/>
          <w:shd w:val="clear" w:color="auto" w:fill="FFFFFF"/>
        </w:rPr>
        <w:t>руководители различного уровня, занимающие постоянную должность и наделенные полномочиями в области принятия решения</w:t>
      </w:r>
    </w:p>
    <w:p w14:paraId="16B647E2" w14:textId="77777777" w:rsidR="00187CB6" w:rsidRPr="00187CB6" w:rsidRDefault="00187CB6" w:rsidP="00715ECA">
      <w:pPr>
        <w:spacing w:after="0" w:line="240" w:lineRule="auto"/>
        <w:jc w:val="both"/>
        <w:rPr>
          <w:rFonts w:ascii="Times New Roman" w:hAnsi="Times New Roman" w:cs="Times New Roman"/>
          <w:sz w:val="28"/>
          <w:szCs w:val="28"/>
          <w:shd w:val="clear" w:color="auto" w:fill="FFFFFF"/>
        </w:rPr>
      </w:pPr>
    </w:p>
    <w:p w14:paraId="69F078AC" w14:textId="77777777" w:rsidR="00187CB6" w:rsidRPr="00187CB6" w:rsidRDefault="00187CB6" w:rsidP="00715ECA">
      <w:pPr>
        <w:spacing w:after="0" w:line="240" w:lineRule="auto"/>
        <w:jc w:val="both"/>
        <w:rPr>
          <w:rFonts w:ascii="Times New Roman" w:hAnsi="Times New Roman" w:cs="Times New Roman"/>
          <w:sz w:val="28"/>
          <w:szCs w:val="28"/>
          <w:shd w:val="clear" w:color="auto" w:fill="FFFFFF"/>
        </w:rPr>
      </w:pPr>
      <w:r w:rsidRPr="00187CB6">
        <w:rPr>
          <w:rFonts w:ascii="Times New Roman" w:hAnsi="Times New Roman" w:cs="Times New Roman"/>
          <w:sz w:val="28"/>
          <w:szCs w:val="28"/>
          <w:shd w:val="clear" w:color="auto" w:fill="FFFFFF"/>
        </w:rPr>
        <w:t>4. Утверждение о том, что «деятельность любой организации всегда сопровождается рисками, присутствующими в ее внешней или внутренней среде» отражает смысл…</w:t>
      </w:r>
    </w:p>
    <w:p w14:paraId="49525AF1" w14:textId="77777777" w:rsidR="00187CB6" w:rsidRPr="00187CB6" w:rsidRDefault="00187CB6" w:rsidP="00A3441F">
      <w:pPr>
        <w:pStyle w:val="af0"/>
        <w:numPr>
          <w:ilvl w:val="0"/>
          <w:numId w:val="12"/>
        </w:numPr>
        <w:spacing w:after="0" w:line="240" w:lineRule="auto"/>
        <w:ind w:left="0"/>
        <w:jc w:val="both"/>
        <w:rPr>
          <w:rFonts w:ascii="Times New Roman" w:hAnsi="Times New Roman"/>
          <w:sz w:val="28"/>
          <w:szCs w:val="28"/>
          <w:shd w:val="clear" w:color="auto" w:fill="FFFFFF"/>
        </w:rPr>
      </w:pPr>
      <w:r w:rsidRPr="00187CB6">
        <w:rPr>
          <w:rFonts w:ascii="Times New Roman" w:hAnsi="Times New Roman"/>
          <w:sz w:val="28"/>
          <w:szCs w:val="28"/>
          <w:shd w:val="clear" w:color="auto" w:fill="FFFFFF"/>
        </w:rPr>
        <w:t>закона неизбежности риска</w:t>
      </w:r>
    </w:p>
    <w:p w14:paraId="77779E13" w14:textId="77777777" w:rsidR="00187CB6" w:rsidRPr="00187CB6" w:rsidRDefault="00187CB6" w:rsidP="00A3441F">
      <w:pPr>
        <w:pStyle w:val="af0"/>
        <w:numPr>
          <w:ilvl w:val="0"/>
          <w:numId w:val="12"/>
        </w:numPr>
        <w:spacing w:after="0" w:line="240" w:lineRule="auto"/>
        <w:ind w:left="0"/>
        <w:jc w:val="both"/>
        <w:rPr>
          <w:rFonts w:ascii="Times New Roman" w:hAnsi="Times New Roman"/>
          <w:sz w:val="28"/>
          <w:szCs w:val="28"/>
          <w:shd w:val="clear" w:color="auto" w:fill="FFFFFF"/>
        </w:rPr>
      </w:pPr>
      <w:r w:rsidRPr="00187CB6">
        <w:rPr>
          <w:rFonts w:ascii="Times New Roman" w:hAnsi="Times New Roman"/>
          <w:sz w:val="28"/>
          <w:szCs w:val="28"/>
          <w:shd w:val="clear" w:color="auto" w:fill="FFFFFF"/>
        </w:rPr>
        <w:t>закона сочетания потенциальных потерь и выгод</w:t>
      </w:r>
    </w:p>
    <w:p w14:paraId="42F82687" w14:textId="77777777" w:rsidR="00187CB6" w:rsidRPr="00187CB6" w:rsidRDefault="00187CB6" w:rsidP="00A3441F">
      <w:pPr>
        <w:pStyle w:val="af0"/>
        <w:numPr>
          <w:ilvl w:val="0"/>
          <w:numId w:val="12"/>
        </w:numPr>
        <w:spacing w:after="0" w:line="240" w:lineRule="auto"/>
        <w:ind w:left="0"/>
        <w:jc w:val="both"/>
        <w:rPr>
          <w:rFonts w:ascii="Times New Roman" w:hAnsi="Times New Roman"/>
          <w:sz w:val="28"/>
          <w:szCs w:val="28"/>
          <w:shd w:val="clear" w:color="auto" w:fill="FFFFFF"/>
        </w:rPr>
      </w:pPr>
      <w:r w:rsidRPr="00187CB6">
        <w:rPr>
          <w:rFonts w:ascii="Times New Roman" w:hAnsi="Times New Roman"/>
          <w:sz w:val="28"/>
          <w:szCs w:val="28"/>
          <w:shd w:val="clear" w:color="auto" w:fill="FFFFFF"/>
        </w:rPr>
        <w:t>закона прямой зависимости между степенью риска и уровнем планируемых доходов</w:t>
      </w:r>
    </w:p>
    <w:p w14:paraId="44EAEAF9" w14:textId="77777777" w:rsidR="00187CB6" w:rsidRPr="00187CB6" w:rsidRDefault="00187CB6" w:rsidP="00A3441F">
      <w:pPr>
        <w:pStyle w:val="af0"/>
        <w:numPr>
          <w:ilvl w:val="0"/>
          <w:numId w:val="12"/>
        </w:numPr>
        <w:spacing w:after="0" w:line="240" w:lineRule="auto"/>
        <w:ind w:left="0"/>
        <w:jc w:val="both"/>
        <w:rPr>
          <w:rFonts w:ascii="Times New Roman" w:hAnsi="Times New Roman"/>
          <w:sz w:val="28"/>
          <w:szCs w:val="28"/>
          <w:shd w:val="clear" w:color="auto" w:fill="FFFFFF"/>
        </w:rPr>
      </w:pPr>
      <w:r w:rsidRPr="00187CB6">
        <w:rPr>
          <w:rFonts w:ascii="Times New Roman" w:hAnsi="Times New Roman"/>
          <w:sz w:val="28"/>
          <w:szCs w:val="28"/>
          <w:shd w:val="clear" w:color="auto" w:fill="FFFFFF"/>
        </w:rPr>
        <w:t>закон присутствия риска в реальной управленческой деятельности.</w:t>
      </w:r>
    </w:p>
    <w:p w14:paraId="03453BCF" w14:textId="77777777" w:rsidR="00187CB6" w:rsidRPr="00187CB6" w:rsidRDefault="00187CB6" w:rsidP="00715ECA">
      <w:pPr>
        <w:spacing w:after="0" w:line="240" w:lineRule="auto"/>
        <w:jc w:val="both"/>
        <w:rPr>
          <w:rFonts w:ascii="Times New Roman" w:hAnsi="Times New Roman" w:cs="Times New Roman"/>
          <w:sz w:val="28"/>
          <w:szCs w:val="28"/>
          <w:shd w:val="clear" w:color="auto" w:fill="FFFFFF"/>
        </w:rPr>
      </w:pPr>
    </w:p>
    <w:p w14:paraId="12143684" w14:textId="77777777" w:rsidR="00187CB6" w:rsidRPr="00187CB6" w:rsidRDefault="00187CB6" w:rsidP="00715ECA">
      <w:pPr>
        <w:spacing w:after="0" w:line="240" w:lineRule="auto"/>
        <w:jc w:val="both"/>
        <w:rPr>
          <w:rFonts w:ascii="Times New Roman" w:hAnsi="Times New Roman" w:cs="Times New Roman"/>
          <w:sz w:val="28"/>
          <w:szCs w:val="28"/>
          <w:shd w:val="clear" w:color="auto" w:fill="FFFFFF"/>
        </w:rPr>
      </w:pPr>
      <w:r w:rsidRPr="00187CB6">
        <w:rPr>
          <w:rFonts w:ascii="Times New Roman" w:hAnsi="Times New Roman" w:cs="Times New Roman"/>
          <w:sz w:val="28"/>
          <w:szCs w:val="28"/>
          <w:shd w:val="clear" w:color="auto" w:fill="FFFFFF"/>
        </w:rPr>
        <w:t xml:space="preserve"> 5. Выберите основные виды риска…</w:t>
      </w:r>
    </w:p>
    <w:p w14:paraId="2C7C0FEB" w14:textId="77777777" w:rsidR="00187CB6" w:rsidRPr="00187CB6" w:rsidRDefault="00187CB6" w:rsidP="00A3441F">
      <w:pPr>
        <w:pStyle w:val="af0"/>
        <w:numPr>
          <w:ilvl w:val="0"/>
          <w:numId w:val="14"/>
        </w:numPr>
        <w:spacing w:after="0" w:line="240" w:lineRule="auto"/>
        <w:ind w:left="0"/>
        <w:jc w:val="both"/>
        <w:rPr>
          <w:rFonts w:ascii="Times New Roman" w:hAnsi="Times New Roman"/>
          <w:sz w:val="28"/>
          <w:szCs w:val="28"/>
          <w:shd w:val="clear" w:color="auto" w:fill="FFFFFF"/>
        </w:rPr>
      </w:pPr>
      <w:r w:rsidRPr="00187CB6">
        <w:rPr>
          <w:rFonts w:ascii="Times New Roman" w:hAnsi="Times New Roman"/>
          <w:sz w:val="28"/>
          <w:szCs w:val="28"/>
          <w:shd w:val="clear" w:color="auto" w:fill="FFFFFF"/>
        </w:rPr>
        <w:t>индивидуальный, технический, экологический, экономический</w:t>
      </w:r>
    </w:p>
    <w:p w14:paraId="2E7B6A10" w14:textId="77777777" w:rsidR="00187CB6" w:rsidRPr="00187CB6" w:rsidRDefault="00187CB6" w:rsidP="00A3441F">
      <w:pPr>
        <w:pStyle w:val="af0"/>
        <w:numPr>
          <w:ilvl w:val="0"/>
          <w:numId w:val="14"/>
        </w:numPr>
        <w:spacing w:after="0" w:line="240" w:lineRule="auto"/>
        <w:ind w:left="0"/>
        <w:jc w:val="both"/>
        <w:rPr>
          <w:rFonts w:ascii="Times New Roman" w:hAnsi="Times New Roman"/>
          <w:sz w:val="28"/>
          <w:szCs w:val="28"/>
          <w:shd w:val="clear" w:color="auto" w:fill="FFFFFF"/>
        </w:rPr>
      </w:pPr>
      <w:r w:rsidRPr="00187CB6">
        <w:rPr>
          <w:rFonts w:ascii="Times New Roman" w:hAnsi="Times New Roman"/>
          <w:sz w:val="28"/>
          <w:szCs w:val="28"/>
          <w:shd w:val="clear" w:color="auto" w:fill="FFFFFF"/>
        </w:rPr>
        <w:t>инженерный, модельный, социальный, экспертный</w:t>
      </w:r>
    </w:p>
    <w:p w14:paraId="4FA0AA6C" w14:textId="77777777" w:rsidR="00187CB6" w:rsidRPr="00187CB6" w:rsidRDefault="00187CB6" w:rsidP="00A3441F">
      <w:pPr>
        <w:pStyle w:val="af0"/>
        <w:numPr>
          <w:ilvl w:val="0"/>
          <w:numId w:val="14"/>
        </w:numPr>
        <w:spacing w:after="0" w:line="240" w:lineRule="auto"/>
        <w:ind w:left="0"/>
        <w:jc w:val="both"/>
        <w:rPr>
          <w:rFonts w:ascii="Times New Roman" w:hAnsi="Times New Roman"/>
          <w:sz w:val="28"/>
          <w:szCs w:val="28"/>
          <w:shd w:val="clear" w:color="auto" w:fill="FFFFFF"/>
        </w:rPr>
      </w:pPr>
      <w:r w:rsidRPr="00187CB6">
        <w:rPr>
          <w:rFonts w:ascii="Times New Roman" w:hAnsi="Times New Roman"/>
          <w:sz w:val="28"/>
          <w:szCs w:val="28"/>
          <w:shd w:val="clear" w:color="auto" w:fill="FFFFFF"/>
        </w:rPr>
        <w:t>случайный, направленный, оправданный, неоправданный</w:t>
      </w:r>
    </w:p>
    <w:p w14:paraId="61B6DD6E" w14:textId="77777777" w:rsidR="00187CB6" w:rsidRPr="00187CB6" w:rsidRDefault="00187CB6" w:rsidP="00A3441F">
      <w:pPr>
        <w:pStyle w:val="af0"/>
        <w:numPr>
          <w:ilvl w:val="0"/>
          <w:numId w:val="14"/>
        </w:numPr>
        <w:spacing w:after="0" w:line="240" w:lineRule="auto"/>
        <w:ind w:left="0"/>
        <w:jc w:val="both"/>
        <w:rPr>
          <w:rFonts w:ascii="Times New Roman" w:hAnsi="Times New Roman"/>
          <w:sz w:val="28"/>
          <w:szCs w:val="28"/>
          <w:shd w:val="clear" w:color="auto" w:fill="FFFFFF"/>
        </w:rPr>
      </w:pPr>
      <w:r w:rsidRPr="00187CB6">
        <w:rPr>
          <w:rFonts w:ascii="Times New Roman" w:hAnsi="Times New Roman"/>
          <w:sz w:val="28"/>
          <w:szCs w:val="28"/>
          <w:shd w:val="clear" w:color="auto" w:fill="FFFFFF"/>
        </w:rPr>
        <w:t>индивидуальный, коллективный, экономический</w:t>
      </w:r>
    </w:p>
    <w:p w14:paraId="3F59A9E4" w14:textId="77777777" w:rsidR="00187CB6" w:rsidRPr="00187CB6" w:rsidRDefault="00187CB6" w:rsidP="00715ECA">
      <w:pPr>
        <w:spacing w:after="0" w:line="240" w:lineRule="auto"/>
        <w:jc w:val="both"/>
        <w:rPr>
          <w:rFonts w:ascii="Times New Roman" w:hAnsi="Times New Roman" w:cs="Times New Roman"/>
          <w:sz w:val="28"/>
          <w:szCs w:val="28"/>
          <w:shd w:val="clear" w:color="auto" w:fill="FFFFFF"/>
        </w:rPr>
      </w:pPr>
      <w:r w:rsidRPr="00187CB6">
        <w:rPr>
          <w:rFonts w:ascii="Times New Roman" w:hAnsi="Times New Roman" w:cs="Times New Roman"/>
          <w:sz w:val="28"/>
          <w:szCs w:val="28"/>
          <w:shd w:val="clear" w:color="auto" w:fill="FFFFFF"/>
        </w:rPr>
        <w:t xml:space="preserve"> </w:t>
      </w:r>
    </w:p>
    <w:p w14:paraId="6DD75D00" w14:textId="77777777" w:rsidR="00187CB6" w:rsidRPr="00187CB6" w:rsidRDefault="00187CB6" w:rsidP="00715ECA">
      <w:pPr>
        <w:spacing w:after="0" w:line="240" w:lineRule="auto"/>
        <w:jc w:val="both"/>
        <w:rPr>
          <w:rFonts w:ascii="Times New Roman" w:hAnsi="Times New Roman" w:cs="Times New Roman"/>
          <w:sz w:val="28"/>
          <w:szCs w:val="28"/>
          <w:shd w:val="clear" w:color="auto" w:fill="FFFFFF"/>
        </w:rPr>
      </w:pPr>
      <w:r w:rsidRPr="00187CB6">
        <w:rPr>
          <w:rFonts w:ascii="Times New Roman" w:hAnsi="Times New Roman" w:cs="Times New Roman"/>
          <w:sz w:val="28"/>
          <w:szCs w:val="28"/>
          <w:shd w:val="clear" w:color="auto" w:fill="FFFFFF"/>
        </w:rPr>
        <w:t>6. К какому виду риска относится данный источник риска – «Повышенная опасность производства или природной среды»:</w:t>
      </w:r>
    </w:p>
    <w:p w14:paraId="7A17CCA5" w14:textId="77777777" w:rsidR="00187CB6" w:rsidRPr="00187CB6" w:rsidRDefault="00187CB6" w:rsidP="00A3441F">
      <w:pPr>
        <w:pStyle w:val="af0"/>
        <w:numPr>
          <w:ilvl w:val="0"/>
          <w:numId w:val="15"/>
        </w:numPr>
        <w:spacing w:after="0" w:line="240" w:lineRule="auto"/>
        <w:ind w:left="0"/>
        <w:jc w:val="both"/>
        <w:rPr>
          <w:rFonts w:ascii="Times New Roman" w:hAnsi="Times New Roman"/>
          <w:sz w:val="28"/>
          <w:szCs w:val="28"/>
          <w:shd w:val="clear" w:color="auto" w:fill="FFFFFF"/>
        </w:rPr>
      </w:pPr>
      <w:r w:rsidRPr="00187CB6">
        <w:rPr>
          <w:rFonts w:ascii="Times New Roman" w:hAnsi="Times New Roman"/>
          <w:sz w:val="28"/>
          <w:szCs w:val="28"/>
          <w:shd w:val="clear" w:color="auto" w:fill="FFFFFF"/>
        </w:rPr>
        <w:t>индивидуальный</w:t>
      </w:r>
    </w:p>
    <w:p w14:paraId="7E12DBAF" w14:textId="77777777" w:rsidR="00187CB6" w:rsidRPr="00187CB6" w:rsidRDefault="00187CB6" w:rsidP="00A3441F">
      <w:pPr>
        <w:pStyle w:val="af0"/>
        <w:numPr>
          <w:ilvl w:val="0"/>
          <w:numId w:val="15"/>
        </w:numPr>
        <w:spacing w:after="0" w:line="240" w:lineRule="auto"/>
        <w:ind w:left="0"/>
        <w:jc w:val="both"/>
        <w:rPr>
          <w:rFonts w:ascii="Times New Roman" w:hAnsi="Times New Roman"/>
          <w:sz w:val="28"/>
          <w:szCs w:val="28"/>
          <w:shd w:val="clear" w:color="auto" w:fill="FFFFFF"/>
        </w:rPr>
      </w:pPr>
      <w:r w:rsidRPr="00187CB6">
        <w:rPr>
          <w:rFonts w:ascii="Times New Roman" w:hAnsi="Times New Roman"/>
          <w:sz w:val="28"/>
          <w:szCs w:val="28"/>
          <w:shd w:val="clear" w:color="auto" w:fill="FFFFFF"/>
        </w:rPr>
        <w:t>экологический</w:t>
      </w:r>
    </w:p>
    <w:p w14:paraId="3482D19E" w14:textId="77777777" w:rsidR="00187CB6" w:rsidRPr="00187CB6" w:rsidRDefault="00187CB6" w:rsidP="00A3441F">
      <w:pPr>
        <w:pStyle w:val="af0"/>
        <w:numPr>
          <w:ilvl w:val="0"/>
          <w:numId w:val="15"/>
        </w:numPr>
        <w:spacing w:after="0" w:line="240" w:lineRule="auto"/>
        <w:ind w:left="0"/>
        <w:jc w:val="both"/>
        <w:rPr>
          <w:rFonts w:ascii="Times New Roman" w:hAnsi="Times New Roman"/>
          <w:sz w:val="28"/>
          <w:szCs w:val="28"/>
          <w:shd w:val="clear" w:color="auto" w:fill="FFFFFF"/>
        </w:rPr>
      </w:pPr>
      <w:r w:rsidRPr="00187CB6">
        <w:rPr>
          <w:rFonts w:ascii="Times New Roman" w:hAnsi="Times New Roman"/>
          <w:sz w:val="28"/>
          <w:szCs w:val="28"/>
          <w:shd w:val="clear" w:color="auto" w:fill="FFFFFF"/>
        </w:rPr>
        <w:t>коллективный</w:t>
      </w:r>
    </w:p>
    <w:p w14:paraId="19B07CC8" w14:textId="77777777" w:rsidR="00187CB6" w:rsidRPr="00187CB6" w:rsidRDefault="00187CB6" w:rsidP="00A3441F">
      <w:pPr>
        <w:pStyle w:val="af0"/>
        <w:numPr>
          <w:ilvl w:val="0"/>
          <w:numId w:val="15"/>
        </w:numPr>
        <w:spacing w:after="0" w:line="240" w:lineRule="auto"/>
        <w:ind w:left="0"/>
        <w:jc w:val="both"/>
        <w:rPr>
          <w:rFonts w:ascii="Times New Roman" w:hAnsi="Times New Roman"/>
          <w:sz w:val="28"/>
          <w:szCs w:val="28"/>
          <w:shd w:val="clear" w:color="auto" w:fill="FFFFFF"/>
        </w:rPr>
      </w:pPr>
      <w:r w:rsidRPr="00187CB6">
        <w:rPr>
          <w:rFonts w:ascii="Times New Roman" w:hAnsi="Times New Roman"/>
          <w:sz w:val="28"/>
          <w:szCs w:val="28"/>
          <w:shd w:val="clear" w:color="auto" w:fill="FFFFFF"/>
        </w:rPr>
        <w:t>экономический</w:t>
      </w:r>
    </w:p>
    <w:p w14:paraId="22AFCB17" w14:textId="77777777" w:rsidR="00187CB6" w:rsidRPr="00187CB6" w:rsidRDefault="00187CB6" w:rsidP="00715ECA">
      <w:pPr>
        <w:spacing w:after="0" w:line="240" w:lineRule="auto"/>
        <w:jc w:val="both"/>
        <w:rPr>
          <w:rFonts w:ascii="Times New Roman" w:hAnsi="Times New Roman" w:cs="Times New Roman"/>
          <w:sz w:val="28"/>
          <w:szCs w:val="28"/>
          <w:shd w:val="clear" w:color="auto" w:fill="FFFFFF"/>
        </w:rPr>
      </w:pPr>
    </w:p>
    <w:p w14:paraId="4D0F014E" w14:textId="77777777" w:rsidR="00187CB6" w:rsidRPr="00187CB6" w:rsidRDefault="00187CB6" w:rsidP="00715ECA">
      <w:pPr>
        <w:spacing w:after="0" w:line="240" w:lineRule="auto"/>
        <w:jc w:val="both"/>
        <w:rPr>
          <w:rFonts w:ascii="Times New Roman" w:hAnsi="Times New Roman" w:cs="Times New Roman"/>
          <w:sz w:val="28"/>
          <w:szCs w:val="28"/>
          <w:shd w:val="clear" w:color="auto" w:fill="FFFFFF"/>
        </w:rPr>
      </w:pPr>
      <w:r w:rsidRPr="00187CB6">
        <w:rPr>
          <w:rFonts w:ascii="Times New Roman" w:hAnsi="Times New Roman" w:cs="Times New Roman"/>
          <w:sz w:val="28"/>
          <w:szCs w:val="28"/>
          <w:shd w:val="clear" w:color="auto" w:fill="FFFFFF"/>
        </w:rPr>
        <w:t>7.Что такое анализ риска?</w:t>
      </w:r>
    </w:p>
    <w:p w14:paraId="53B1DFE8" w14:textId="77777777" w:rsidR="00187CB6" w:rsidRPr="00187CB6" w:rsidRDefault="00187CB6" w:rsidP="00A3441F">
      <w:pPr>
        <w:pStyle w:val="af0"/>
        <w:numPr>
          <w:ilvl w:val="0"/>
          <w:numId w:val="8"/>
        </w:numPr>
        <w:spacing w:after="0" w:line="240" w:lineRule="auto"/>
        <w:ind w:left="0"/>
        <w:jc w:val="both"/>
        <w:rPr>
          <w:rFonts w:ascii="Times New Roman" w:hAnsi="Times New Roman"/>
          <w:sz w:val="28"/>
          <w:szCs w:val="28"/>
          <w:shd w:val="clear" w:color="auto" w:fill="FFFFFF"/>
        </w:rPr>
      </w:pPr>
      <w:r w:rsidRPr="00187CB6">
        <w:rPr>
          <w:rFonts w:ascii="Times New Roman" w:hAnsi="Times New Roman"/>
          <w:sz w:val="28"/>
          <w:szCs w:val="28"/>
          <w:shd w:val="clear" w:color="auto" w:fill="FFFFFF"/>
        </w:rPr>
        <w:t>систематизация множества рисков на основании каких-либо признаков и критериев, позволяющих объединить подмножества рисков в более общие понятия</w:t>
      </w:r>
    </w:p>
    <w:p w14:paraId="69E7A790" w14:textId="77777777" w:rsidR="00187CB6" w:rsidRPr="00187CB6" w:rsidRDefault="00187CB6" w:rsidP="00A3441F">
      <w:pPr>
        <w:pStyle w:val="af0"/>
        <w:numPr>
          <w:ilvl w:val="0"/>
          <w:numId w:val="8"/>
        </w:numPr>
        <w:spacing w:after="0" w:line="240" w:lineRule="auto"/>
        <w:ind w:left="0"/>
        <w:jc w:val="both"/>
        <w:rPr>
          <w:rFonts w:ascii="Times New Roman" w:hAnsi="Times New Roman"/>
          <w:sz w:val="28"/>
          <w:szCs w:val="28"/>
          <w:shd w:val="clear" w:color="auto" w:fill="FFFFFF"/>
        </w:rPr>
      </w:pPr>
      <w:r w:rsidRPr="00187CB6">
        <w:rPr>
          <w:rFonts w:ascii="Times New Roman" w:hAnsi="Times New Roman"/>
          <w:sz w:val="28"/>
          <w:szCs w:val="28"/>
          <w:shd w:val="clear" w:color="auto" w:fill="FFFFFF"/>
        </w:rPr>
        <w:t>начальный этап системы мероприятий по управлению рисками, состоящий в систематическом выявлении рисков, характерных для определенного вида деятельности, и определении их характеристик</w:t>
      </w:r>
    </w:p>
    <w:p w14:paraId="771428CF" w14:textId="77777777" w:rsidR="00187CB6" w:rsidRPr="00187CB6" w:rsidRDefault="00187CB6" w:rsidP="00A3441F">
      <w:pPr>
        <w:pStyle w:val="af0"/>
        <w:numPr>
          <w:ilvl w:val="0"/>
          <w:numId w:val="8"/>
        </w:numPr>
        <w:spacing w:after="0" w:line="240" w:lineRule="auto"/>
        <w:ind w:left="0"/>
        <w:jc w:val="both"/>
        <w:rPr>
          <w:rFonts w:ascii="Times New Roman" w:hAnsi="Times New Roman"/>
          <w:sz w:val="28"/>
          <w:szCs w:val="28"/>
          <w:shd w:val="clear" w:color="auto" w:fill="FFFFFF"/>
        </w:rPr>
      </w:pPr>
      <w:r w:rsidRPr="00187CB6">
        <w:rPr>
          <w:rFonts w:ascii="Times New Roman" w:hAnsi="Times New Roman"/>
          <w:sz w:val="28"/>
          <w:szCs w:val="28"/>
          <w:shd w:val="clear" w:color="auto" w:fill="FFFFFF"/>
        </w:rPr>
        <w:t xml:space="preserve">ранжирование разного рода ситуаций, объективно содержащих высокую вероятность невозможности осуществления цели </w:t>
      </w:r>
    </w:p>
    <w:p w14:paraId="5B6E83CF" w14:textId="77777777" w:rsidR="00187CB6" w:rsidRPr="00187CB6" w:rsidRDefault="00187CB6" w:rsidP="00A3441F">
      <w:pPr>
        <w:pStyle w:val="af0"/>
        <w:numPr>
          <w:ilvl w:val="0"/>
          <w:numId w:val="8"/>
        </w:numPr>
        <w:spacing w:after="0" w:line="240" w:lineRule="auto"/>
        <w:ind w:left="0"/>
        <w:jc w:val="both"/>
        <w:rPr>
          <w:rFonts w:ascii="Times New Roman" w:hAnsi="Times New Roman"/>
          <w:sz w:val="28"/>
          <w:szCs w:val="28"/>
          <w:shd w:val="clear" w:color="auto" w:fill="FFFFFF"/>
        </w:rPr>
      </w:pPr>
      <w:r w:rsidRPr="00187CB6">
        <w:rPr>
          <w:rFonts w:ascii="Times New Roman" w:hAnsi="Times New Roman"/>
          <w:sz w:val="28"/>
          <w:szCs w:val="28"/>
          <w:shd w:val="clear" w:color="auto" w:fill="FFFFFF"/>
        </w:rPr>
        <w:t>систематическое научное исследование степени риска, которому подвержены конкретные объекты, виды деятельности и проекты</w:t>
      </w:r>
    </w:p>
    <w:p w14:paraId="39C38AB8" w14:textId="77777777" w:rsidR="00187CB6" w:rsidRPr="00187CB6" w:rsidRDefault="00187CB6" w:rsidP="00715ECA">
      <w:pPr>
        <w:pStyle w:val="af0"/>
        <w:spacing w:after="0" w:line="240" w:lineRule="auto"/>
        <w:ind w:left="0"/>
        <w:jc w:val="both"/>
        <w:rPr>
          <w:rFonts w:ascii="Times New Roman" w:hAnsi="Times New Roman"/>
          <w:sz w:val="28"/>
          <w:szCs w:val="28"/>
          <w:shd w:val="clear" w:color="auto" w:fill="FFFFFF"/>
        </w:rPr>
      </w:pPr>
    </w:p>
    <w:p w14:paraId="1DAD8B9D" w14:textId="77777777" w:rsidR="00187CB6" w:rsidRPr="00187CB6" w:rsidRDefault="00187CB6" w:rsidP="00715ECA">
      <w:pPr>
        <w:spacing w:after="0" w:line="240" w:lineRule="auto"/>
        <w:jc w:val="both"/>
        <w:rPr>
          <w:rFonts w:ascii="Times New Roman" w:hAnsi="Times New Roman" w:cs="Times New Roman"/>
          <w:sz w:val="28"/>
          <w:szCs w:val="28"/>
          <w:shd w:val="clear" w:color="auto" w:fill="FFFFFF"/>
        </w:rPr>
      </w:pPr>
      <w:r w:rsidRPr="00187CB6">
        <w:rPr>
          <w:rFonts w:ascii="Times New Roman" w:hAnsi="Times New Roman" w:cs="Times New Roman"/>
          <w:sz w:val="28"/>
          <w:szCs w:val="28"/>
          <w:shd w:val="clear" w:color="auto" w:fill="FFFFFF"/>
        </w:rPr>
        <w:t>8. Что такое идентификация риска?</w:t>
      </w:r>
    </w:p>
    <w:p w14:paraId="25D1C68D" w14:textId="77777777" w:rsidR="00187CB6" w:rsidRPr="00187CB6" w:rsidRDefault="00187CB6" w:rsidP="00A3441F">
      <w:pPr>
        <w:pStyle w:val="af0"/>
        <w:numPr>
          <w:ilvl w:val="0"/>
          <w:numId w:val="4"/>
        </w:numPr>
        <w:spacing w:after="0" w:line="240" w:lineRule="auto"/>
        <w:ind w:left="0"/>
        <w:jc w:val="both"/>
        <w:rPr>
          <w:rFonts w:ascii="Times New Roman" w:hAnsi="Times New Roman"/>
          <w:sz w:val="28"/>
          <w:szCs w:val="28"/>
          <w:shd w:val="clear" w:color="auto" w:fill="FFFFFF"/>
        </w:rPr>
      </w:pPr>
      <w:r w:rsidRPr="00187CB6">
        <w:rPr>
          <w:rFonts w:ascii="Times New Roman" w:hAnsi="Times New Roman"/>
          <w:sz w:val="28"/>
          <w:szCs w:val="28"/>
          <w:shd w:val="clear" w:color="auto" w:fill="FFFFFF"/>
        </w:rPr>
        <w:t>систематизация множества рисков на основании каких-либо признаков и критериев, позволяющих объединить подмножества рисков в более общие понятия</w:t>
      </w:r>
    </w:p>
    <w:p w14:paraId="7BBAD1C1" w14:textId="77777777" w:rsidR="00187CB6" w:rsidRPr="00187CB6" w:rsidRDefault="00187CB6" w:rsidP="00A3441F">
      <w:pPr>
        <w:pStyle w:val="af0"/>
        <w:numPr>
          <w:ilvl w:val="0"/>
          <w:numId w:val="4"/>
        </w:numPr>
        <w:spacing w:after="0" w:line="240" w:lineRule="auto"/>
        <w:ind w:left="0"/>
        <w:jc w:val="both"/>
        <w:rPr>
          <w:rFonts w:ascii="Times New Roman" w:hAnsi="Times New Roman"/>
          <w:sz w:val="28"/>
          <w:szCs w:val="28"/>
          <w:shd w:val="clear" w:color="auto" w:fill="FFFFFF"/>
        </w:rPr>
      </w:pPr>
      <w:r w:rsidRPr="00187CB6">
        <w:rPr>
          <w:rFonts w:ascii="Times New Roman" w:hAnsi="Times New Roman"/>
          <w:sz w:val="28"/>
          <w:szCs w:val="28"/>
          <w:shd w:val="clear" w:color="auto" w:fill="FFFFFF"/>
        </w:rPr>
        <w:t>начальный этап системы мероприятий по управлению рисками, состоящий в систематическом выявлении рисков, характерных для определенного вида деятельности, и определении их характеристик</w:t>
      </w:r>
    </w:p>
    <w:p w14:paraId="490DE4B4" w14:textId="77777777" w:rsidR="00187CB6" w:rsidRPr="00187CB6" w:rsidRDefault="00187CB6" w:rsidP="00A3441F">
      <w:pPr>
        <w:pStyle w:val="af0"/>
        <w:numPr>
          <w:ilvl w:val="0"/>
          <w:numId w:val="4"/>
        </w:numPr>
        <w:spacing w:after="0" w:line="240" w:lineRule="auto"/>
        <w:ind w:left="0"/>
        <w:jc w:val="both"/>
        <w:rPr>
          <w:rFonts w:ascii="Times New Roman" w:hAnsi="Times New Roman"/>
          <w:sz w:val="28"/>
          <w:szCs w:val="28"/>
          <w:shd w:val="clear" w:color="auto" w:fill="FFFFFF"/>
        </w:rPr>
      </w:pPr>
      <w:r w:rsidRPr="00187CB6">
        <w:rPr>
          <w:rFonts w:ascii="Times New Roman" w:hAnsi="Times New Roman"/>
          <w:sz w:val="28"/>
          <w:szCs w:val="28"/>
          <w:shd w:val="clear" w:color="auto" w:fill="FFFFFF"/>
        </w:rPr>
        <w:t>систематическое научное исследование степени риска, которому подвержены конкретные объекты, виды деятельности и проекты</w:t>
      </w:r>
    </w:p>
    <w:p w14:paraId="350BB684" w14:textId="77777777" w:rsidR="00187CB6" w:rsidRPr="00187CB6" w:rsidRDefault="00187CB6" w:rsidP="00A3441F">
      <w:pPr>
        <w:pStyle w:val="af0"/>
        <w:numPr>
          <w:ilvl w:val="0"/>
          <w:numId w:val="4"/>
        </w:numPr>
        <w:spacing w:after="0" w:line="240" w:lineRule="auto"/>
        <w:ind w:left="0"/>
        <w:jc w:val="both"/>
        <w:rPr>
          <w:rFonts w:ascii="Times New Roman" w:hAnsi="Times New Roman"/>
          <w:sz w:val="28"/>
          <w:szCs w:val="28"/>
          <w:shd w:val="clear" w:color="auto" w:fill="FFFFFF"/>
        </w:rPr>
      </w:pPr>
      <w:r w:rsidRPr="00187CB6">
        <w:rPr>
          <w:rFonts w:ascii="Times New Roman" w:hAnsi="Times New Roman"/>
          <w:sz w:val="28"/>
          <w:szCs w:val="28"/>
          <w:shd w:val="clear" w:color="auto" w:fill="FFFFFF"/>
        </w:rPr>
        <w:lastRenderedPageBreak/>
        <w:t>систематизация множества следствий действий либо бездействий, в результате которых существует реальная возможность получения неопределенных результатов различного характера</w:t>
      </w:r>
    </w:p>
    <w:p w14:paraId="1D65B9BA" w14:textId="77777777" w:rsidR="00187CB6" w:rsidRPr="00187CB6" w:rsidRDefault="00187CB6" w:rsidP="00715ECA">
      <w:pPr>
        <w:spacing w:after="0" w:line="240" w:lineRule="auto"/>
        <w:jc w:val="both"/>
        <w:rPr>
          <w:rFonts w:ascii="Times New Roman" w:hAnsi="Times New Roman" w:cs="Times New Roman"/>
          <w:sz w:val="28"/>
          <w:szCs w:val="28"/>
          <w:shd w:val="clear" w:color="auto" w:fill="FFFFFF"/>
        </w:rPr>
      </w:pPr>
    </w:p>
    <w:p w14:paraId="6292CAE4" w14:textId="77777777" w:rsidR="00187CB6" w:rsidRPr="00187CB6" w:rsidRDefault="00187CB6" w:rsidP="00715ECA">
      <w:pPr>
        <w:pStyle w:val="af3"/>
        <w:shd w:val="clear" w:color="auto" w:fill="FFFFFF"/>
        <w:spacing w:before="0" w:beforeAutospacing="0" w:after="0" w:afterAutospacing="0"/>
        <w:jc w:val="both"/>
        <w:rPr>
          <w:spacing w:val="8"/>
          <w:sz w:val="28"/>
          <w:szCs w:val="28"/>
        </w:rPr>
      </w:pPr>
      <w:r w:rsidRPr="00187CB6">
        <w:rPr>
          <w:rStyle w:val="af4"/>
          <w:b w:val="0"/>
          <w:spacing w:val="8"/>
          <w:sz w:val="28"/>
          <w:szCs w:val="28"/>
        </w:rPr>
        <w:t>9. Система контроля за соблюдением порядка ведения бухгалтерского учета и надежностью функционирования системы внутреннего контроля – это:</w:t>
      </w:r>
    </w:p>
    <w:p w14:paraId="347E811E" w14:textId="77777777" w:rsidR="00187CB6" w:rsidRPr="00187CB6" w:rsidRDefault="00187CB6" w:rsidP="00A3441F">
      <w:pPr>
        <w:pStyle w:val="af3"/>
        <w:numPr>
          <w:ilvl w:val="0"/>
          <w:numId w:val="5"/>
        </w:numPr>
        <w:shd w:val="clear" w:color="auto" w:fill="FFFFFF"/>
        <w:spacing w:before="0" w:beforeAutospacing="0" w:after="0" w:afterAutospacing="0"/>
        <w:ind w:left="0"/>
        <w:jc w:val="both"/>
        <w:rPr>
          <w:spacing w:val="8"/>
          <w:sz w:val="28"/>
          <w:szCs w:val="28"/>
        </w:rPr>
      </w:pPr>
      <w:r w:rsidRPr="00187CB6">
        <w:rPr>
          <w:spacing w:val="8"/>
          <w:sz w:val="28"/>
          <w:szCs w:val="28"/>
        </w:rPr>
        <w:t>внутренний аудит;</w:t>
      </w:r>
    </w:p>
    <w:p w14:paraId="742C3223" w14:textId="77777777" w:rsidR="00187CB6" w:rsidRPr="00187CB6" w:rsidRDefault="00187CB6" w:rsidP="00A3441F">
      <w:pPr>
        <w:pStyle w:val="af3"/>
        <w:numPr>
          <w:ilvl w:val="0"/>
          <w:numId w:val="5"/>
        </w:numPr>
        <w:shd w:val="clear" w:color="auto" w:fill="FFFFFF"/>
        <w:spacing w:before="0" w:beforeAutospacing="0" w:after="0" w:afterAutospacing="0"/>
        <w:ind w:left="0"/>
        <w:jc w:val="both"/>
        <w:rPr>
          <w:spacing w:val="8"/>
          <w:sz w:val="28"/>
          <w:szCs w:val="28"/>
        </w:rPr>
      </w:pPr>
      <w:r w:rsidRPr="00187CB6">
        <w:rPr>
          <w:spacing w:val="8"/>
          <w:sz w:val="28"/>
          <w:szCs w:val="28"/>
        </w:rPr>
        <w:t>внутренний учет;</w:t>
      </w:r>
    </w:p>
    <w:p w14:paraId="5E8C6B8A" w14:textId="77777777" w:rsidR="00187CB6" w:rsidRPr="00187CB6" w:rsidRDefault="00187CB6" w:rsidP="00A3441F">
      <w:pPr>
        <w:pStyle w:val="af3"/>
        <w:numPr>
          <w:ilvl w:val="0"/>
          <w:numId w:val="5"/>
        </w:numPr>
        <w:shd w:val="clear" w:color="auto" w:fill="FFFFFF"/>
        <w:spacing w:before="0" w:beforeAutospacing="0" w:after="0" w:afterAutospacing="0"/>
        <w:ind w:left="0"/>
        <w:jc w:val="both"/>
        <w:rPr>
          <w:spacing w:val="8"/>
          <w:sz w:val="28"/>
          <w:szCs w:val="28"/>
        </w:rPr>
      </w:pPr>
      <w:r w:rsidRPr="00187CB6">
        <w:rPr>
          <w:spacing w:val="8"/>
          <w:sz w:val="28"/>
          <w:szCs w:val="28"/>
        </w:rPr>
        <w:t>внутрихозяйственный контроль;</w:t>
      </w:r>
    </w:p>
    <w:p w14:paraId="4C066CAA" w14:textId="77777777" w:rsidR="00187CB6" w:rsidRPr="00187CB6" w:rsidRDefault="00187CB6" w:rsidP="00A3441F">
      <w:pPr>
        <w:pStyle w:val="af3"/>
        <w:numPr>
          <w:ilvl w:val="0"/>
          <w:numId w:val="5"/>
        </w:numPr>
        <w:shd w:val="clear" w:color="auto" w:fill="FFFFFF"/>
        <w:spacing w:before="0" w:beforeAutospacing="0" w:after="0" w:afterAutospacing="0"/>
        <w:ind w:left="0"/>
        <w:jc w:val="both"/>
        <w:rPr>
          <w:spacing w:val="8"/>
          <w:sz w:val="28"/>
          <w:szCs w:val="28"/>
        </w:rPr>
      </w:pPr>
      <w:r w:rsidRPr="00187CB6">
        <w:rPr>
          <w:spacing w:val="8"/>
          <w:sz w:val="28"/>
          <w:szCs w:val="28"/>
        </w:rPr>
        <w:t>нет правильного ответа.</w:t>
      </w:r>
    </w:p>
    <w:p w14:paraId="2D83A64D" w14:textId="77777777" w:rsidR="00187CB6" w:rsidRPr="00187CB6" w:rsidRDefault="00187CB6" w:rsidP="00715ECA">
      <w:pPr>
        <w:pStyle w:val="af3"/>
        <w:shd w:val="clear" w:color="auto" w:fill="FFFFFF"/>
        <w:spacing w:before="0" w:beforeAutospacing="0" w:after="0" w:afterAutospacing="0"/>
        <w:jc w:val="both"/>
        <w:rPr>
          <w:rStyle w:val="af4"/>
          <w:b w:val="0"/>
          <w:sz w:val="28"/>
          <w:szCs w:val="28"/>
        </w:rPr>
      </w:pPr>
    </w:p>
    <w:p w14:paraId="2E8FAB12" w14:textId="77777777" w:rsidR="00187CB6" w:rsidRPr="00187CB6" w:rsidRDefault="00187CB6" w:rsidP="00715ECA">
      <w:pPr>
        <w:pStyle w:val="af3"/>
        <w:shd w:val="clear" w:color="auto" w:fill="FFFFFF"/>
        <w:spacing w:before="0" w:beforeAutospacing="0" w:after="0" w:afterAutospacing="0"/>
        <w:jc w:val="both"/>
        <w:rPr>
          <w:rStyle w:val="af4"/>
          <w:b w:val="0"/>
          <w:spacing w:val="8"/>
          <w:sz w:val="28"/>
          <w:szCs w:val="28"/>
        </w:rPr>
      </w:pPr>
      <w:r w:rsidRPr="00187CB6">
        <w:rPr>
          <w:rStyle w:val="af4"/>
          <w:b w:val="0"/>
          <w:spacing w:val="8"/>
          <w:sz w:val="28"/>
          <w:szCs w:val="28"/>
        </w:rPr>
        <w:t>10. Основной причиной создания функции внутреннего аудита является:</w:t>
      </w:r>
    </w:p>
    <w:p w14:paraId="58A295DF" w14:textId="77777777" w:rsidR="00187CB6" w:rsidRPr="00187CB6" w:rsidRDefault="00187CB6" w:rsidP="00A3441F">
      <w:pPr>
        <w:pStyle w:val="af3"/>
        <w:numPr>
          <w:ilvl w:val="0"/>
          <w:numId w:val="2"/>
        </w:numPr>
        <w:shd w:val="clear" w:color="auto" w:fill="FFFFFF"/>
        <w:spacing w:before="0" w:beforeAutospacing="0" w:after="0" w:afterAutospacing="0"/>
        <w:ind w:left="0"/>
        <w:jc w:val="both"/>
        <w:textAlignment w:val="baseline"/>
        <w:rPr>
          <w:sz w:val="28"/>
          <w:szCs w:val="28"/>
        </w:rPr>
      </w:pPr>
      <w:r w:rsidRPr="00187CB6">
        <w:rPr>
          <w:sz w:val="28"/>
          <w:szCs w:val="28"/>
        </w:rPr>
        <w:t>освобождение чрезмерно загруженного работой руководства от ответственности за реализацию эффективных процедур контроля;</w:t>
      </w:r>
    </w:p>
    <w:p w14:paraId="705C7F06" w14:textId="77777777" w:rsidR="00187CB6" w:rsidRPr="00187CB6" w:rsidRDefault="00187CB6" w:rsidP="00A3441F">
      <w:pPr>
        <w:pStyle w:val="af3"/>
        <w:numPr>
          <w:ilvl w:val="0"/>
          <w:numId w:val="2"/>
        </w:numPr>
        <w:shd w:val="clear" w:color="auto" w:fill="FFFFFF"/>
        <w:spacing w:before="0" w:beforeAutospacing="0" w:after="0" w:afterAutospacing="0"/>
        <w:ind w:left="0"/>
        <w:jc w:val="both"/>
        <w:textAlignment w:val="baseline"/>
        <w:rPr>
          <w:sz w:val="28"/>
          <w:szCs w:val="28"/>
        </w:rPr>
      </w:pPr>
      <w:r w:rsidRPr="00187CB6">
        <w:rPr>
          <w:sz w:val="28"/>
          <w:szCs w:val="28"/>
        </w:rPr>
        <w:t>обеспечение достоверности и целостности финансовой и управленческой отчетности организации;</w:t>
      </w:r>
    </w:p>
    <w:p w14:paraId="2782026A" w14:textId="77777777" w:rsidR="00187CB6" w:rsidRPr="00187CB6" w:rsidRDefault="00187CB6" w:rsidP="00A3441F">
      <w:pPr>
        <w:pStyle w:val="af3"/>
        <w:numPr>
          <w:ilvl w:val="0"/>
          <w:numId w:val="2"/>
        </w:numPr>
        <w:shd w:val="clear" w:color="auto" w:fill="FFFFFF"/>
        <w:spacing w:before="0" w:beforeAutospacing="0" w:after="0" w:afterAutospacing="0"/>
        <w:ind w:left="0"/>
        <w:jc w:val="both"/>
        <w:textAlignment w:val="baseline"/>
        <w:rPr>
          <w:sz w:val="28"/>
          <w:szCs w:val="28"/>
        </w:rPr>
      </w:pPr>
      <w:r w:rsidRPr="00187CB6">
        <w:rPr>
          <w:sz w:val="28"/>
          <w:szCs w:val="28"/>
        </w:rPr>
        <w:t>оценка и повышение эффективности процедур контроля;</w:t>
      </w:r>
    </w:p>
    <w:p w14:paraId="41A37273" w14:textId="77777777" w:rsidR="00187CB6" w:rsidRPr="00187CB6" w:rsidRDefault="00187CB6" w:rsidP="00A3441F">
      <w:pPr>
        <w:pStyle w:val="af3"/>
        <w:numPr>
          <w:ilvl w:val="0"/>
          <w:numId w:val="2"/>
        </w:numPr>
        <w:shd w:val="clear" w:color="auto" w:fill="FFFFFF"/>
        <w:spacing w:before="0" w:beforeAutospacing="0" w:after="0" w:afterAutospacing="0"/>
        <w:ind w:left="0"/>
        <w:jc w:val="both"/>
        <w:textAlignment w:val="baseline"/>
        <w:rPr>
          <w:sz w:val="28"/>
          <w:szCs w:val="28"/>
        </w:rPr>
      </w:pPr>
      <w:r w:rsidRPr="00187CB6">
        <w:rPr>
          <w:sz w:val="28"/>
          <w:szCs w:val="28"/>
        </w:rPr>
        <w:t>обеспечение сохранности ресурсов, доверенных организации.</w:t>
      </w:r>
    </w:p>
    <w:p w14:paraId="366A8CBB" w14:textId="77777777" w:rsidR="00187CB6" w:rsidRPr="00187CB6" w:rsidRDefault="00187CB6" w:rsidP="00715ECA">
      <w:pPr>
        <w:pStyle w:val="af3"/>
        <w:shd w:val="clear" w:color="auto" w:fill="FFFFFF"/>
        <w:spacing w:before="0" w:beforeAutospacing="0" w:after="0" w:afterAutospacing="0"/>
        <w:jc w:val="both"/>
        <w:textAlignment w:val="baseline"/>
        <w:rPr>
          <w:sz w:val="28"/>
          <w:szCs w:val="28"/>
        </w:rPr>
      </w:pPr>
      <w:r w:rsidRPr="00187CB6">
        <w:rPr>
          <w:sz w:val="28"/>
          <w:szCs w:val="28"/>
        </w:rPr>
        <w:t> </w:t>
      </w:r>
    </w:p>
    <w:p w14:paraId="30A5AB71" w14:textId="77777777" w:rsidR="00187CB6" w:rsidRPr="00187CB6" w:rsidRDefault="00187CB6" w:rsidP="00715ECA">
      <w:pPr>
        <w:pStyle w:val="af3"/>
        <w:shd w:val="clear" w:color="auto" w:fill="FFFFFF"/>
        <w:spacing w:before="0" w:beforeAutospacing="0" w:after="0" w:afterAutospacing="0"/>
        <w:jc w:val="both"/>
        <w:rPr>
          <w:rStyle w:val="af4"/>
          <w:b w:val="0"/>
          <w:spacing w:val="8"/>
          <w:sz w:val="28"/>
          <w:szCs w:val="28"/>
        </w:rPr>
      </w:pPr>
      <w:r w:rsidRPr="00187CB6">
        <w:rPr>
          <w:rStyle w:val="af4"/>
          <w:b w:val="0"/>
          <w:spacing w:val="8"/>
          <w:sz w:val="28"/>
          <w:szCs w:val="28"/>
        </w:rPr>
        <w:t>11. Безопасность объекта – это …</w:t>
      </w:r>
    </w:p>
    <w:p w14:paraId="5EAEC8CB" w14:textId="77777777" w:rsidR="00187CB6" w:rsidRPr="00187CB6" w:rsidRDefault="00187CB6" w:rsidP="00A3441F">
      <w:pPr>
        <w:pStyle w:val="af3"/>
        <w:numPr>
          <w:ilvl w:val="0"/>
          <w:numId w:val="9"/>
        </w:numPr>
        <w:shd w:val="clear" w:color="auto" w:fill="FFFFFF"/>
        <w:spacing w:before="0" w:beforeAutospacing="0" w:after="0" w:afterAutospacing="0"/>
        <w:ind w:left="0"/>
        <w:jc w:val="both"/>
        <w:textAlignment w:val="baseline"/>
        <w:rPr>
          <w:sz w:val="28"/>
          <w:szCs w:val="28"/>
        </w:rPr>
      </w:pPr>
      <w:r w:rsidRPr="00187CB6">
        <w:rPr>
          <w:sz w:val="28"/>
          <w:szCs w:val="28"/>
        </w:rPr>
        <w:t>свойство объекта не допускать опасных ситуаций для технологического</w:t>
      </w:r>
    </w:p>
    <w:p w14:paraId="7259FD2B" w14:textId="77777777" w:rsidR="00187CB6" w:rsidRPr="00187CB6" w:rsidRDefault="00187CB6" w:rsidP="00A3441F">
      <w:pPr>
        <w:pStyle w:val="af3"/>
        <w:numPr>
          <w:ilvl w:val="0"/>
          <w:numId w:val="9"/>
        </w:numPr>
        <w:shd w:val="clear" w:color="auto" w:fill="FFFFFF"/>
        <w:spacing w:before="0" w:beforeAutospacing="0" w:after="0" w:afterAutospacing="0"/>
        <w:ind w:left="0"/>
        <w:jc w:val="both"/>
        <w:textAlignment w:val="baseline"/>
        <w:rPr>
          <w:sz w:val="28"/>
          <w:szCs w:val="28"/>
        </w:rPr>
      </w:pPr>
      <w:r w:rsidRPr="00187CB6">
        <w:rPr>
          <w:sz w:val="28"/>
          <w:szCs w:val="28"/>
        </w:rPr>
        <w:t>процесса</w:t>
      </w:r>
    </w:p>
    <w:p w14:paraId="01524A45" w14:textId="77777777" w:rsidR="00187CB6" w:rsidRPr="00187CB6" w:rsidRDefault="00187CB6" w:rsidP="00A3441F">
      <w:pPr>
        <w:pStyle w:val="af3"/>
        <w:numPr>
          <w:ilvl w:val="0"/>
          <w:numId w:val="9"/>
        </w:numPr>
        <w:shd w:val="clear" w:color="auto" w:fill="FFFFFF"/>
        <w:spacing w:before="0" w:beforeAutospacing="0" w:after="0" w:afterAutospacing="0"/>
        <w:ind w:left="0"/>
        <w:jc w:val="both"/>
        <w:textAlignment w:val="baseline"/>
        <w:rPr>
          <w:sz w:val="28"/>
          <w:szCs w:val="28"/>
        </w:rPr>
      </w:pPr>
      <w:r w:rsidRPr="00187CB6">
        <w:rPr>
          <w:sz w:val="28"/>
          <w:szCs w:val="28"/>
        </w:rPr>
        <w:t>свойство объекта не допускать опасных ситуаций для окружающей среды</w:t>
      </w:r>
    </w:p>
    <w:p w14:paraId="4CF7DF0E" w14:textId="77777777" w:rsidR="00187CB6" w:rsidRPr="00187CB6" w:rsidRDefault="00187CB6" w:rsidP="00A3441F">
      <w:pPr>
        <w:pStyle w:val="af3"/>
        <w:numPr>
          <w:ilvl w:val="0"/>
          <w:numId w:val="9"/>
        </w:numPr>
        <w:shd w:val="clear" w:color="auto" w:fill="FFFFFF"/>
        <w:spacing w:before="0" w:beforeAutospacing="0" w:after="0" w:afterAutospacing="0"/>
        <w:ind w:left="0"/>
        <w:jc w:val="both"/>
        <w:textAlignment w:val="baseline"/>
        <w:rPr>
          <w:sz w:val="28"/>
          <w:szCs w:val="28"/>
        </w:rPr>
      </w:pPr>
      <w:r w:rsidRPr="00187CB6">
        <w:rPr>
          <w:sz w:val="28"/>
          <w:szCs w:val="28"/>
        </w:rPr>
        <w:t>свойство объекта не допускать опасных ситуаций для производства</w:t>
      </w:r>
    </w:p>
    <w:p w14:paraId="5C34F972" w14:textId="77777777" w:rsidR="00187CB6" w:rsidRPr="00187CB6" w:rsidRDefault="00187CB6" w:rsidP="00A3441F">
      <w:pPr>
        <w:pStyle w:val="af3"/>
        <w:numPr>
          <w:ilvl w:val="0"/>
          <w:numId w:val="9"/>
        </w:numPr>
        <w:shd w:val="clear" w:color="auto" w:fill="FFFFFF"/>
        <w:spacing w:before="0" w:beforeAutospacing="0" w:after="0" w:afterAutospacing="0"/>
        <w:ind w:left="0"/>
        <w:jc w:val="both"/>
        <w:textAlignment w:val="baseline"/>
        <w:rPr>
          <w:sz w:val="28"/>
          <w:szCs w:val="28"/>
        </w:rPr>
      </w:pPr>
      <w:r w:rsidRPr="00187CB6">
        <w:rPr>
          <w:sz w:val="28"/>
          <w:szCs w:val="28"/>
        </w:rPr>
        <w:t>свойство объекта не допускать опасных ситуаций для жизни людей и окружающей среды</w:t>
      </w:r>
    </w:p>
    <w:p w14:paraId="77527C27" w14:textId="77777777" w:rsidR="00187CB6" w:rsidRPr="00187CB6" w:rsidRDefault="00187CB6" w:rsidP="00715ECA">
      <w:pPr>
        <w:pStyle w:val="af3"/>
        <w:shd w:val="clear" w:color="auto" w:fill="FFFFFF"/>
        <w:spacing w:before="0" w:beforeAutospacing="0" w:after="0" w:afterAutospacing="0"/>
        <w:jc w:val="both"/>
        <w:rPr>
          <w:sz w:val="28"/>
          <w:szCs w:val="28"/>
        </w:rPr>
      </w:pPr>
    </w:p>
    <w:p w14:paraId="539A5E7E" w14:textId="22CFAA54" w:rsidR="00187CB6" w:rsidRPr="00187CB6" w:rsidRDefault="00187CB6" w:rsidP="00715ECA">
      <w:pPr>
        <w:pStyle w:val="af3"/>
        <w:shd w:val="clear" w:color="auto" w:fill="FFFFFF"/>
        <w:spacing w:before="0" w:beforeAutospacing="0" w:after="0" w:afterAutospacing="0"/>
        <w:jc w:val="both"/>
        <w:textAlignment w:val="baseline"/>
        <w:rPr>
          <w:rStyle w:val="aff4"/>
          <w:bCs/>
          <w:i w:val="0"/>
          <w:sz w:val="28"/>
          <w:szCs w:val="28"/>
          <w:bdr w:val="none" w:sz="0" w:space="0" w:color="auto" w:frame="1"/>
        </w:rPr>
      </w:pPr>
      <w:r w:rsidRPr="00187CB6">
        <w:rPr>
          <w:rStyle w:val="aff4"/>
          <w:bCs/>
          <w:i w:val="0"/>
          <w:bdr w:val="none" w:sz="0" w:space="0" w:color="auto" w:frame="1"/>
        </w:rPr>
        <w:t>12.</w:t>
      </w:r>
      <w:r w:rsidRPr="00187CB6">
        <w:rPr>
          <w:rStyle w:val="aff4"/>
          <w:bCs/>
          <w:i w:val="0"/>
          <w:sz w:val="28"/>
          <w:szCs w:val="28"/>
          <w:bdr w:val="none" w:sz="0" w:space="0" w:color="auto" w:frame="1"/>
        </w:rPr>
        <w:t xml:space="preserve"> К внутренним субъектам обеспечения экономической безопасности организации относятся:</w:t>
      </w:r>
    </w:p>
    <w:p w14:paraId="6427DF36" w14:textId="77777777" w:rsidR="00187CB6" w:rsidRPr="00187CB6" w:rsidRDefault="00187CB6" w:rsidP="00A3441F">
      <w:pPr>
        <w:pStyle w:val="af3"/>
        <w:numPr>
          <w:ilvl w:val="0"/>
          <w:numId w:val="13"/>
        </w:numPr>
        <w:shd w:val="clear" w:color="auto" w:fill="FFFFFF"/>
        <w:spacing w:before="0" w:beforeAutospacing="0" w:after="0" w:afterAutospacing="0"/>
        <w:ind w:left="0"/>
        <w:jc w:val="both"/>
        <w:textAlignment w:val="baseline"/>
        <w:rPr>
          <w:sz w:val="28"/>
          <w:szCs w:val="28"/>
        </w:rPr>
      </w:pPr>
      <w:r w:rsidRPr="00187CB6">
        <w:rPr>
          <w:sz w:val="28"/>
          <w:szCs w:val="28"/>
        </w:rPr>
        <w:t>сотрудники и структурные подразделения организации, обеспечивающие управление рисками деятельности организации</w:t>
      </w:r>
    </w:p>
    <w:p w14:paraId="68AB19D8" w14:textId="77777777" w:rsidR="00187CB6" w:rsidRPr="00187CB6" w:rsidRDefault="00187CB6" w:rsidP="00A3441F">
      <w:pPr>
        <w:pStyle w:val="af3"/>
        <w:numPr>
          <w:ilvl w:val="0"/>
          <w:numId w:val="13"/>
        </w:numPr>
        <w:shd w:val="clear" w:color="auto" w:fill="FFFFFF"/>
        <w:spacing w:before="0" w:beforeAutospacing="0" w:after="0" w:afterAutospacing="0"/>
        <w:ind w:left="0"/>
        <w:jc w:val="both"/>
        <w:textAlignment w:val="baseline"/>
        <w:rPr>
          <w:sz w:val="28"/>
          <w:szCs w:val="28"/>
        </w:rPr>
      </w:pPr>
      <w:r w:rsidRPr="00187CB6">
        <w:rPr>
          <w:sz w:val="28"/>
          <w:szCs w:val="28"/>
        </w:rPr>
        <w:t>сотрудники и структурные подразделения организации;</w:t>
      </w:r>
    </w:p>
    <w:p w14:paraId="070B5DA5" w14:textId="77777777" w:rsidR="00187CB6" w:rsidRPr="00187CB6" w:rsidRDefault="00187CB6" w:rsidP="00A3441F">
      <w:pPr>
        <w:pStyle w:val="af3"/>
        <w:numPr>
          <w:ilvl w:val="0"/>
          <w:numId w:val="13"/>
        </w:numPr>
        <w:shd w:val="clear" w:color="auto" w:fill="FFFFFF"/>
        <w:spacing w:before="0" w:beforeAutospacing="0" w:after="0" w:afterAutospacing="0"/>
        <w:ind w:left="0"/>
        <w:jc w:val="both"/>
        <w:textAlignment w:val="baseline"/>
        <w:rPr>
          <w:sz w:val="28"/>
          <w:szCs w:val="28"/>
        </w:rPr>
      </w:pPr>
      <w:r w:rsidRPr="00187CB6">
        <w:rPr>
          <w:sz w:val="28"/>
          <w:szCs w:val="28"/>
        </w:rPr>
        <w:t>специализированное подразделение по экономической безопасности в организации;</w:t>
      </w:r>
    </w:p>
    <w:p w14:paraId="5A14452D" w14:textId="77777777" w:rsidR="00187CB6" w:rsidRPr="00187CB6" w:rsidRDefault="00187CB6" w:rsidP="00A3441F">
      <w:pPr>
        <w:pStyle w:val="af3"/>
        <w:numPr>
          <w:ilvl w:val="0"/>
          <w:numId w:val="13"/>
        </w:numPr>
        <w:shd w:val="clear" w:color="auto" w:fill="FFFFFF"/>
        <w:spacing w:before="0" w:beforeAutospacing="0" w:after="0" w:afterAutospacing="0"/>
        <w:ind w:left="0"/>
        <w:jc w:val="both"/>
        <w:textAlignment w:val="baseline"/>
        <w:rPr>
          <w:sz w:val="28"/>
          <w:szCs w:val="28"/>
        </w:rPr>
      </w:pPr>
      <w:r w:rsidRPr="00187CB6">
        <w:rPr>
          <w:sz w:val="28"/>
          <w:szCs w:val="28"/>
        </w:rPr>
        <w:t>лица, непосредственно осуществляющие деятельность по защите его объектов от угроз экономической безопасности</w:t>
      </w:r>
    </w:p>
    <w:p w14:paraId="56AEBF11" w14:textId="77777777" w:rsidR="00187CB6" w:rsidRPr="00187CB6" w:rsidRDefault="00187CB6" w:rsidP="00715ECA">
      <w:pPr>
        <w:pStyle w:val="af3"/>
        <w:shd w:val="clear" w:color="auto" w:fill="FFFFFF"/>
        <w:spacing w:before="0" w:beforeAutospacing="0" w:after="0" w:afterAutospacing="0"/>
        <w:jc w:val="both"/>
        <w:textAlignment w:val="baseline"/>
        <w:rPr>
          <w:rStyle w:val="aff4"/>
          <w:bCs/>
          <w:i w:val="0"/>
          <w:bdr w:val="none" w:sz="0" w:space="0" w:color="auto" w:frame="1"/>
        </w:rPr>
      </w:pPr>
    </w:p>
    <w:p w14:paraId="08E4C25A" w14:textId="2B9A48CE" w:rsidR="00187CB6" w:rsidRPr="00187CB6" w:rsidRDefault="00187CB6" w:rsidP="00715ECA">
      <w:pPr>
        <w:pStyle w:val="af3"/>
        <w:shd w:val="clear" w:color="auto" w:fill="FFFFFF"/>
        <w:spacing w:before="0" w:beforeAutospacing="0" w:after="0" w:afterAutospacing="0"/>
        <w:jc w:val="both"/>
        <w:textAlignment w:val="baseline"/>
        <w:rPr>
          <w:rStyle w:val="aff4"/>
          <w:bCs/>
          <w:i w:val="0"/>
          <w:sz w:val="28"/>
          <w:szCs w:val="28"/>
          <w:bdr w:val="none" w:sz="0" w:space="0" w:color="auto" w:frame="1"/>
        </w:rPr>
      </w:pPr>
      <w:r w:rsidRPr="00187CB6">
        <w:rPr>
          <w:rStyle w:val="aff4"/>
          <w:bCs/>
          <w:i w:val="0"/>
          <w:bdr w:val="none" w:sz="0" w:space="0" w:color="auto" w:frame="1"/>
        </w:rPr>
        <w:t>13.</w:t>
      </w:r>
      <w:r w:rsidRPr="00187CB6">
        <w:rPr>
          <w:rStyle w:val="aff4"/>
          <w:bCs/>
          <w:i w:val="0"/>
          <w:sz w:val="28"/>
          <w:szCs w:val="28"/>
          <w:bdr w:val="none" w:sz="0" w:space="0" w:color="auto" w:frame="1"/>
        </w:rPr>
        <w:t xml:space="preserve"> Под системой обеспечения экономической безопасности организации понимается:</w:t>
      </w:r>
    </w:p>
    <w:p w14:paraId="4B009BA2" w14:textId="77777777" w:rsidR="00187CB6" w:rsidRPr="00187CB6" w:rsidRDefault="00187CB6" w:rsidP="00A3441F">
      <w:pPr>
        <w:pStyle w:val="af3"/>
        <w:numPr>
          <w:ilvl w:val="0"/>
          <w:numId w:val="10"/>
        </w:numPr>
        <w:shd w:val="clear" w:color="auto" w:fill="FFFFFF"/>
        <w:spacing w:before="0" w:beforeAutospacing="0" w:after="0" w:afterAutospacing="0"/>
        <w:ind w:left="0"/>
        <w:jc w:val="both"/>
        <w:textAlignment w:val="baseline"/>
        <w:rPr>
          <w:sz w:val="28"/>
          <w:szCs w:val="28"/>
        </w:rPr>
      </w:pPr>
      <w:r w:rsidRPr="00187CB6">
        <w:rPr>
          <w:sz w:val="28"/>
          <w:szCs w:val="28"/>
        </w:rPr>
        <w:t>состояние, при котором существуют опасности или предотвращаются угрозы опасности для существования и развития бизнеса;</w:t>
      </w:r>
    </w:p>
    <w:p w14:paraId="715F84BE" w14:textId="77777777" w:rsidR="00187CB6" w:rsidRPr="00187CB6" w:rsidRDefault="00187CB6" w:rsidP="00A3441F">
      <w:pPr>
        <w:pStyle w:val="af3"/>
        <w:numPr>
          <w:ilvl w:val="0"/>
          <w:numId w:val="10"/>
        </w:numPr>
        <w:shd w:val="clear" w:color="auto" w:fill="FFFFFF"/>
        <w:spacing w:before="0" w:beforeAutospacing="0" w:after="0" w:afterAutospacing="0"/>
        <w:ind w:left="0"/>
        <w:jc w:val="both"/>
        <w:textAlignment w:val="baseline"/>
        <w:rPr>
          <w:sz w:val="28"/>
          <w:szCs w:val="28"/>
        </w:rPr>
      </w:pPr>
      <w:r w:rsidRPr="00187CB6">
        <w:rPr>
          <w:sz w:val="28"/>
          <w:szCs w:val="28"/>
        </w:rPr>
        <w:t xml:space="preserve">события материального и финансового ущерба при реализации различных видов угроз опасности, которые носят вероятный характер, или потенциально </w:t>
      </w:r>
      <w:r w:rsidRPr="00187CB6">
        <w:rPr>
          <w:sz w:val="28"/>
          <w:szCs w:val="28"/>
        </w:rPr>
        <w:lastRenderedPageBreak/>
        <w:t>возможные неблагоприятные события, в результате которых могут возникнуть убытки и имущественный ущерб;</w:t>
      </w:r>
    </w:p>
    <w:p w14:paraId="787466A1" w14:textId="77777777" w:rsidR="00187CB6" w:rsidRPr="00187CB6" w:rsidRDefault="00187CB6" w:rsidP="00A3441F">
      <w:pPr>
        <w:pStyle w:val="af3"/>
        <w:numPr>
          <w:ilvl w:val="0"/>
          <w:numId w:val="10"/>
        </w:numPr>
        <w:shd w:val="clear" w:color="auto" w:fill="FFFFFF"/>
        <w:spacing w:before="0" w:beforeAutospacing="0" w:after="0" w:afterAutospacing="0"/>
        <w:ind w:left="0"/>
        <w:jc w:val="both"/>
        <w:textAlignment w:val="baseline"/>
        <w:rPr>
          <w:sz w:val="28"/>
          <w:szCs w:val="28"/>
        </w:rPr>
      </w:pPr>
      <w:r w:rsidRPr="00187CB6">
        <w:rPr>
          <w:sz w:val="28"/>
          <w:szCs w:val="28"/>
        </w:rPr>
        <w:t>совокупность объектов, субъектов и специальных механизмов, взаимосвязи и взаимодействия которых направлены на предупреждение угроз целостности и стабильности функционирования экономической системы;</w:t>
      </w:r>
    </w:p>
    <w:p w14:paraId="24922733" w14:textId="77777777" w:rsidR="00187CB6" w:rsidRPr="00187CB6" w:rsidRDefault="00187CB6" w:rsidP="00A3441F">
      <w:pPr>
        <w:pStyle w:val="af3"/>
        <w:numPr>
          <w:ilvl w:val="0"/>
          <w:numId w:val="10"/>
        </w:numPr>
        <w:shd w:val="clear" w:color="auto" w:fill="FFFFFF"/>
        <w:spacing w:before="0" w:beforeAutospacing="0" w:after="0" w:afterAutospacing="0"/>
        <w:ind w:left="0"/>
        <w:jc w:val="both"/>
        <w:textAlignment w:val="baseline"/>
        <w:rPr>
          <w:sz w:val="28"/>
          <w:szCs w:val="28"/>
        </w:rPr>
      </w:pPr>
      <w:r w:rsidRPr="00187CB6">
        <w:rPr>
          <w:sz w:val="28"/>
          <w:szCs w:val="28"/>
        </w:rPr>
        <w:t>состояние, при котором обеспечивается сохранение во времени в установленных пределах значений всех параметров, характеризующих способность выполнять требуемые функции в заданных режимах и условиях реализации деятельности.</w:t>
      </w:r>
    </w:p>
    <w:p w14:paraId="15F69AFC" w14:textId="77777777" w:rsidR="00187CB6" w:rsidRPr="00187CB6" w:rsidRDefault="00187CB6" w:rsidP="00715ECA">
      <w:pPr>
        <w:spacing w:after="0" w:line="240" w:lineRule="auto"/>
        <w:jc w:val="both"/>
        <w:rPr>
          <w:rFonts w:ascii="Times New Roman" w:hAnsi="Times New Roman" w:cs="Times New Roman"/>
          <w:sz w:val="28"/>
          <w:szCs w:val="28"/>
        </w:rPr>
      </w:pPr>
    </w:p>
    <w:p w14:paraId="30A465A7" w14:textId="240D43DF" w:rsidR="00187CB6" w:rsidRPr="00187CB6" w:rsidRDefault="00187CB6" w:rsidP="00715ECA">
      <w:pPr>
        <w:spacing w:after="0" w:line="240" w:lineRule="auto"/>
        <w:jc w:val="both"/>
        <w:rPr>
          <w:rFonts w:ascii="Times New Roman" w:hAnsi="Times New Roman" w:cs="Times New Roman"/>
          <w:sz w:val="28"/>
          <w:szCs w:val="28"/>
        </w:rPr>
      </w:pPr>
      <w:r w:rsidRPr="00187CB6">
        <w:rPr>
          <w:rFonts w:ascii="Times New Roman" w:hAnsi="Times New Roman" w:cs="Times New Roman"/>
          <w:sz w:val="28"/>
          <w:szCs w:val="28"/>
        </w:rPr>
        <w:t>14. Выберите верные ответы: внутренний контроль:</w:t>
      </w:r>
    </w:p>
    <w:p w14:paraId="2DDC82AC" w14:textId="77777777" w:rsidR="00187CB6" w:rsidRPr="00187CB6" w:rsidRDefault="00187CB6" w:rsidP="00A3441F">
      <w:pPr>
        <w:pStyle w:val="af0"/>
        <w:numPr>
          <w:ilvl w:val="0"/>
          <w:numId w:val="6"/>
        </w:numPr>
        <w:spacing w:after="0" w:line="240" w:lineRule="auto"/>
        <w:ind w:left="0"/>
        <w:jc w:val="both"/>
        <w:rPr>
          <w:rFonts w:ascii="Times New Roman" w:hAnsi="Times New Roman"/>
          <w:sz w:val="28"/>
          <w:szCs w:val="28"/>
        </w:rPr>
      </w:pPr>
      <w:r w:rsidRPr="00187CB6">
        <w:rPr>
          <w:rFonts w:ascii="Times New Roman" w:hAnsi="Times New Roman"/>
          <w:sz w:val="28"/>
          <w:szCs w:val="28"/>
        </w:rPr>
        <w:t xml:space="preserve">содержится на средства предприятия </w:t>
      </w:r>
    </w:p>
    <w:p w14:paraId="7F8DD380" w14:textId="77777777" w:rsidR="00187CB6" w:rsidRPr="00187CB6" w:rsidRDefault="00187CB6" w:rsidP="00A3441F">
      <w:pPr>
        <w:pStyle w:val="af0"/>
        <w:numPr>
          <w:ilvl w:val="0"/>
          <w:numId w:val="6"/>
        </w:numPr>
        <w:spacing w:after="0" w:line="240" w:lineRule="auto"/>
        <w:ind w:left="0"/>
        <w:jc w:val="both"/>
        <w:rPr>
          <w:rFonts w:ascii="Times New Roman" w:hAnsi="Times New Roman"/>
          <w:sz w:val="28"/>
          <w:szCs w:val="28"/>
        </w:rPr>
      </w:pPr>
      <w:r w:rsidRPr="00187CB6">
        <w:rPr>
          <w:rFonts w:ascii="Times New Roman" w:hAnsi="Times New Roman"/>
          <w:sz w:val="28"/>
          <w:szCs w:val="28"/>
        </w:rPr>
        <w:t xml:space="preserve">обязателен в соответствии с требованиями законодательства о бухгалтерском учете </w:t>
      </w:r>
    </w:p>
    <w:p w14:paraId="7EF7DF97" w14:textId="77777777" w:rsidR="00187CB6" w:rsidRPr="00187CB6" w:rsidRDefault="00187CB6" w:rsidP="00A3441F">
      <w:pPr>
        <w:pStyle w:val="af0"/>
        <w:numPr>
          <w:ilvl w:val="0"/>
          <w:numId w:val="6"/>
        </w:numPr>
        <w:spacing w:after="0" w:line="240" w:lineRule="auto"/>
        <w:ind w:left="0"/>
        <w:jc w:val="both"/>
        <w:rPr>
          <w:rFonts w:ascii="Times New Roman" w:hAnsi="Times New Roman"/>
          <w:sz w:val="28"/>
          <w:szCs w:val="28"/>
        </w:rPr>
      </w:pPr>
      <w:r w:rsidRPr="00187CB6">
        <w:rPr>
          <w:rFonts w:ascii="Times New Roman" w:hAnsi="Times New Roman"/>
          <w:sz w:val="28"/>
          <w:szCs w:val="28"/>
        </w:rPr>
        <w:t xml:space="preserve">организуется по решению руководства предприятия </w:t>
      </w:r>
    </w:p>
    <w:p w14:paraId="06499B12" w14:textId="77777777" w:rsidR="00187CB6" w:rsidRPr="00187CB6" w:rsidRDefault="00187CB6" w:rsidP="00A3441F">
      <w:pPr>
        <w:pStyle w:val="af0"/>
        <w:numPr>
          <w:ilvl w:val="0"/>
          <w:numId w:val="6"/>
        </w:numPr>
        <w:spacing w:after="0" w:line="240" w:lineRule="auto"/>
        <w:ind w:left="0"/>
        <w:jc w:val="both"/>
        <w:rPr>
          <w:rFonts w:ascii="Times New Roman" w:hAnsi="Times New Roman"/>
          <w:sz w:val="28"/>
          <w:szCs w:val="28"/>
        </w:rPr>
      </w:pPr>
      <w:r w:rsidRPr="00187CB6">
        <w:rPr>
          <w:rFonts w:ascii="Times New Roman" w:hAnsi="Times New Roman"/>
          <w:sz w:val="28"/>
          <w:szCs w:val="28"/>
        </w:rPr>
        <w:t>обязателен в соответствии с требованиями законодательства о бухгалтерском учете</w:t>
      </w:r>
    </w:p>
    <w:p w14:paraId="50CEB4B7" w14:textId="77777777" w:rsidR="00187CB6" w:rsidRPr="00187CB6" w:rsidRDefault="00187CB6" w:rsidP="00715ECA">
      <w:pPr>
        <w:spacing w:after="0" w:line="240" w:lineRule="auto"/>
        <w:jc w:val="both"/>
        <w:rPr>
          <w:rFonts w:ascii="Times New Roman" w:hAnsi="Times New Roman" w:cs="Times New Roman"/>
          <w:sz w:val="28"/>
          <w:szCs w:val="28"/>
        </w:rPr>
      </w:pPr>
    </w:p>
    <w:p w14:paraId="24F7ACA5" w14:textId="17543ED8" w:rsidR="00187CB6" w:rsidRPr="00187CB6" w:rsidRDefault="00187CB6" w:rsidP="00715ECA">
      <w:pPr>
        <w:spacing w:after="0" w:line="240" w:lineRule="auto"/>
        <w:jc w:val="both"/>
        <w:rPr>
          <w:rFonts w:ascii="Times New Roman" w:hAnsi="Times New Roman" w:cs="Times New Roman"/>
          <w:sz w:val="28"/>
          <w:szCs w:val="28"/>
        </w:rPr>
      </w:pPr>
      <w:r w:rsidRPr="00187CB6">
        <w:rPr>
          <w:rFonts w:ascii="Times New Roman" w:hAnsi="Times New Roman" w:cs="Times New Roman"/>
          <w:sz w:val="28"/>
          <w:szCs w:val="28"/>
        </w:rPr>
        <w:t>15. Цель функционирования системы внутреннего контроля это:</w:t>
      </w:r>
    </w:p>
    <w:p w14:paraId="4CA6F974" w14:textId="77777777" w:rsidR="00187CB6" w:rsidRPr="00187CB6" w:rsidRDefault="00187CB6" w:rsidP="00A3441F">
      <w:pPr>
        <w:pStyle w:val="af0"/>
        <w:numPr>
          <w:ilvl w:val="0"/>
          <w:numId w:val="11"/>
        </w:numPr>
        <w:spacing w:after="0" w:line="240" w:lineRule="auto"/>
        <w:ind w:left="0"/>
        <w:jc w:val="both"/>
        <w:rPr>
          <w:rFonts w:ascii="Times New Roman" w:hAnsi="Times New Roman"/>
          <w:sz w:val="28"/>
          <w:szCs w:val="28"/>
        </w:rPr>
      </w:pPr>
      <w:r w:rsidRPr="00187CB6">
        <w:rPr>
          <w:rFonts w:ascii="Times New Roman" w:hAnsi="Times New Roman"/>
          <w:sz w:val="28"/>
          <w:szCs w:val="28"/>
        </w:rPr>
        <w:t xml:space="preserve"> предоставление руководству достаточной информации для принятия управленческих решений в краткосрочной перспективе </w:t>
      </w:r>
    </w:p>
    <w:p w14:paraId="3CBCA3DE" w14:textId="77777777" w:rsidR="00187CB6" w:rsidRPr="00187CB6" w:rsidRDefault="00187CB6" w:rsidP="00A3441F">
      <w:pPr>
        <w:pStyle w:val="af0"/>
        <w:numPr>
          <w:ilvl w:val="0"/>
          <w:numId w:val="11"/>
        </w:numPr>
        <w:spacing w:after="0" w:line="240" w:lineRule="auto"/>
        <w:ind w:left="0"/>
        <w:jc w:val="both"/>
        <w:rPr>
          <w:rFonts w:ascii="Times New Roman" w:hAnsi="Times New Roman"/>
          <w:sz w:val="28"/>
          <w:szCs w:val="28"/>
        </w:rPr>
      </w:pPr>
      <w:r w:rsidRPr="00187CB6">
        <w:rPr>
          <w:rFonts w:ascii="Times New Roman" w:hAnsi="Times New Roman"/>
          <w:sz w:val="28"/>
          <w:szCs w:val="28"/>
        </w:rPr>
        <w:t>сохранение и эффективное использование разнообразных ресурсов и потенциалов коммерческой организации, обеспечение ее эффективного функционирования, а также устойчивости и максимального развития в условиях многоплановой конкуренции</w:t>
      </w:r>
    </w:p>
    <w:p w14:paraId="2BE7557D" w14:textId="77777777" w:rsidR="00187CB6" w:rsidRPr="00187CB6" w:rsidRDefault="00187CB6" w:rsidP="00A3441F">
      <w:pPr>
        <w:pStyle w:val="af0"/>
        <w:numPr>
          <w:ilvl w:val="0"/>
          <w:numId w:val="11"/>
        </w:numPr>
        <w:spacing w:after="0" w:line="240" w:lineRule="auto"/>
        <w:ind w:left="0"/>
        <w:jc w:val="both"/>
        <w:rPr>
          <w:rFonts w:ascii="Times New Roman" w:hAnsi="Times New Roman"/>
          <w:sz w:val="28"/>
          <w:szCs w:val="28"/>
        </w:rPr>
      </w:pPr>
      <w:r w:rsidRPr="00187CB6">
        <w:rPr>
          <w:rFonts w:ascii="Times New Roman" w:hAnsi="Times New Roman"/>
          <w:sz w:val="28"/>
          <w:szCs w:val="28"/>
        </w:rPr>
        <w:t>помощь в учетной работе, т. е. проведение контроля специалистов с целью эффективного выполнения ими своих обязанностей</w:t>
      </w:r>
    </w:p>
    <w:p w14:paraId="64C76E14" w14:textId="77777777" w:rsidR="00187CB6" w:rsidRDefault="00187CB6" w:rsidP="00A3441F">
      <w:pPr>
        <w:pStyle w:val="af0"/>
        <w:numPr>
          <w:ilvl w:val="0"/>
          <w:numId w:val="11"/>
        </w:numPr>
        <w:spacing w:after="0" w:line="240" w:lineRule="auto"/>
        <w:ind w:left="0"/>
        <w:jc w:val="both"/>
        <w:rPr>
          <w:rFonts w:ascii="Times New Roman" w:hAnsi="Times New Roman"/>
          <w:sz w:val="28"/>
          <w:szCs w:val="28"/>
        </w:rPr>
      </w:pPr>
      <w:r w:rsidRPr="00187CB6">
        <w:rPr>
          <w:rFonts w:ascii="Times New Roman" w:hAnsi="Times New Roman"/>
          <w:sz w:val="28"/>
          <w:szCs w:val="28"/>
        </w:rPr>
        <w:t>информирование органов управления об изменении законодательства в сфере административной ответственности</w:t>
      </w:r>
    </w:p>
    <w:p w14:paraId="1E2619AB" w14:textId="77777777" w:rsidR="00631A8D" w:rsidRDefault="00631A8D" w:rsidP="00715ECA">
      <w:pPr>
        <w:pStyle w:val="Default"/>
        <w:rPr>
          <w:sz w:val="28"/>
          <w:szCs w:val="28"/>
        </w:rPr>
      </w:pPr>
    </w:p>
    <w:p w14:paraId="1B04FD2B" w14:textId="7E1A2D5C" w:rsidR="00631A8D" w:rsidRDefault="00AB23AA" w:rsidP="00715ECA">
      <w:pPr>
        <w:pStyle w:val="Default"/>
        <w:jc w:val="both"/>
        <w:rPr>
          <w:sz w:val="28"/>
          <w:szCs w:val="28"/>
        </w:rPr>
      </w:pPr>
      <w:r>
        <w:rPr>
          <w:sz w:val="28"/>
          <w:szCs w:val="28"/>
        </w:rPr>
        <w:t xml:space="preserve">16. </w:t>
      </w:r>
      <w:r w:rsidR="00631A8D" w:rsidRPr="000F7BDD">
        <w:rPr>
          <w:sz w:val="28"/>
          <w:szCs w:val="28"/>
        </w:rPr>
        <w:t xml:space="preserve">Среди </w:t>
      </w:r>
      <w:r w:rsidR="00631A8D" w:rsidRPr="000F7BDD">
        <w:rPr>
          <w:i/>
          <w:iCs/>
          <w:sz w:val="28"/>
          <w:szCs w:val="28"/>
        </w:rPr>
        <w:t>э</w:t>
      </w:r>
      <w:r w:rsidR="00631A8D" w:rsidRPr="000F7BDD">
        <w:rPr>
          <w:iCs/>
          <w:sz w:val="28"/>
          <w:szCs w:val="28"/>
        </w:rPr>
        <w:t>кономических</w:t>
      </w:r>
      <w:r w:rsidR="00631A8D" w:rsidRPr="000F7BDD">
        <w:rPr>
          <w:i/>
          <w:iCs/>
          <w:sz w:val="28"/>
          <w:szCs w:val="28"/>
        </w:rPr>
        <w:t xml:space="preserve"> </w:t>
      </w:r>
      <w:r w:rsidR="00631A8D" w:rsidRPr="000F7BDD">
        <w:rPr>
          <w:sz w:val="28"/>
          <w:szCs w:val="28"/>
        </w:rPr>
        <w:t>факторов, способствующих легализации денежных средств или иного имущества, полученных преступным путем выделяется</w:t>
      </w:r>
      <w:r w:rsidR="00631A8D">
        <w:rPr>
          <w:sz w:val="28"/>
          <w:szCs w:val="28"/>
        </w:rPr>
        <w:t>;</w:t>
      </w:r>
    </w:p>
    <w:p w14:paraId="52B52D19" w14:textId="64304BFF" w:rsidR="00631A8D" w:rsidRDefault="00631A8D" w:rsidP="00715ECA">
      <w:pPr>
        <w:pStyle w:val="Default"/>
        <w:rPr>
          <w:sz w:val="28"/>
          <w:szCs w:val="28"/>
        </w:rPr>
      </w:pPr>
      <w:r>
        <w:rPr>
          <w:sz w:val="28"/>
          <w:szCs w:val="28"/>
        </w:rPr>
        <w:t xml:space="preserve">А) </w:t>
      </w:r>
      <w:r w:rsidRPr="000F7BDD">
        <w:rPr>
          <w:sz w:val="28"/>
          <w:szCs w:val="28"/>
        </w:rPr>
        <w:t>нестабильность российской экономики</w:t>
      </w:r>
      <w:r w:rsidR="00AB23AA">
        <w:rPr>
          <w:sz w:val="28"/>
          <w:szCs w:val="28"/>
        </w:rPr>
        <w:t>;</w:t>
      </w:r>
    </w:p>
    <w:p w14:paraId="2BC24219" w14:textId="194195EC" w:rsidR="00631A8D" w:rsidRDefault="00631A8D" w:rsidP="00715ECA">
      <w:pPr>
        <w:pStyle w:val="Default"/>
        <w:rPr>
          <w:sz w:val="28"/>
          <w:szCs w:val="28"/>
        </w:rPr>
      </w:pPr>
      <w:r>
        <w:rPr>
          <w:sz w:val="28"/>
          <w:szCs w:val="28"/>
        </w:rPr>
        <w:t>Б) непредсказуемость рыночных процессов;</w:t>
      </w:r>
    </w:p>
    <w:p w14:paraId="566E87FB" w14:textId="0421362F" w:rsidR="00631A8D" w:rsidRDefault="00631A8D" w:rsidP="00715ECA">
      <w:pPr>
        <w:pStyle w:val="Default"/>
        <w:rPr>
          <w:sz w:val="28"/>
          <w:szCs w:val="28"/>
        </w:rPr>
      </w:pPr>
      <w:r>
        <w:rPr>
          <w:sz w:val="28"/>
          <w:szCs w:val="28"/>
        </w:rPr>
        <w:t>В) монетарная политика правительства.</w:t>
      </w:r>
    </w:p>
    <w:p w14:paraId="69638C49" w14:textId="77777777" w:rsidR="00631A8D" w:rsidRPr="000F7BDD" w:rsidRDefault="00631A8D" w:rsidP="00715ECA">
      <w:pPr>
        <w:pStyle w:val="Default"/>
        <w:rPr>
          <w:sz w:val="28"/>
          <w:szCs w:val="28"/>
        </w:rPr>
      </w:pPr>
    </w:p>
    <w:p w14:paraId="2B09C023" w14:textId="7965E521" w:rsidR="00631A8D" w:rsidRPr="000F7BDD" w:rsidRDefault="00EE7BFB" w:rsidP="00715ECA">
      <w:pPr>
        <w:pStyle w:val="Default"/>
        <w:jc w:val="both"/>
      </w:pPr>
      <w:r>
        <w:rPr>
          <w:sz w:val="28"/>
          <w:szCs w:val="28"/>
        </w:rPr>
        <w:t>17.</w:t>
      </w:r>
      <w:r w:rsidR="00631A8D" w:rsidRPr="000F7BDD">
        <w:rPr>
          <w:sz w:val="28"/>
          <w:szCs w:val="28"/>
        </w:rPr>
        <w:t xml:space="preserve">Что является характерной чертой отмывания денег? </w:t>
      </w:r>
    </w:p>
    <w:p w14:paraId="301CBC9B" w14:textId="77777777" w:rsidR="00631A8D" w:rsidRPr="000F7BDD" w:rsidRDefault="00631A8D" w:rsidP="00715ECA">
      <w:pPr>
        <w:pStyle w:val="Default"/>
      </w:pPr>
    </w:p>
    <w:p w14:paraId="597C617F" w14:textId="0C2C2347" w:rsidR="00631A8D" w:rsidRDefault="00631A8D" w:rsidP="00715ECA">
      <w:pPr>
        <w:pStyle w:val="Default"/>
        <w:rPr>
          <w:sz w:val="28"/>
          <w:szCs w:val="28"/>
        </w:rPr>
      </w:pPr>
      <w:r>
        <w:rPr>
          <w:sz w:val="28"/>
          <w:szCs w:val="28"/>
        </w:rPr>
        <w:t>А) Высокий доход</w:t>
      </w:r>
      <w:r w:rsidR="00EE7BFB">
        <w:rPr>
          <w:sz w:val="28"/>
          <w:szCs w:val="28"/>
        </w:rPr>
        <w:t>;</w:t>
      </w:r>
      <w:r>
        <w:rPr>
          <w:sz w:val="28"/>
          <w:szCs w:val="28"/>
        </w:rPr>
        <w:t xml:space="preserve"> </w:t>
      </w:r>
    </w:p>
    <w:p w14:paraId="13B52127" w14:textId="1452219A" w:rsidR="00631A8D" w:rsidRDefault="00631A8D" w:rsidP="00715ECA">
      <w:pPr>
        <w:pStyle w:val="Default"/>
        <w:rPr>
          <w:sz w:val="28"/>
          <w:szCs w:val="28"/>
        </w:rPr>
      </w:pPr>
      <w:r>
        <w:rPr>
          <w:sz w:val="28"/>
          <w:szCs w:val="28"/>
        </w:rPr>
        <w:t>Б) Преобразование денег, полученных в результате торговли без специального разрешения</w:t>
      </w:r>
      <w:r w:rsidR="00EE7BFB">
        <w:rPr>
          <w:sz w:val="28"/>
          <w:szCs w:val="28"/>
        </w:rPr>
        <w:t>;</w:t>
      </w:r>
      <w:r>
        <w:rPr>
          <w:sz w:val="28"/>
          <w:szCs w:val="28"/>
        </w:rPr>
        <w:t xml:space="preserve"> </w:t>
      </w:r>
    </w:p>
    <w:p w14:paraId="28B53F43" w14:textId="77777777" w:rsidR="00EE7BFB" w:rsidRDefault="00631A8D" w:rsidP="00715ECA">
      <w:pPr>
        <w:pStyle w:val="Default"/>
        <w:rPr>
          <w:iCs/>
          <w:sz w:val="28"/>
          <w:szCs w:val="28"/>
        </w:rPr>
      </w:pPr>
      <w:r>
        <w:rPr>
          <w:iCs/>
          <w:sz w:val="28"/>
          <w:szCs w:val="28"/>
        </w:rPr>
        <w:t xml:space="preserve">В) </w:t>
      </w:r>
      <w:r w:rsidRPr="000F7BDD">
        <w:rPr>
          <w:iCs/>
          <w:sz w:val="28"/>
          <w:szCs w:val="28"/>
        </w:rPr>
        <w:t>Криминальное происхождение капитала</w:t>
      </w:r>
      <w:r w:rsidR="00EE7BFB">
        <w:rPr>
          <w:iCs/>
          <w:sz w:val="28"/>
          <w:szCs w:val="28"/>
        </w:rPr>
        <w:t>.</w:t>
      </w:r>
    </w:p>
    <w:p w14:paraId="26C58ABE" w14:textId="003C69D8" w:rsidR="00631A8D" w:rsidRPr="00EE7BFB" w:rsidRDefault="00631A8D" w:rsidP="00715ECA">
      <w:pPr>
        <w:pStyle w:val="Default"/>
        <w:rPr>
          <w:iCs/>
          <w:sz w:val="28"/>
          <w:szCs w:val="28"/>
        </w:rPr>
      </w:pPr>
      <w:r w:rsidRPr="000F7BDD">
        <w:rPr>
          <w:iCs/>
          <w:sz w:val="28"/>
          <w:szCs w:val="28"/>
        </w:rPr>
        <w:t xml:space="preserve"> </w:t>
      </w:r>
    </w:p>
    <w:p w14:paraId="03686FFF" w14:textId="42BC9094" w:rsidR="00631A8D" w:rsidRDefault="00EE7BFB" w:rsidP="00715ECA">
      <w:pPr>
        <w:pStyle w:val="Default"/>
        <w:jc w:val="both"/>
        <w:rPr>
          <w:sz w:val="28"/>
          <w:szCs w:val="28"/>
        </w:rPr>
      </w:pPr>
      <w:r>
        <w:rPr>
          <w:sz w:val="28"/>
          <w:szCs w:val="28"/>
        </w:rPr>
        <w:lastRenderedPageBreak/>
        <w:t>18.</w:t>
      </w:r>
      <w:r w:rsidR="00631A8D" w:rsidRPr="000F7BDD">
        <w:rPr>
          <w:sz w:val="28"/>
          <w:szCs w:val="28"/>
        </w:rPr>
        <w:t xml:space="preserve"> С точки зрения Федерального Закона № 115-ФЗ от 7 августа 2001 года «О противодействии легализации (отмыванию) доходов, полученных преступным путем, и финансированию терроризма» легализация преступных доходов – это: </w:t>
      </w:r>
    </w:p>
    <w:p w14:paraId="23219481" w14:textId="1EC35322" w:rsidR="00631A8D" w:rsidRDefault="00631A8D" w:rsidP="00715ECA">
      <w:pPr>
        <w:pStyle w:val="Default"/>
        <w:rPr>
          <w:sz w:val="28"/>
          <w:szCs w:val="28"/>
        </w:rPr>
      </w:pPr>
      <w:r>
        <w:rPr>
          <w:sz w:val="28"/>
          <w:szCs w:val="28"/>
        </w:rPr>
        <w:t>А) Операции по обналичиванию денежных средств</w:t>
      </w:r>
      <w:r w:rsidR="00EE7BFB">
        <w:rPr>
          <w:sz w:val="28"/>
          <w:szCs w:val="28"/>
        </w:rPr>
        <w:t>;</w:t>
      </w:r>
    </w:p>
    <w:p w14:paraId="5A4ACEBC" w14:textId="612E553B" w:rsidR="00631A8D" w:rsidRDefault="00631A8D" w:rsidP="00715ECA">
      <w:pPr>
        <w:pStyle w:val="Default"/>
        <w:rPr>
          <w:sz w:val="28"/>
          <w:szCs w:val="28"/>
        </w:rPr>
      </w:pPr>
      <w:r>
        <w:rPr>
          <w:sz w:val="28"/>
          <w:szCs w:val="28"/>
        </w:rPr>
        <w:t>Б) Совершение операций и других сделок с денежными средствами или иным имуществом, приобретенным заведомо незаконным путем, а равно использование указанных средств или иного имущества для осуществления предпринимательской или иной экономической деятельности</w:t>
      </w:r>
      <w:r w:rsidR="00EE7BFB">
        <w:rPr>
          <w:sz w:val="28"/>
          <w:szCs w:val="28"/>
        </w:rPr>
        <w:t>;</w:t>
      </w:r>
    </w:p>
    <w:p w14:paraId="02E9F325" w14:textId="77777777" w:rsidR="00631A8D" w:rsidRDefault="00631A8D" w:rsidP="00715ECA">
      <w:pPr>
        <w:pStyle w:val="Default"/>
        <w:rPr>
          <w:iCs/>
          <w:sz w:val="28"/>
          <w:szCs w:val="28"/>
        </w:rPr>
      </w:pPr>
      <w:r>
        <w:rPr>
          <w:iCs/>
          <w:sz w:val="28"/>
          <w:szCs w:val="28"/>
        </w:rPr>
        <w:t xml:space="preserve">В) </w:t>
      </w:r>
      <w:r w:rsidRPr="000F7BDD">
        <w:rPr>
          <w:iCs/>
          <w:sz w:val="28"/>
          <w:szCs w:val="28"/>
        </w:rPr>
        <w:t xml:space="preserve">Придание правомерного вида владению, пользованию или распоряжению денежными средствами или иным имуществом, полученными в результате совершения преступления, за исключением преступлений, предусмотренных статьями 193, 194, 198, 199, 199.1 и 199.2 Уголовного кодекса Российской Федерации. </w:t>
      </w:r>
    </w:p>
    <w:p w14:paraId="642174AF" w14:textId="77777777" w:rsidR="00631A8D" w:rsidRPr="000F7BDD" w:rsidRDefault="00631A8D" w:rsidP="00715ECA">
      <w:pPr>
        <w:pStyle w:val="Default"/>
        <w:rPr>
          <w:sz w:val="28"/>
          <w:szCs w:val="28"/>
        </w:rPr>
      </w:pPr>
    </w:p>
    <w:p w14:paraId="728637CA" w14:textId="304085C3" w:rsidR="00631A8D" w:rsidRDefault="00EE7BFB" w:rsidP="00715ECA">
      <w:pPr>
        <w:pStyle w:val="Default"/>
        <w:jc w:val="both"/>
        <w:rPr>
          <w:sz w:val="28"/>
          <w:szCs w:val="28"/>
        </w:rPr>
      </w:pPr>
      <w:r>
        <w:rPr>
          <w:sz w:val="28"/>
          <w:szCs w:val="28"/>
        </w:rPr>
        <w:t>19.</w:t>
      </w:r>
      <w:r w:rsidR="00631A8D" w:rsidRPr="000F7BDD">
        <w:rPr>
          <w:sz w:val="28"/>
          <w:szCs w:val="28"/>
        </w:rPr>
        <w:t>Когда появились первые законодательные инициативы, направленные на противодействие отмыванию денег?</w:t>
      </w:r>
    </w:p>
    <w:p w14:paraId="6D07DB00" w14:textId="77777777" w:rsidR="00631A8D" w:rsidRDefault="00631A8D" w:rsidP="00715ECA">
      <w:pPr>
        <w:pStyle w:val="Default"/>
        <w:rPr>
          <w:sz w:val="28"/>
          <w:szCs w:val="28"/>
        </w:rPr>
      </w:pPr>
      <w:r>
        <w:rPr>
          <w:sz w:val="28"/>
          <w:szCs w:val="28"/>
        </w:rPr>
        <w:t xml:space="preserve">А) 1960-е годы </w:t>
      </w:r>
    </w:p>
    <w:p w14:paraId="61696DDC" w14:textId="77777777" w:rsidR="00631A8D" w:rsidRPr="000F7BDD" w:rsidRDefault="00631A8D" w:rsidP="00715ECA">
      <w:pPr>
        <w:pStyle w:val="Default"/>
        <w:rPr>
          <w:sz w:val="28"/>
          <w:szCs w:val="28"/>
        </w:rPr>
      </w:pPr>
      <w:r>
        <w:rPr>
          <w:iCs/>
          <w:sz w:val="28"/>
          <w:szCs w:val="28"/>
        </w:rPr>
        <w:t xml:space="preserve">Б) </w:t>
      </w:r>
      <w:r w:rsidRPr="000F7BDD">
        <w:rPr>
          <w:iCs/>
          <w:sz w:val="28"/>
          <w:szCs w:val="28"/>
        </w:rPr>
        <w:t xml:space="preserve">1970-е годы </w:t>
      </w:r>
    </w:p>
    <w:p w14:paraId="24A86944" w14:textId="77777777" w:rsidR="00631A8D" w:rsidRDefault="00631A8D" w:rsidP="00715ECA">
      <w:pPr>
        <w:pStyle w:val="Default"/>
        <w:rPr>
          <w:sz w:val="28"/>
          <w:szCs w:val="28"/>
        </w:rPr>
      </w:pPr>
      <w:r>
        <w:rPr>
          <w:sz w:val="28"/>
          <w:szCs w:val="28"/>
        </w:rPr>
        <w:t xml:space="preserve">В) 1990-е годы </w:t>
      </w:r>
    </w:p>
    <w:p w14:paraId="6BDB0F19" w14:textId="77777777" w:rsidR="00631A8D" w:rsidRDefault="00631A8D" w:rsidP="00715ECA">
      <w:pPr>
        <w:pStyle w:val="Default"/>
        <w:rPr>
          <w:sz w:val="28"/>
          <w:szCs w:val="28"/>
        </w:rPr>
      </w:pPr>
    </w:p>
    <w:p w14:paraId="1C523D86" w14:textId="77777777" w:rsidR="00631A8D" w:rsidRDefault="00631A8D" w:rsidP="00A3441F">
      <w:pPr>
        <w:pStyle w:val="Default"/>
        <w:numPr>
          <w:ilvl w:val="0"/>
          <w:numId w:val="20"/>
        </w:numPr>
        <w:ind w:left="0"/>
        <w:rPr>
          <w:sz w:val="28"/>
          <w:szCs w:val="28"/>
        </w:rPr>
      </w:pPr>
      <w:r>
        <w:rPr>
          <w:sz w:val="28"/>
          <w:szCs w:val="28"/>
        </w:rPr>
        <w:t xml:space="preserve">Какой документ представляет собой исчерпывающую основу режима ПОД/ФТ и предназначен для применения всеми странами, с учетом особенностей национальной правовой системы? </w:t>
      </w:r>
    </w:p>
    <w:p w14:paraId="1A0F0949" w14:textId="77777777" w:rsidR="00631A8D" w:rsidRDefault="00631A8D" w:rsidP="00715ECA">
      <w:pPr>
        <w:pStyle w:val="Default"/>
        <w:rPr>
          <w:sz w:val="28"/>
          <w:szCs w:val="28"/>
        </w:rPr>
      </w:pPr>
      <w:r>
        <w:rPr>
          <w:sz w:val="28"/>
          <w:szCs w:val="28"/>
        </w:rPr>
        <w:t xml:space="preserve">А) Венская конвенция о борьбе против незаконного оборота наркотических средств и психотропных веществ 1988 г.; </w:t>
      </w:r>
    </w:p>
    <w:p w14:paraId="4DE3F38F" w14:textId="77777777" w:rsidR="00631A8D" w:rsidRPr="004F65BE" w:rsidRDefault="00631A8D" w:rsidP="00715ECA">
      <w:pPr>
        <w:pStyle w:val="Default"/>
        <w:rPr>
          <w:sz w:val="28"/>
          <w:szCs w:val="28"/>
          <w:lang w:val="en-US"/>
        </w:rPr>
      </w:pPr>
      <w:r>
        <w:rPr>
          <w:sz w:val="28"/>
          <w:szCs w:val="28"/>
        </w:rPr>
        <w:t xml:space="preserve">Б) </w:t>
      </w:r>
      <w:r w:rsidRPr="000F7BDD">
        <w:rPr>
          <w:iCs/>
          <w:sz w:val="28"/>
          <w:szCs w:val="28"/>
        </w:rPr>
        <w:t>40+9 рекомендаций ФАТФ</w:t>
      </w:r>
      <w:r>
        <w:rPr>
          <w:i/>
          <w:iCs/>
          <w:sz w:val="28"/>
          <w:szCs w:val="28"/>
        </w:rPr>
        <w:t xml:space="preserve"> </w:t>
      </w:r>
    </w:p>
    <w:p w14:paraId="7189A60F" w14:textId="77777777" w:rsidR="00631A8D" w:rsidRDefault="00631A8D" w:rsidP="00715ECA">
      <w:pPr>
        <w:pStyle w:val="Default"/>
        <w:rPr>
          <w:sz w:val="28"/>
          <w:szCs w:val="28"/>
        </w:rPr>
      </w:pPr>
    </w:p>
    <w:p w14:paraId="4B3E582F" w14:textId="77777777" w:rsidR="00631A8D" w:rsidRDefault="00631A8D" w:rsidP="00A3441F">
      <w:pPr>
        <w:pStyle w:val="Default"/>
        <w:numPr>
          <w:ilvl w:val="0"/>
          <w:numId w:val="20"/>
        </w:numPr>
        <w:ind w:left="0"/>
        <w:rPr>
          <w:sz w:val="28"/>
          <w:szCs w:val="28"/>
        </w:rPr>
      </w:pPr>
      <w:r>
        <w:rPr>
          <w:sz w:val="28"/>
          <w:szCs w:val="28"/>
        </w:rPr>
        <w:t xml:space="preserve">Какие риски, с точки зрения Базельского Комитета по банковскому надзору, несут банки, не осуществляющие процедуры внутреннего контроля в сфере ПОД/ФТ? </w:t>
      </w:r>
    </w:p>
    <w:p w14:paraId="31C9D725" w14:textId="77777777" w:rsidR="00631A8D" w:rsidRDefault="00631A8D" w:rsidP="00715ECA">
      <w:pPr>
        <w:pStyle w:val="Default"/>
        <w:rPr>
          <w:sz w:val="28"/>
          <w:szCs w:val="28"/>
        </w:rPr>
      </w:pPr>
      <w:r>
        <w:rPr>
          <w:sz w:val="28"/>
          <w:szCs w:val="28"/>
        </w:rPr>
        <w:t xml:space="preserve">А)Риск нанесения ущерба репутации </w:t>
      </w:r>
    </w:p>
    <w:p w14:paraId="274F78A4" w14:textId="77777777" w:rsidR="00631A8D" w:rsidRDefault="00631A8D" w:rsidP="00715ECA">
      <w:pPr>
        <w:pStyle w:val="Default"/>
        <w:rPr>
          <w:sz w:val="28"/>
          <w:szCs w:val="28"/>
        </w:rPr>
      </w:pPr>
      <w:r>
        <w:rPr>
          <w:sz w:val="28"/>
          <w:szCs w:val="28"/>
        </w:rPr>
        <w:t xml:space="preserve">Б) Риски не полного возврата средств </w:t>
      </w:r>
    </w:p>
    <w:p w14:paraId="2ED3E905" w14:textId="77777777" w:rsidR="00631A8D" w:rsidRDefault="00631A8D" w:rsidP="00715ECA">
      <w:pPr>
        <w:pStyle w:val="Default"/>
        <w:rPr>
          <w:sz w:val="28"/>
          <w:szCs w:val="28"/>
        </w:rPr>
      </w:pPr>
      <w:r>
        <w:rPr>
          <w:sz w:val="28"/>
          <w:szCs w:val="28"/>
        </w:rPr>
        <w:t xml:space="preserve">В) Риск административных последствий </w:t>
      </w:r>
    </w:p>
    <w:p w14:paraId="129F3C8F" w14:textId="77777777" w:rsidR="00631A8D" w:rsidRDefault="00631A8D" w:rsidP="00715ECA">
      <w:pPr>
        <w:pStyle w:val="Default"/>
        <w:rPr>
          <w:sz w:val="28"/>
          <w:szCs w:val="28"/>
        </w:rPr>
      </w:pPr>
    </w:p>
    <w:p w14:paraId="01E30854" w14:textId="77777777" w:rsidR="00631A8D" w:rsidRDefault="00631A8D" w:rsidP="00A3441F">
      <w:pPr>
        <w:pStyle w:val="Default"/>
        <w:numPr>
          <w:ilvl w:val="0"/>
          <w:numId w:val="20"/>
        </w:numPr>
        <w:ind w:left="0"/>
        <w:rPr>
          <w:sz w:val="28"/>
          <w:szCs w:val="28"/>
        </w:rPr>
      </w:pPr>
      <w:r>
        <w:rPr>
          <w:sz w:val="28"/>
          <w:szCs w:val="28"/>
        </w:rPr>
        <w:t xml:space="preserve">На что, прежде всего, направлены Девять специальных рекомендаций ФАТФ? </w:t>
      </w:r>
    </w:p>
    <w:p w14:paraId="7DC331D7" w14:textId="77777777" w:rsidR="00631A8D" w:rsidRDefault="00631A8D" w:rsidP="00715ECA">
      <w:pPr>
        <w:pStyle w:val="Default"/>
        <w:rPr>
          <w:sz w:val="28"/>
          <w:szCs w:val="28"/>
        </w:rPr>
      </w:pPr>
      <w:r w:rsidRPr="000F7BDD">
        <w:rPr>
          <w:iCs/>
          <w:sz w:val="28"/>
          <w:szCs w:val="28"/>
        </w:rPr>
        <w:t>А)</w:t>
      </w:r>
      <w:r>
        <w:rPr>
          <w:i/>
          <w:iCs/>
          <w:sz w:val="28"/>
          <w:szCs w:val="28"/>
        </w:rPr>
        <w:t xml:space="preserve"> </w:t>
      </w:r>
      <w:r>
        <w:rPr>
          <w:sz w:val="28"/>
          <w:szCs w:val="28"/>
        </w:rPr>
        <w:t xml:space="preserve">На сотрудничество между государствами – членами ФАТФ </w:t>
      </w:r>
    </w:p>
    <w:p w14:paraId="445BEF35" w14:textId="77777777" w:rsidR="00631A8D" w:rsidRDefault="00631A8D" w:rsidP="00715ECA">
      <w:pPr>
        <w:pStyle w:val="Default"/>
        <w:rPr>
          <w:sz w:val="28"/>
          <w:szCs w:val="28"/>
        </w:rPr>
      </w:pPr>
      <w:r>
        <w:rPr>
          <w:sz w:val="28"/>
          <w:szCs w:val="28"/>
        </w:rPr>
        <w:t xml:space="preserve">Б) На противодействие обналичиванию </w:t>
      </w:r>
    </w:p>
    <w:p w14:paraId="15F4969A" w14:textId="77777777" w:rsidR="00631A8D" w:rsidRDefault="00631A8D" w:rsidP="00715ECA">
      <w:pPr>
        <w:pStyle w:val="Default"/>
        <w:rPr>
          <w:sz w:val="28"/>
          <w:szCs w:val="28"/>
        </w:rPr>
      </w:pPr>
      <w:r>
        <w:rPr>
          <w:sz w:val="28"/>
          <w:szCs w:val="28"/>
        </w:rPr>
        <w:t xml:space="preserve">В) </w:t>
      </w:r>
      <w:r w:rsidRPr="000F7BDD">
        <w:rPr>
          <w:iCs/>
          <w:sz w:val="28"/>
          <w:szCs w:val="28"/>
        </w:rPr>
        <w:t>На противодействие финансированию терроризма</w:t>
      </w:r>
      <w:r>
        <w:rPr>
          <w:i/>
          <w:iCs/>
          <w:sz w:val="28"/>
          <w:szCs w:val="28"/>
        </w:rPr>
        <w:t xml:space="preserve"> </w:t>
      </w:r>
    </w:p>
    <w:p w14:paraId="63425D52" w14:textId="77777777" w:rsidR="00631A8D" w:rsidRPr="000F7BDD" w:rsidRDefault="00631A8D" w:rsidP="00715ECA">
      <w:pPr>
        <w:pStyle w:val="Default"/>
        <w:rPr>
          <w:sz w:val="28"/>
          <w:szCs w:val="28"/>
        </w:rPr>
      </w:pPr>
    </w:p>
    <w:p w14:paraId="040308A8" w14:textId="77777777" w:rsidR="00631A8D" w:rsidRDefault="00631A8D" w:rsidP="00A3441F">
      <w:pPr>
        <w:pStyle w:val="Default"/>
        <w:numPr>
          <w:ilvl w:val="0"/>
          <w:numId w:val="20"/>
        </w:numPr>
        <w:ind w:left="0"/>
        <w:rPr>
          <w:sz w:val="28"/>
          <w:szCs w:val="28"/>
        </w:rPr>
      </w:pPr>
      <w:r>
        <w:rPr>
          <w:sz w:val="28"/>
          <w:szCs w:val="28"/>
        </w:rPr>
        <w:t>Когда была принята Девятая специальная рекомендация ФАТФ?</w:t>
      </w:r>
    </w:p>
    <w:p w14:paraId="036FBDCC" w14:textId="77777777" w:rsidR="00631A8D" w:rsidRDefault="00631A8D" w:rsidP="00715ECA">
      <w:pPr>
        <w:pStyle w:val="Default"/>
        <w:rPr>
          <w:sz w:val="28"/>
          <w:szCs w:val="28"/>
        </w:rPr>
      </w:pPr>
      <w:r>
        <w:rPr>
          <w:sz w:val="28"/>
          <w:szCs w:val="28"/>
        </w:rPr>
        <w:t xml:space="preserve">А) В 1990 году; </w:t>
      </w:r>
    </w:p>
    <w:p w14:paraId="70D0E764" w14:textId="77777777" w:rsidR="00631A8D" w:rsidRPr="000F7BDD" w:rsidRDefault="00631A8D" w:rsidP="00715ECA">
      <w:pPr>
        <w:pStyle w:val="Default"/>
        <w:rPr>
          <w:sz w:val="28"/>
          <w:szCs w:val="28"/>
        </w:rPr>
      </w:pPr>
      <w:r w:rsidRPr="000F7BDD">
        <w:rPr>
          <w:iCs/>
          <w:sz w:val="28"/>
          <w:szCs w:val="28"/>
        </w:rPr>
        <w:t>Б) В 2004 году</w:t>
      </w:r>
      <w:r>
        <w:rPr>
          <w:iCs/>
          <w:sz w:val="28"/>
          <w:szCs w:val="28"/>
        </w:rPr>
        <w:t>;</w:t>
      </w:r>
      <w:r w:rsidRPr="000F7BDD">
        <w:rPr>
          <w:iCs/>
          <w:sz w:val="28"/>
          <w:szCs w:val="28"/>
        </w:rPr>
        <w:t xml:space="preserve"> </w:t>
      </w:r>
    </w:p>
    <w:p w14:paraId="1949CE95" w14:textId="77777777" w:rsidR="00631A8D" w:rsidRDefault="00631A8D" w:rsidP="00715ECA">
      <w:pPr>
        <w:pStyle w:val="Default"/>
        <w:rPr>
          <w:sz w:val="28"/>
          <w:szCs w:val="28"/>
        </w:rPr>
      </w:pPr>
      <w:r>
        <w:rPr>
          <w:sz w:val="28"/>
          <w:szCs w:val="28"/>
        </w:rPr>
        <w:t xml:space="preserve">В) В 2001 году. </w:t>
      </w:r>
    </w:p>
    <w:p w14:paraId="100261C5" w14:textId="77777777" w:rsidR="00DE472C" w:rsidRDefault="00DE472C" w:rsidP="00715ECA">
      <w:pPr>
        <w:pStyle w:val="Default"/>
        <w:rPr>
          <w:sz w:val="28"/>
          <w:szCs w:val="28"/>
        </w:rPr>
      </w:pPr>
    </w:p>
    <w:p w14:paraId="3F86E94B" w14:textId="77777777" w:rsidR="00631A8D" w:rsidRDefault="00631A8D" w:rsidP="00A3441F">
      <w:pPr>
        <w:pStyle w:val="Default"/>
        <w:numPr>
          <w:ilvl w:val="0"/>
          <w:numId w:val="20"/>
        </w:numPr>
        <w:ind w:left="0"/>
        <w:rPr>
          <w:sz w:val="28"/>
          <w:szCs w:val="28"/>
        </w:rPr>
      </w:pPr>
      <w:r>
        <w:rPr>
          <w:sz w:val="28"/>
          <w:szCs w:val="28"/>
        </w:rPr>
        <w:lastRenderedPageBreak/>
        <w:t xml:space="preserve"> М</w:t>
      </w:r>
      <w:r w:rsidRPr="000F7BDD">
        <w:rPr>
          <w:sz w:val="28"/>
          <w:szCs w:val="28"/>
        </w:rPr>
        <w:t>еждународное сообщество призывает понимать</w:t>
      </w:r>
      <w:r>
        <w:rPr>
          <w:sz w:val="28"/>
          <w:szCs w:val="28"/>
        </w:rPr>
        <w:t xml:space="preserve"> под отмыванием преступных доходов</w:t>
      </w:r>
    </w:p>
    <w:p w14:paraId="35B0C0CE" w14:textId="77777777" w:rsidR="00631A8D" w:rsidRDefault="00631A8D" w:rsidP="00715ECA">
      <w:pPr>
        <w:pStyle w:val="Default"/>
        <w:rPr>
          <w:sz w:val="28"/>
          <w:szCs w:val="28"/>
        </w:rPr>
      </w:pPr>
      <w:r>
        <w:rPr>
          <w:sz w:val="28"/>
          <w:szCs w:val="28"/>
        </w:rPr>
        <w:t xml:space="preserve">А) </w:t>
      </w:r>
      <w:r w:rsidRPr="000F7BDD">
        <w:rPr>
          <w:sz w:val="28"/>
          <w:szCs w:val="28"/>
        </w:rPr>
        <w:t>Действия (бездействие) относительно имущества, приобретенного преступным путем, независимо от того, желает ли лицо придать правомерный хар</w:t>
      </w:r>
      <w:r>
        <w:rPr>
          <w:sz w:val="28"/>
          <w:szCs w:val="28"/>
        </w:rPr>
        <w:t>актер данному имуществу или нет;</w:t>
      </w:r>
    </w:p>
    <w:p w14:paraId="58E18184" w14:textId="77777777" w:rsidR="00631A8D" w:rsidRDefault="00631A8D" w:rsidP="00715ECA">
      <w:pPr>
        <w:pStyle w:val="Default"/>
        <w:rPr>
          <w:sz w:val="28"/>
          <w:szCs w:val="28"/>
        </w:rPr>
      </w:pPr>
      <w:r>
        <w:rPr>
          <w:sz w:val="28"/>
          <w:szCs w:val="28"/>
        </w:rPr>
        <w:t>Б) Целенаправленные преступные действия, направленные на легализацию денежных средств через финансовые институты и инструменты;</w:t>
      </w:r>
    </w:p>
    <w:p w14:paraId="5E328742" w14:textId="77777777" w:rsidR="00631A8D" w:rsidRDefault="00631A8D" w:rsidP="00715ECA">
      <w:pPr>
        <w:pStyle w:val="Default"/>
        <w:rPr>
          <w:sz w:val="28"/>
          <w:szCs w:val="28"/>
        </w:rPr>
      </w:pPr>
      <w:r>
        <w:rPr>
          <w:sz w:val="28"/>
          <w:szCs w:val="28"/>
        </w:rPr>
        <w:t>В) Вывод денежных средств из криминального оборота через легальные финансовые институты.</w:t>
      </w:r>
    </w:p>
    <w:p w14:paraId="2EFEE3E2" w14:textId="77777777" w:rsidR="008B5408" w:rsidRDefault="008B5408" w:rsidP="00715ECA">
      <w:pPr>
        <w:pStyle w:val="Default"/>
        <w:rPr>
          <w:sz w:val="28"/>
          <w:szCs w:val="28"/>
        </w:rPr>
      </w:pPr>
    </w:p>
    <w:p w14:paraId="5D662B86" w14:textId="77777777" w:rsidR="00631A8D" w:rsidRDefault="00631A8D" w:rsidP="00A3441F">
      <w:pPr>
        <w:pStyle w:val="Default"/>
        <w:numPr>
          <w:ilvl w:val="0"/>
          <w:numId w:val="20"/>
        </w:numPr>
        <w:ind w:left="0"/>
        <w:rPr>
          <w:sz w:val="28"/>
          <w:szCs w:val="28"/>
        </w:rPr>
      </w:pPr>
      <w:r>
        <w:rPr>
          <w:sz w:val="28"/>
          <w:szCs w:val="28"/>
        </w:rPr>
        <w:t xml:space="preserve">Какие из нижеперечисленных организаций не входят в национальную систему ПОД/ФТ России? </w:t>
      </w:r>
    </w:p>
    <w:p w14:paraId="33A08D5F" w14:textId="77777777" w:rsidR="00631A8D" w:rsidRPr="000F7BDD" w:rsidRDefault="00631A8D" w:rsidP="00715ECA">
      <w:pPr>
        <w:pStyle w:val="Default"/>
        <w:rPr>
          <w:sz w:val="28"/>
          <w:szCs w:val="28"/>
        </w:rPr>
      </w:pPr>
      <w:r>
        <w:rPr>
          <w:iCs/>
          <w:sz w:val="28"/>
          <w:szCs w:val="28"/>
        </w:rPr>
        <w:t xml:space="preserve">А) </w:t>
      </w:r>
      <w:r w:rsidRPr="000F7BDD">
        <w:rPr>
          <w:iCs/>
          <w:sz w:val="28"/>
          <w:szCs w:val="28"/>
        </w:rPr>
        <w:t xml:space="preserve">Профсоюзные организации </w:t>
      </w:r>
    </w:p>
    <w:p w14:paraId="315C3940" w14:textId="77777777" w:rsidR="00631A8D" w:rsidRDefault="00631A8D" w:rsidP="00715ECA">
      <w:pPr>
        <w:pStyle w:val="Default"/>
        <w:rPr>
          <w:sz w:val="28"/>
          <w:szCs w:val="28"/>
        </w:rPr>
      </w:pPr>
      <w:r>
        <w:rPr>
          <w:sz w:val="28"/>
          <w:szCs w:val="28"/>
        </w:rPr>
        <w:t xml:space="preserve">Б) Росфинмониторинг </w:t>
      </w:r>
    </w:p>
    <w:p w14:paraId="3A0D0785" w14:textId="77777777" w:rsidR="00631A8D" w:rsidRDefault="00631A8D" w:rsidP="00715ECA">
      <w:pPr>
        <w:pStyle w:val="Default"/>
        <w:rPr>
          <w:sz w:val="28"/>
          <w:szCs w:val="28"/>
        </w:rPr>
      </w:pPr>
      <w:r>
        <w:rPr>
          <w:sz w:val="28"/>
          <w:szCs w:val="28"/>
        </w:rPr>
        <w:t xml:space="preserve">В) Министерство внутренних дел </w:t>
      </w:r>
    </w:p>
    <w:p w14:paraId="4E8B64CD" w14:textId="4DDE20F0" w:rsidR="006650F2" w:rsidRDefault="006650F2" w:rsidP="006650F2">
      <w:pPr>
        <w:spacing w:after="0" w:line="240" w:lineRule="auto"/>
        <w:jc w:val="center"/>
        <w:rPr>
          <w:rFonts w:ascii="Times New Roman" w:hAnsi="Times New Roman" w:cs="Times New Roman"/>
          <w:b/>
          <w:sz w:val="28"/>
          <w:szCs w:val="28"/>
        </w:rPr>
      </w:pPr>
    </w:p>
    <w:p w14:paraId="5DA28122" w14:textId="688A1EC8" w:rsidR="006650F2" w:rsidRDefault="006650F2" w:rsidP="006650F2">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Примеры кейсов </w:t>
      </w:r>
    </w:p>
    <w:p w14:paraId="68899127" w14:textId="77777777" w:rsidR="006650F2" w:rsidRPr="000D7D6A" w:rsidRDefault="006650F2" w:rsidP="000D7D6A">
      <w:pPr>
        <w:pStyle w:val="a5"/>
        <w:spacing w:after="0"/>
        <w:ind w:firstLine="709"/>
        <w:jc w:val="both"/>
        <w:rPr>
          <w:b/>
          <w:sz w:val="28"/>
          <w:szCs w:val="28"/>
        </w:rPr>
      </w:pPr>
      <w:r w:rsidRPr="000D7D6A">
        <w:rPr>
          <w:b/>
          <w:sz w:val="28"/>
          <w:szCs w:val="28"/>
        </w:rPr>
        <w:t xml:space="preserve">Ситуация 1. </w:t>
      </w:r>
    </w:p>
    <w:p w14:paraId="00927005" w14:textId="77777777" w:rsidR="006650F2" w:rsidRPr="000D7D6A" w:rsidRDefault="006650F2" w:rsidP="000D7D6A">
      <w:pPr>
        <w:pStyle w:val="a5"/>
        <w:spacing w:after="0"/>
        <w:ind w:firstLine="709"/>
        <w:jc w:val="both"/>
        <w:rPr>
          <w:sz w:val="28"/>
          <w:szCs w:val="28"/>
        </w:rPr>
      </w:pPr>
      <w:r w:rsidRPr="000D7D6A">
        <w:rPr>
          <w:sz w:val="28"/>
          <w:szCs w:val="28"/>
        </w:rPr>
        <w:t>Определите, каким образом применяемые компаниями уловки влияют на показатели бухгалтерского отчета (увеличивают активы, уменьшают обязательства, увеличивают финансовые результаты) и какие из названных уловок приводят к вуалированию бухгалтерского отчета, а какие - к фальсификации, если имеются следующие данные:</w:t>
      </w:r>
    </w:p>
    <w:p w14:paraId="0CE0240B" w14:textId="77777777" w:rsidR="006650F2" w:rsidRPr="000D7D6A" w:rsidRDefault="006650F2" w:rsidP="00A3441F">
      <w:pPr>
        <w:pStyle w:val="a5"/>
        <w:numPr>
          <w:ilvl w:val="0"/>
          <w:numId w:val="19"/>
        </w:numPr>
        <w:spacing w:after="0"/>
        <w:ind w:left="0"/>
        <w:jc w:val="both"/>
        <w:rPr>
          <w:sz w:val="28"/>
          <w:szCs w:val="28"/>
        </w:rPr>
      </w:pPr>
      <w:r w:rsidRPr="000D7D6A">
        <w:rPr>
          <w:sz w:val="28"/>
          <w:szCs w:val="28"/>
        </w:rPr>
        <w:t>компания поставляет крупные партии товаров клиентам в конце отчетного года, с условием, что в следующем году они могут вернуть любой товар, который им не удастся продать;</w:t>
      </w:r>
    </w:p>
    <w:p w14:paraId="0DD384A1" w14:textId="77777777" w:rsidR="006650F2" w:rsidRPr="000D7D6A" w:rsidRDefault="006650F2" w:rsidP="00A3441F">
      <w:pPr>
        <w:pStyle w:val="a5"/>
        <w:numPr>
          <w:ilvl w:val="0"/>
          <w:numId w:val="19"/>
        </w:numPr>
        <w:spacing w:after="0"/>
        <w:ind w:left="0"/>
        <w:jc w:val="both"/>
        <w:rPr>
          <w:sz w:val="28"/>
          <w:szCs w:val="28"/>
        </w:rPr>
      </w:pPr>
      <w:r w:rsidRPr="000D7D6A">
        <w:rPr>
          <w:sz w:val="28"/>
          <w:szCs w:val="28"/>
        </w:rPr>
        <w:t>компания поставляет партию товаров ранее даты, установленной в договоре с клиентом (в декабре вместо января);</w:t>
      </w:r>
    </w:p>
    <w:p w14:paraId="0693D02C" w14:textId="77777777" w:rsidR="006650F2" w:rsidRPr="000D7D6A" w:rsidRDefault="006650F2" w:rsidP="00A3441F">
      <w:pPr>
        <w:pStyle w:val="a5"/>
        <w:numPr>
          <w:ilvl w:val="0"/>
          <w:numId w:val="19"/>
        </w:numPr>
        <w:spacing w:after="0"/>
        <w:ind w:left="0"/>
        <w:jc w:val="both"/>
        <w:rPr>
          <w:sz w:val="28"/>
          <w:szCs w:val="28"/>
        </w:rPr>
      </w:pPr>
      <w:r w:rsidRPr="000D7D6A">
        <w:rPr>
          <w:sz w:val="28"/>
          <w:szCs w:val="28"/>
        </w:rPr>
        <w:t>поставка не выполнена до конца года, но при подготовке отчета документы оформлены задним числом, так что товары оказываются поставленными в истекшем отчетном периоде;</w:t>
      </w:r>
    </w:p>
    <w:p w14:paraId="6FA5E23D" w14:textId="77777777" w:rsidR="006650F2" w:rsidRPr="000D7D6A" w:rsidRDefault="006650F2" w:rsidP="00A3441F">
      <w:pPr>
        <w:pStyle w:val="a5"/>
        <w:numPr>
          <w:ilvl w:val="0"/>
          <w:numId w:val="19"/>
        </w:numPr>
        <w:spacing w:after="0"/>
        <w:ind w:left="0"/>
        <w:jc w:val="both"/>
        <w:rPr>
          <w:sz w:val="28"/>
          <w:szCs w:val="28"/>
        </w:rPr>
      </w:pPr>
      <w:r>
        <w:rPr>
          <w:sz w:val="28"/>
          <w:szCs w:val="28"/>
        </w:rPr>
        <w:t>к</w:t>
      </w:r>
      <w:r w:rsidRPr="000D7D6A">
        <w:rPr>
          <w:sz w:val="28"/>
          <w:szCs w:val="28"/>
        </w:rPr>
        <w:t>омпания подделывает счета-фактуры на продажи товаров, формируя фиктивный оборот;</w:t>
      </w:r>
    </w:p>
    <w:p w14:paraId="49E533D6" w14:textId="77777777" w:rsidR="006650F2" w:rsidRPr="000D7D6A" w:rsidRDefault="006650F2" w:rsidP="00A3441F">
      <w:pPr>
        <w:pStyle w:val="a5"/>
        <w:numPr>
          <w:ilvl w:val="0"/>
          <w:numId w:val="19"/>
        </w:numPr>
        <w:spacing w:after="0"/>
        <w:ind w:left="0"/>
        <w:jc w:val="both"/>
        <w:rPr>
          <w:sz w:val="28"/>
          <w:szCs w:val="28"/>
        </w:rPr>
      </w:pPr>
      <w:r w:rsidRPr="000D7D6A">
        <w:rPr>
          <w:sz w:val="28"/>
          <w:szCs w:val="28"/>
        </w:rPr>
        <w:t>компания отказывается от списания бесполезных для нее активов (например, в результате изменения технологии некоторые объекты основных средств больше не эксплуатируются, однако их не списывают, а продолжают числить в учете)</w:t>
      </w:r>
    </w:p>
    <w:p w14:paraId="790269BD" w14:textId="77777777" w:rsidR="006650F2" w:rsidRPr="000D7D6A" w:rsidRDefault="006650F2" w:rsidP="00A3441F">
      <w:pPr>
        <w:pStyle w:val="a5"/>
        <w:numPr>
          <w:ilvl w:val="0"/>
          <w:numId w:val="19"/>
        </w:numPr>
        <w:spacing w:after="0"/>
        <w:ind w:left="0"/>
        <w:jc w:val="both"/>
        <w:rPr>
          <w:sz w:val="28"/>
          <w:szCs w:val="28"/>
        </w:rPr>
      </w:pPr>
      <w:r>
        <w:rPr>
          <w:sz w:val="28"/>
          <w:szCs w:val="28"/>
        </w:rPr>
        <w:t>к</w:t>
      </w:r>
      <w:r w:rsidRPr="000D7D6A">
        <w:rPr>
          <w:sz w:val="28"/>
          <w:szCs w:val="28"/>
        </w:rPr>
        <w:t>омпания скрывает факт приобретения товаров или услуг, не отражая в учете документы поставщика;</w:t>
      </w:r>
    </w:p>
    <w:p w14:paraId="6C9F5F0F" w14:textId="77777777" w:rsidR="006650F2" w:rsidRDefault="006650F2" w:rsidP="00A3441F">
      <w:pPr>
        <w:pStyle w:val="a5"/>
        <w:numPr>
          <w:ilvl w:val="0"/>
          <w:numId w:val="19"/>
        </w:numPr>
        <w:spacing w:after="0"/>
        <w:ind w:left="0"/>
        <w:jc w:val="both"/>
        <w:rPr>
          <w:sz w:val="28"/>
          <w:szCs w:val="28"/>
        </w:rPr>
      </w:pPr>
      <w:r w:rsidRPr="000D7D6A">
        <w:rPr>
          <w:sz w:val="28"/>
          <w:szCs w:val="28"/>
        </w:rPr>
        <w:t>компания договаривается с поставщиком о том, что в обмен на низкие цены в этом году в будущем она оплатит товары по завышенным ценам.</w:t>
      </w:r>
    </w:p>
    <w:p w14:paraId="390EB5C4" w14:textId="77777777" w:rsidR="006650F2" w:rsidRDefault="006650F2" w:rsidP="006650F2">
      <w:pPr>
        <w:pStyle w:val="a5"/>
        <w:spacing w:after="0"/>
        <w:jc w:val="both"/>
        <w:rPr>
          <w:sz w:val="28"/>
          <w:szCs w:val="28"/>
        </w:rPr>
      </w:pPr>
    </w:p>
    <w:p w14:paraId="045FE8AA" w14:textId="77777777" w:rsidR="006650F2" w:rsidRDefault="006650F2" w:rsidP="006650F2">
      <w:pPr>
        <w:pStyle w:val="a5"/>
        <w:spacing w:after="0"/>
        <w:jc w:val="both"/>
        <w:rPr>
          <w:b/>
          <w:bCs/>
          <w:sz w:val="28"/>
          <w:szCs w:val="28"/>
        </w:rPr>
      </w:pPr>
      <w:r w:rsidRPr="00965024">
        <w:rPr>
          <w:b/>
          <w:bCs/>
          <w:sz w:val="28"/>
          <w:szCs w:val="28"/>
        </w:rPr>
        <w:t>Ситуация 2.</w:t>
      </w:r>
    </w:p>
    <w:p w14:paraId="6E6D67AB" w14:textId="77777777" w:rsidR="006650F2" w:rsidRPr="008F6E90" w:rsidRDefault="006650F2" w:rsidP="006650F2">
      <w:pPr>
        <w:spacing w:after="0" w:line="240" w:lineRule="auto"/>
        <w:jc w:val="both"/>
        <w:rPr>
          <w:rFonts w:ascii="Times New Roman" w:hAnsi="Times New Roman" w:cs="Times New Roman"/>
          <w:b/>
          <w:i/>
          <w:sz w:val="28"/>
          <w:szCs w:val="28"/>
        </w:rPr>
      </w:pPr>
      <w:r w:rsidRPr="008F6E90">
        <w:rPr>
          <w:rFonts w:ascii="Times New Roman" w:hAnsi="Times New Roman" w:cs="Times New Roman"/>
          <w:b/>
          <w:i/>
          <w:sz w:val="28"/>
          <w:szCs w:val="28"/>
        </w:rPr>
        <w:lastRenderedPageBreak/>
        <w:t>«Разработка системы управления рисками производственного предприятия, направленной на минимизацию финансовых вложений в создаваемую систему экономической безопасности»</w:t>
      </w:r>
    </w:p>
    <w:p w14:paraId="762F07E0" w14:textId="77777777" w:rsidR="006650F2" w:rsidRPr="00E11AA0" w:rsidRDefault="006650F2" w:rsidP="00E11AA0">
      <w:pPr>
        <w:rPr>
          <w:rFonts w:ascii="Times New Roman" w:hAnsi="Times New Roman" w:cs="Times New Roman"/>
          <w:b/>
          <w:sz w:val="28"/>
        </w:rPr>
      </w:pPr>
      <w:r w:rsidRPr="00E11AA0">
        <w:rPr>
          <w:rFonts w:ascii="Times New Roman" w:hAnsi="Times New Roman" w:cs="Times New Roman"/>
          <w:b/>
          <w:sz w:val="28"/>
        </w:rPr>
        <w:t>1. Описание проблемной ситуации</w:t>
      </w:r>
    </w:p>
    <w:p w14:paraId="054E06DA" w14:textId="77777777" w:rsidR="006650F2" w:rsidRPr="008F6E90" w:rsidRDefault="006650F2" w:rsidP="006650F2">
      <w:pPr>
        <w:spacing w:after="0" w:line="240" w:lineRule="auto"/>
        <w:jc w:val="both"/>
        <w:rPr>
          <w:rFonts w:ascii="Times New Roman" w:hAnsi="Times New Roman" w:cs="Times New Roman"/>
          <w:sz w:val="28"/>
          <w:szCs w:val="28"/>
        </w:rPr>
      </w:pPr>
      <w:r w:rsidRPr="008F6E90">
        <w:rPr>
          <w:rFonts w:ascii="Times New Roman" w:hAnsi="Times New Roman" w:cs="Times New Roman"/>
          <w:sz w:val="28"/>
          <w:szCs w:val="28"/>
        </w:rPr>
        <w:tab/>
        <w:t>Торгово-производственное предприятие «</w:t>
      </w:r>
      <w:r>
        <w:rPr>
          <w:rFonts w:ascii="Times New Roman" w:hAnsi="Times New Roman" w:cs="Times New Roman"/>
          <w:sz w:val="28"/>
          <w:szCs w:val="28"/>
        </w:rPr>
        <w:t>Звезда</w:t>
      </w:r>
      <w:r w:rsidRPr="008F6E90">
        <w:rPr>
          <w:rFonts w:ascii="Times New Roman" w:hAnsi="Times New Roman" w:cs="Times New Roman"/>
          <w:sz w:val="28"/>
          <w:szCs w:val="28"/>
        </w:rPr>
        <w:t>» приняло решение расширить свою деятельность на региональных рынках путем создания региональных сетей, каждая из которых включает до 5 производственных комплексов и открытии фирменных магазинов и специализированных торговых центров и приступить к полномасштабной работе.</w:t>
      </w:r>
    </w:p>
    <w:p w14:paraId="1D699105" w14:textId="77777777" w:rsidR="006650F2" w:rsidRPr="008F6E90" w:rsidRDefault="006650F2" w:rsidP="006650F2">
      <w:pPr>
        <w:spacing w:after="0" w:line="240" w:lineRule="auto"/>
        <w:ind w:firstLine="708"/>
        <w:jc w:val="both"/>
        <w:rPr>
          <w:rFonts w:ascii="Times New Roman" w:hAnsi="Times New Roman" w:cs="Times New Roman"/>
          <w:sz w:val="28"/>
          <w:szCs w:val="28"/>
        </w:rPr>
      </w:pPr>
      <w:r w:rsidRPr="008F6E90">
        <w:rPr>
          <w:rFonts w:ascii="Times New Roman" w:hAnsi="Times New Roman" w:cs="Times New Roman"/>
          <w:sz w:val="28"/>
          <w:szCs w:val="28"/>
        </w:rPr>
        <w:t>Предприятие специализируется на сборке электронной бытовой техники из комплектующих и элементов импортного производства, реализацией ее через отделы бытовой техники и специализированные торговые центры.</w:t>
      </w:r>
    </w:p>
    <w:p w14:paraId="75ED2CA7" w14:textId="77777777" w:rsidR="006650F2" w:rsidRPr="008F6E90" w:rsidRDefault="006650F2" w:rsidP="006650F2">
      <w:pPr>
        <w:spacing w:after="0" w:line="240" w:lineRule="auto"/>
        <w:jc w:val="both"/>
        <w:rPr>
          <w:rFonts w:ascii="Times New Roman" w:hAnsi="Times New Roman" w:cs="Times New Roman"/>
          <w:b/>
          <w:sz w:val="28"/>
          <w:szCs w:val="28"/>
        </w:rPr>
      </w:pPr>
      <w:r w:rsidRPr="008F6E90">
        <w:rPr>
          <w:rFonts w:ascii="Times New Roman" w:hAnsi="Times New Roman" w:cs="Times New Roman"/>
          <w:b/>
          <w:sz w:val="28"/>
          <w:szCs w:val="28"/>
        </w:rPr>
        <w:t xml:space="preserve">1.1. Характеристика </w:t>
      </w:r>
      <w:r>
        <w:rPr>
          <w:rFonts w:ascii="Times New Roman" w:hAnsi="Times New Roman" w:cs="Times New Roman"/>
          <w:b/>
          <w:sz w:val="28"/>
          <w:szCs w:val="28"/>
        </w:rPr>
        <w:t>организации</w:t>
      </w:r>
    </w:p>
    <w:p w14:paraId="26D6F995" w14:textId="77777777" w:rsidR="006650F2" w:rsidRPr="008F6E90" w:rsidRDefault="006650F2" w:rsidP="006650F2">
      <w:pPr>
        <w:spacing w:after="0" w:line="240" w:lineRule="auto"/>
        <w:ind w:firstLine="360"/>
        <w:jc w:val="both"/>
        <w:rPr>
          <w:rFonts w:ascii="Times New Roman" w:hAnsi="Times New Roman" w:cs="Times New Roman"/>
          <w:b/>
          <w:i/>
          <w:sz w:val="28"/>
          <w:szCs w:val="28"/>
        </w:rPr>
      </w:pPr>
      <w:r w:rsidRPr="008F6E90">
        <w:rPr>
          <w:rFonts w:ascii="Times New Roman" w:hAnsi="Times New Roman" w:cs="Times New Roman"/>
          <w:b/>
          <w:i/>
          <w:sz w:val="28"/>
          <w:szCs w:val="28"/>
        </w:rPr>
        <w:t xml:space="preserve">Основные требования </w:t>
      </w:r>
      <w:r w:rsidRPr="008F6E90">
        <w:rPr>
          <w:rFonts w:ascii="Times New Roman" w:hAnsi="Times New Roman" w:cs="Times New Roman"/>
          <w:sz w:val="28"/>
          <w:szCs w:val="28"/>
        </w:rPr>
        <w:t>к создаваемой системе управления рисками, направленной на обеспечения экономической безопасности и особенности функционирования объекта защиты, выявленные в результате анализа и оценки деятельности защищаемого объекта, представлены ниже.</w:t>
      </w:r>
    </w:p>
    <w:p w14:paraId="203186CC" w14:textId="77777777" w:rsidR="006650F2" w:rsidRPr="008F6E90" w:rsidRDefault="006650F2" w:rsidP="006650F2">
      <w:pPr>
        <w:spacing w:after="0" w:line="240" w:lineRule="auto"/>
        <w:jc w:val="both"/>
        <w:rPr>
          <w:rFonts w:ascii="Times New Roman" w:hAnsi="Times New Roman" w:cs="Times New Roman"/>
          <w:b/>
          <w:i/>
          <w:sz w:val="28"/>
          <w:szCs w:val="28"/>
        </w:rPr>
      </w:pPr>
      <w:r w:rsidRPr="008F6E90">
        <w:rPr>
          <w:rFonts w:ascii="Times New Roman" w:hAnsi="Times New Roman" w:cs="Times New Roman"/>
          <w:b/>
          <w:i/>
          <w:sz w:val="28"/>
          <w:szCs w:val="28"/>
        </w:rPr>
        <w:t>Общие сведения.</w:t>
      </w:r>
    </w:p>
    <w:p w14:paraId="270D0665" w14:textId="77777777" w:rsidR="006650F2" w:rsidRPr="008F6E90" w:rsidRDefault="006650F2" w:rsidP="006650F2">
      <w:pPr>
        <w:spacing w:after="0" w:line="240" w:lineRule="auto"/>
        <w:ind w:firstLine="360"/>
        <w:jc w:val="both"/>
        <w:rPr>
          <w:rFonts w:ascii="Times New Roman" w:hAnsi="Times New Roman" w:cs="Times New Roman"/>
          <w:sz w:val="28"/>
          <w:szCs w:val="28"/>
        </w:rPr>
      </w:pPr>
      <w:r w:rsidRPr="008F6E90">
        <w:rPr>
          <w:rFonts w:ascii="Times New Roman" w:hAnsi="Times New Roman" w:cs="Times New Roman"/>
          <w:sz w:val="28"/>
          <w:szCs w:val="28"/>
        </w:rPr>
        <w:t xml:space="preserve">Производственный комплекс включает несколько цехов по обработке и промежуточной сборке продукции, склад, экономический отдел, отдел </w:t>
      </w:r>
      <w:r>
        <w:rPr>
          <w:rFonts w:ascii="Times New Roman" w:hAnsi="Times New Roman" w:cs="Times New Roman"/>
          <w:sz w:val="28"/>
          <w:szCs w:val="28"/>
        </w:rPr>
        <w:t xml:space="preserve">экономической </w:t>
      </w:r>
      <w:r w:rsidRPr="008F6E90">
        <w:rPr>
          <w:rFonts w:ascii="Times New Roman" w:hAnsi="Times New Roman" w:cs="Times New Roman"/>
          <w:sz w:val="28"/>
          <w:szCs w:val="28"/>
        </w:rPr>
        <w:t>безопасности, подразделение транспортного обслуживания, отдел кадров, производственный отдел.</w:t>
      </w:r>
    </w:p>
    <w:p w14:paraId="39BB12B4" w14:textId="77777777" w:rsidR="006650F2" w:rsidRPr="008F6E90" w:rsidRDefault="006650F2" w:rsidP="006650F2">
      <w:pPr>
        <w:spacing w:after="0" w:line="240" w:lineRule="auto"/>
        <w:ind w:firstLine="360"/>
        <w:jc w:val="both"/>
        <w:rPr>
          <w:rFonts w:ascii="Times New Roman" w:hAnsi="Times New Roman" w:cs="Times New Roman"/>
          <w:sz w:val="28"/>
          <w:szCs w:val="28"/>
        </w:rPr>
      </w:pPr>
      <w:r w:rsidRPr="008F6E90">
        <w:rPr>
          <w:rFonts w:ascii="Times New Roman" w:hAnsi="Times New Roman" w:cs="Times New Roman"/>
          <w:sz w:val="28"/>
          <w:szCs w:val="28"/>
        </w:rPr>
        <w:t>Срок внедрения системы обеспечения безопасности варьируется в зависимости от варианта задания.</w:t>
      </w:r>
    </w:p>
    <w:p w14:paraId="58C95E34" w14:textId="77777777" w:rsidR="006650F2" w:rsidRPr="008F6E90" w:rsidRDefault="006650F2" w:rsidP="006650F2">
      <w:pPr>
        <w:spacing w:after="0" w:line="240" w:lineRule="auto"/>
        <w:ind w:firstLine="360"/>
        <w:jc w:val="both"/>
        <w:rPr>
          <w:rFonts w:ascii="Times New Roman" w:hAnsi="Times New Roman" w:cs="Times New Roman"/>
          <w:sz w:val="28"/>
          <w:szCs w:val="28"/>
        </w:rPr>
      </w:pPr>
      <w:r w:rsidRPr="008F6E90">
        <w:rPr>
          <w:rFonts w:ascii="Times New Roman" w:hAnsi="Times New Roman" w:cs="Times New Roman"/>
          <w:sz w:val="28"/>
          <w:szCs w:val="28"/>
        </w:rPr>
        <w:t xml:space="preserve">Приоритетные методики безопасности, применяемые при создании системы обеспечения </w:t>
      </w:r>
      <w:r>
        <w:rPr>
          <w:rFonts w:ascii="Times New Roman" w:hAnsi="Times New Roman" w:cs="Times New Roman"/>
          <w:sz w:val="28"/>
          <w:szCs w:val="28"/>
        </w:rPr>
        <w:t xml:space="preserve">экономической </w:t>
      </w:r>
      <w:r w:rsidRPr="008F6E90">
        <w:rPr>
          <w:rFonts w:ascii="Times New Roman" w:hAnsi="Times New Roman" w:cs="Times New Roman"/>
          <w:sz w:val="28"/>
          <w:szCs w:val="28"/>
        </w:rPr>
        <w:t>безопасности, варьируются в зависимости от варианта задания.</w:t>
      </w:r>
    </w:p>
    <w:p w14:paraId="402FD06D" w14:textId="77777777" w:rsidR="006650F2" w:rsidRDefault="006650F2" w:rsidP="006650F2">
      <w:pPr>
        <w:spacing w:after="0" w:line="240" w:lineRule="auto"/>
        <w:ind w:firstLine="360"/>
        <w:jc w:val="both"/>
        <w:rPr>
          <w:rFonts w:ascii="Times New Roman" w:hAnsi="Times New Roman" w:cs="Times New Roman"/>
          <w:sz w:val="28"/>
          <w:szCs w:val="28"/>
        </w:rPr>
      </w:pPr>
      <w:r w:rsidRPr="008F6E90">
        <w:rPr>
          <w:rFonts w:ascii="Times New Roman" w:hAnsi="Times New Roman" w:cs="Times New Roman"/>
          <w:sz w:val="28"/>
          <w:szCs w:val="28"/>
        </w:rPr>
        <w:t>Предпочтительные меры защиты (организационные, технические, или их комбинация), применяемые при создании системы обеспечения безопасности, варьируются в зависимости от варианта задания</w:t>
      </w:r>
      <w:r>
        <w:rPr>
          <w:rFonts w:ascii="Times New Roman" w:hAnsi="Times New Roman" w:cs="Times New Roman"/>
          <w:sz w:val="28"/>
          <w:szCs w:val="28"/>
        </w:rPr>
        <w:t>.</w:t>
      </w:r>
    </w:p>
    <w:p w14:paraId="055BAFC8" w14:textId="77777777" w:rsidR="006650F2" w:rsidRPr="008F6E90" w:rsidRDefault="006650F2" w:rsidP="006650F2">
      <w:pPr>
        <w:spacing w:after="0" w:line="240" w:lineRule="auto"/>
        <w:ind w:firstLine="360"/>
        <w:jc w:val="both"/>
        <w:rPr>
          <w:rFonts w:ascii="Times New Roman" w:hAnsi="Times New Roman" w:cs="Times New Roman"/>
          <w:sz w:val="28"/>
          <w:szCs w:val="28"/>
        </w:rPr>
      </w:pPr>
      <w:r w:rsidRPr="008F6E90">
        <w:rPr>
          <w:rFonts w:ascii="Times New Roman" w:hAnsi="Times New Roman" w:cs="Times New Roman"/>
          <w:sz w:val="28"/>
          <w:szCs w:val="28"/>
        </w:rPr>
        <w:t>Возможность привлечения внешних исполнителей зависит от уровня конфиденциальности на объекте, и варьируются в зависимости от варианта задания.</w:t>
      </w:r>
    </w:p>
    <w:p w14:paraId="29733864" w14:textId="77777777" w:rsidR="006650F2" w:rsidRPr="008F6E90" w:rsidRDefault="006650F2" w:rsidP="006650F2">
      <w:pPr>
        <w:spacing w:after="0" w:line="240" w:lineRule="auto"/>
        <w:ind w:firstLine="708"/>
        <w:jc w:val="both"/>
        <w:rPr>
          <w:rFonts w:ascii="Times New Roman" w:hAnsi="Times New Roman" w:cs="Times New Roman"/>
          <w:sz w:val="28"/>
          <w:szCs w:val="28"/>
        </w:rPr>
      </w:pPr>
      <w:r w:rsidRPr="008F6E90">
        <w:rPr>
          <w:rFonts w:ascii="Times New Roman" w:hAnsi="Times New Roman" w:cs="Times New Roman"/>
          <w:sz w:val="28"/>
          <w:szCs w:val="28"/>
        </w:rPr>
        <w:t>Что касается реализованных на объекте защитных мер, исследование показало их полное отсутствие так, как объект создается «с н</w:t>
      </w:r>
      <w:r>
        <w:rPr>
          <w:rFonts w:ascii="Times New Roman" w:hAnsi="Times New Roman" w:cs="Times New Roman"/>
          <w:sz w:val="28"/>
          <w:szCs w:val="28"/>
        </w:rPr>
        <w:t>о</w:t>
      </w:r>
      <w:r w:rsidRPr="008F6E90">
        <w:rPr>
          <w:rFonts w:ascii="Times New Roman" w:hAnsi="Times New Roman" w:cs="Times New Roman"/>
          <w:sz w:val="28"/>
          <w:szCs w:val="28"/>
        </w:rPr>
        <w:t>ля».</w:t>
      </w:r>
    </w:p>
    <w:p w14:paraId="444718AA" w14:textId="77777777" w:rsidR="006650F2" w:rsidRPr="008F6E90" w:rsidRDefault="006650F2" w:rsidP="006650F2">
      <w:pPr>
        <w:spacing w:after="0" w:line="240" w:lineRule="auto"/>
        <w:ind w:firstLine="708"/>
        <w:jc w:val="both"/>
        <w:rPr>
          <w:rFonts w:ascii="Times New Roman" w:hAnsi="Times New Roman" w:cs="Times New Roman"/>
          <w:sz w:val="28"/>
          <w:szCs w:val="28"/>
        </w:rPr>
      </w:pPr>
      <w:r w:rsidRPr="008F6E90">
        <w:rPr>
          <w:rFonts w:ascii="Times New Roman" w:hAnsi="Times New Roman" w:cs="Times New Roman"/>
          <w:sz w:val="28"/>
          <w:szCs w:val="28"/>
        </w:rPr>
        <w:t>Финансовые возможности предприятия при создании системы защиты варьируются в зависимости от предпочтений руководителей, отраженных в варианте задания</w:t>
      </w:r>
      <w:r>
        <w:rPr>
          <w:rFonts w:ascii="Times New Roman" w:hAnsi="Times New Roman" w:cs="Times New Roman"/>
          <w:sz w:val="28"/>
          <w:szCs w:val="28"/>
        </w:rPr>
        <w:t>.</w:t>
      </w:r>
    </w:p>
    <w:p w14:paraId="7689FE68" w14:textId="77777777" w:rsidR="006650F2" w:rsidRPr="008F6E90" w:rsidRDefault="006650F2" w:rsidP="006650F2">
      <w:pPr>
        <w:spacing w:after="0" w:line="240" w:lineRule="auto"/>
        <w:ind w:firstLine="708"/>
        <w:jc w:val="both"/>
        <w:rPr>
          <w:rFonts w:ascii="Times New Roman" w:hAnsi="Times New Roman" w:cs="Times New Roman"/>
          <w:sz w:val="28"/>
          <w:szCs w:val="28"/>
        </w:rPr>
      </w:pPr>
      <w:r w:rsidRPr="008F6E90">
        <w:rPr>
          <w:rFonts w:ascii="Times New Roman" w:hAnsi="Times New Roman" w:cs="Times New Roman"/>
          <w:b/>
          <w:i/>
          <w:sz w:val="28"/>
          <w:szCs w:val="28"/>
        </w:rPr>
        <w:t>Приоритеты</w:t>
      </w:r>
      <w:r w:rsidRPr="008F6E90">
        <w:rPr>
          <w:rFonts w:ascii="Times New Roman" w:hAnsi="Times New Roman" w:cs="Times New Roman"/>
          <w:sz w:val="28"/>
          <w:szCs w:val="28"/>
        </w:rPr>
        <w:t xml:space="preserve"> при создании системы защиты в исходном варианте отсутствуют, но появляются по ходу создания системы в зависимости от финансовых возможностей, наличия профессионально подготовленных сотрудников и определяются при выполнении задания.</w:t>
      </w:r>
    </w:p>
    <w:p w14:paraId="26F1D504" w14:textId="77777777" w:rsidR="006650F2" w:rsidRPr="008F6E90" w:rsidRDefault="006650F2" w:rsidP="006650F2">
      <w:pPr>
        <w:spacing w:after="0" w:line="240" w:lineRule="auto"/>
        <w:ind w:firstLine="708"/>
        <w:jc w:val="both"/>
        <w:rPr>
          <w:rFonts w:ascii="Times New Roman" w:hAnsi="Times New Roman" w:cs="Times New Roman"/>
          <w:sz w:val="28"/>
          <w:szCs w:val="28"/>
        </w:rPr>
      </w:pPr>
      <w:r w:rsidRPr="008F6E90">
        <w:rPr>
          <w:rFonts w:ascii="Times New Roman" w:hAnsi="Times New Roman" w:cs="Times New Roman"/>
          <w:b/>
          <w:i/>
          <w:sz w:val="28"/>
          <w:szCs w:val="28"/>
        </w:rPr>
        <w:t xml:space="preserve">Ограничения </w:t>
      </w:r>
      <w:r w:rsidRPr="008F6E90">
        <w:rPr>
          <w:rFonts w:ascii="Times New Roman" w:hAnsi="Times New Roman" w:cs="Times New Roman"/>
          <w:sz w:val="28"/>
          <w:szCs w:val="28"/>
        </w:rPr>
        <w:t>при создании системы безопасности: временные, финансовые</w:t>
      </w:r>
      <w:r>
        <w:rPr>
          <w:rFonts w:ascii="Times New Roman" w:hAnsi="Times New Roman" w:cs="Times New Roman"/>
          <w:sz w:val="28"/>
          <w:szCs w:val="28"/>
        </w:rPr>
        <w:t>.</w:t>
      </w:r>
    </w:p>
    <w:p w14:paraId="2685D066" w14:textId="77777777" w:rsidR="006650F2" w:rsidRPr="008F6E90" w:rsidRDefault="006650F2" w:rsidP="006650F2">
      <w:pPr>
        <w:spacing w:after="0" w:line="240" w:lineRule="auto"/>
        <w:ind w:firstLine="360"/>
        <w:jc w:val="both"/>
        <w:rPr>
          <w:rFonts w:ascii="Times New Roman" w:hAnsi="Times New Roman" w:cs="Times New Roman"/>
          <w:sz w:val="28"/>
          <w:szCs w:val="28"/>
        </w:rPr>
      </w:pPr>
      <w:r w:rsidRPr="008F6E90">
        <w:rPr>
          <w:rFonts w:ascii="Times New Roman" w:hAnsi="Times New Roman" w:cs="Times New Roman"/>
          <w:sz w:val="28"/>
          <w:szCs w:val="28"/>
        </w:rPr>
        <w:lastRenderedPageBreak/>
        <w:t>Технологические, управленческие, нормативно-правовые, организационно-структурные и другие, ограничений - нет.</w:t>
      </w:r>
    </w:p>
    <w:p w14:paraId="769899A4" w14:textId="77777777" w:rsidR="006650F2" w:rsidRPr="008F6E90" w:rsidRDefault="006650F2" w:rsidP="006650F2">
      <w:pPr>
        <w:spacing w:after="0" w:line="240" w:lineRule="auto"/>
        <w:jc w:val="both"/>
        <w:rPr>
          <w:rFonts w:ascii="Times New Roman" w:hAnsi="Times New Roman" w:cs="Times New Roman"/>
          <w:b/>
          <w:i/>
          <w:sz w:val="28"/>
          <w:szCs w:val="28"/>
        </w:rPr>
      </w:pPr>
      <w:r w:rsidRPr="008F6E90">
        <w:rPr>
          <w:rFonts w:ascii="Times New Roman" w:hAnsi="Times New Roman" w:cs="Times New Roman"/>
          <w:b/>
          <w:i/>
          <w:sz w:val="28"/>
          <w:szCs w:val="28"/>
        </w:rPr>
        <w:t xml:space="preserve"> Оценка основных угроз </w:t>
      </w:r>
      <w:r>
        <w:rPr>
          <w:rFonts w:ascii="Times New Roman" w:hAnsi="Times New Roman" w:cs="Times New Roman"/>
          <w:b/>
          <w:i/>
          <w:sz w:val="28"/>
          <w:szCs w:val="28"/>
        </w:rPr>
        <w:t>организации</w:t>
      </w:r>
    </w:p>
    <w:p w14:paraId="574B1872" w14:textId="77777777" w:rsidR="006650F2" w:rsidRPr="008F6E90" w:rsidRDefault="006650F2" w:rsidP="006650F2">
      <w:pPr>
        <w:spacing w:after="0" w:line="240" w:lineRule="auto"/>
        <w:jc w:val="both"/>
        <w:rPr>
          <w:rFonts w:ascii="Times New Roman" w:hAnsi="Times New Roman" w:cs="Times New Roman"/>
          <w:sz w:val="28"/>
          <w:szCs w:val="28"/>
        </w:rPr>
      </w:pPr>
      <w:r w:rsidRPr="008F6E90">
        <w:rPr>
          <w:rFonts w:ascii="Times New Roman" w:hAnsi="Times New Roman" w:cs="Times New Roman"/>
          <w:sz w:val="28"/>
          <w:szCs w:val="28"/>
        </w:rPr>
        <w:tab/>
        <w:t>Маркетинговое исследование, проведенное в одном из регионов, установило, что в отношении аналогичных предприятий действует ряд основных угроз, характеристики которых представлены в таблице 1.</w:t>
      </w:r>
    </w:p>
    <w:p w14:paraId="76F5AE98" w14:textId="77777777" w:rsidR="006650F2" w:rsidRPr="00AA74A9" w:rsidRDefault="006650F2" w:rsidP="006650F2">
      <w:pPr>
        <w:spacing w:after="0" w:line="240" w:lineRule="auto"/>
        <w:jc w:val="both"/>
        <w:rPr>
          <w:rFonts w:ascii="Times New Roman" w:hAnsi="Times New Roman" w:cs="Times New Roman"/>
          <w:i/>
          <w:sz w:val="28"/>
          <w:szCs w:val="28"/>
        </w:rPr>
      </w:pPr>
      <w:r w:rsidRPr="00AA74A9">
        <w:rPr>
          <w:rFonts w:ascii="Times New Roman" w:hAnsi="Times New Roman" w:cs="Times New Roman"/>
          <w:sz w:val="28"/>
          <w:szCs w:val="28"/>
        </w:rPr>
        <w:t xml:space="preserve">Таблица 1 - </w:t>
      </w:r>
      <w:r w:rsidRPr="00AA74A9">
        <w:rPr>
          <w:rFonts w:ascii="Times New Roman" w:hAnsi="Times New Roman" w:cs="Times New Roman"/>
          <w:i/>
          <w:sz w:val="28"/>
          <w:szCs w:val="28"/>
        </w:rPr>
        <w:t>Общая характеристика угроз.</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8"/>
        <w:gridCol w:w="1078"/>
        <w:gridCol w:w="1080"/>
        <w:gridCol w:w="1080"/>
        <w:gridCol w:w="1080"/>
        <w:gridCol w:w="1080"/>
        <w:gridCol w:w="1080"/>
      </w:tblGrid>
      <w:tr w:rsidR="006650F2" w:rsidRPr="008F6E90" w14:paraId="5BD0C47D" w14:textId="77777777" w:rsidTr="005C5497">
        <w:trPr>
          <w:trHeight w:val="556"/>
        </w:trPr>
        <w:tc>
          <w:tcPr>
            <w:tcW w:w="2808" w:type="dxa"/>
          </w:tcPr>
          <w:p w14:paraId="4A37ED9C"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Угроза</w:t>
            </w:r>
          </w:p>
        </w:tc>
        <w:tc>
          <w:tcPr>
            <w:tcW w:w="1078" w:type="dxa"/>
          </w:tcPr>
          <w:p w14:paraId="5EA36531"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Вероятность возникновения угрозы (в долях единицы)</w:t>
            </w:r>
          </w:p>
        </w:tc>
        <w:tc>
          <w:tcPr>
            <w:tcW w:w="1080" w:type="dxa"/>
          </w:tcPr>
          <w:p w14:paraId="3D6DFBBE"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Потери  при реализации угрозы (тыс. руб.)</w:t>
            </w:r>
          </w:p>
        </w:tc>
        <w:tc>
          <w:tcPr>
            <w:tcW w:w="1080" w:type="dxa"/>
          </w:tcPr>
          <w:p w14:paraId="3F5F73ED"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Средняя стоимость реализации технических мер защиты (тыс.руб.)</w:t>
            </w:r>
          </w:p>
        </w:tc>
        <w:tc>
          <w:tcPr>
            <w:tcW w:w="1080" w:type="dxa"/>
          </w:tcPr>
          <w:p w14:paraId="4BEF2503"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Среднее время реализации технических мер защиты (мес.)</w:t>
            </w:r>
          </w:p>
        </w:tc>
        <w:tc>
          <w:tcPr>
            <w:tcW w:w="1080" w:type="dxa"/>
          </w:tcPr>
          <w:p w14:paraId="306BBCBB"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Средняя стоимость реализации организационных мер защиты (тыс. руб.)</w:t>
            </w:r>
          </w:p>
        </w:tc>
        <w:tc>
          <w:tcPr>
            <w:tcW w:w="1080" w:type="dxa"/>
          </w:tcPr>
          <w:p w14:paraId="30342734"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Среднее время реализации организационных мер защиты (мес.)</w:t>
            </w:r>
          </w:p>
        </w:tc>
      </w:tr>
      <w:tr w:rsidR="006650F2" w:rsidRPr="008F6E90" w14:paraId="3A9DCE43" w14:textId="77777777" w:rsidTr="005C5497">
        <w:tc>
          <w:tcPr>
            <w:tcW w:w="2808" w:type="dxa"/>
          </w:tcPr>
          <w:p w14:paraId="730EDE00"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Хищение комплектующих, инструментов</w:t>
            </w:r>
          </w:p>
        </w:tc>
        <w:tc>
          <w:tcPr>
            <w:tcW w:w="1078" w:type="dxa"/>
          </w:tcPr>
          <w:p w14:paraId="1C67AA1A"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0,9</w:t>
            </w:r>
          </w:p>
        </w:tc>
        <w:tc>
          <w:tcPr>
            <w:tcW w:w="1080" w:type="dxa"/>
          </w:tcPr>
          <w:p w14:paraId="4FF563E9"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600</w:t>
            </w:r>
          </w:p>
        </w:tc>
        <w:tc>
          <w:tcPr>
            <w:tcW w:w="1080" w:type="dxa"/>
          </w:tcPr>
          <w:p w14:paraId="1406D1E4"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150</w:t>
            </w:r>
          </w:p>
        </w:tc>
        <w:tc>
          <w:tcPr>
            <w:tcW w:w="1080" w:type="dxa"/>
          </w:tcPr>
          <w:p w14:paraId="64AECF0C"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1</w:t>
            </w:r>
          </w:p>
        </w:tc>
        <w:tc>
          <w:tcPr>
            <w:tcW w:w="1080" w:type="dxa"/>
          </w:tcPr>
          <w:p w14:paraId="2149FA8B"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50</w:t>
            </w:r>
          </w:p>
        </w:tc>
        <w:tc>
          <w:tcPr>
            <w:tcW w:w="1080" w:type="dxa"/>
          </w:tcPr>
          <w:p w14:paraId="2E1D71A7"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4</w:t>
            </w:r>
          </w:p>
        </w:tc>
      </w:tr>
      <w:tr w:rsidR="006650F2" w:rsidRPr="008F6E90" w14:paraId="2CA2817D" w14:textId="77777777" w:rsidTr="005C5497">
        <w:tc>
          <w:tcPr>
            <w:tcW w:w="2808" w:type="dxa"/>
          </w:tcPr>
          <w:p w14:paraId="52FEBBD4"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Хищение готовой продукции</w:t>
            </w:r>
          </w:p>
        </w:tc>
        <w:tc>
          <w:tcPr>
            <w:tcW w:w="1078" w:type="dxa"/>
          </w:tcPr>
          <w:p w14:paraId="1178858A"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0,4</w:t>
            </w:r>
          </w:p>
        </w:tc>
        <w:tc>
          <w:tcPr>
            <w:tcW w:w="1080" w:type="dxa"/>
          </w:tcPr>
          <w:p w14:paraId="57A7CA96"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1500</w:t>
            </w:r>
          </w:p>
        </w:tc>
        <w:tc>
          <w:tcPr>
            <w:tcW w:w="1080" w:type="dxa"/>
          </w:tcPr>
          <w:p w14:paraId="5B13B2F5"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200</w:t>
            </w:r>
          </w:p>
        </w:tc>
        <w:tc>
          <w:tcPr>
            <w:tcW w:w="1080" w:type="dxa"/>
          </w:tcPr>
          <w:p w14:paraId="1DC5525F"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1</w:t>
            </w:r>
          </w:p>
        </w:tc>
        <w:tc>
          <w:tcPr>
            <w:tcW w:w="1080" w:type="dxa"/>
          </w:tcPr>
          <w:p w14:paraId="35F5D989"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100</w:t>
            </w:r>
          </w:p>
        </w:tc>
        <w:tc>
          <w:tcPr>
            <w:tcW w:w="1080" w:type="dxa"/>
          </w:tcPr>
          <w:p w14:paraId="33A71A23"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4</w:t>
            </w:r>
          </w:p>
        </w:tc>
      </w:tr>
      <w:tr w:rsidR="006650F2" w:rsidRPr="008F6E90" w14:paraId="0539BA9A" w14:textId="77777777" w:rsidTr="005C5497">
        <w:tc>
          <w:tcPr>
            <w:tcW w:w="2808" w:type="dxa"/>
          </w:tcPr>
          <w:p w14:paraId="714E6AE7"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Повреждение продукции при транспортировке</w:t>
            </w:r>
          </w:p>
        </w:tc>
        <w:tc>
          <w:tcPr>
            <w:tcW w:w="1078" w:type="dxa"/>
          </w:tcPr>
          <w:p w14:paraId="68681F98"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0,1</w:t>
            </w:r>
          </w:p>
        </w:tc>
        <w:tc>
          <w:tcPr>
            <w:tcW w:w="1080" w:type="dxa"/>
          </w:tcPr>
          <w:p w14:paraId="7D90F7D6"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50</w:t>
            </w:r>
          </w:p>
        </w:tc>
        <w:tc>
          <w:tcPr>
            <w:tcW w:w="1080" w:type="dxa"/>
          </w:tcPr>
          <w:p w14:paraId="3D80C2FB"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50</w:t>
            </w:r>
          </w:p>
        </w:tc>
        <w:tc>
          <w:tcPr>
            <w:tcW w:w="1080" w:type="dxa"/>
          </w:tcPr>
          <w:p w14:paraId="0FC4E2F0"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2</w:t>
            </w:r>
          </w:p>
        </w:tc>
        <w:tc>
          <w:tcPr>
            <w:tcW w:w="1080" w:type="dxa"/>
          </w:tcPr>
          <w:p w14:paraId="0F42DD2B"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20</w:t>
            </w:r>
          </w:p>
        </w:tc>
        <w:tc>
          <w:tcPr>
            <w:tcW w:w="1080" w:type="dxa"/>
          </w:tcPr>
          <w:p w14:paraId="132B7525"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2</w:t>
            </w:r>
          </w:p>
        </w:tc>
      </w:tr>
      <w:tr w:rsidR="006650F2" w:rsidRPr="008F6E90" w14:paraId="5D3A03A5" w14:textId="77777777" w:rsidTr="005C5497">
        <w:tc>
          <w:tcPr>
            <w:tcW w:w="2808" w:type="dxa"/>
          </w:tcPr>
          <w:p w14:paraId="12B8553A"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Потери от брака при производстве продукции</w:t>
            </w:r>
          </w:p>
        </w:tc>
        <w:tc>
          <w:tcPr>
            <w:tcW w:w="1078" w:type="dxa"/>
          </w:tcPr>
          <w:p w14:paraId="44AA5D26"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0,1</w:t>
            </w:r>
          </w:p>
        </w:tc>
        <w:tc>
          <w:tcPr>
            <w:tcW w:w="1080" w:type="dxa"/>
          </w:tcPr>
          <w:p w14:paraId="56C454CB"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250</w:t>
            </w:r>
          </w:p>
        </w:tc>
        <w:tc>
          <w:tcPr>
            <w:tcW w:w="1080" w:type="dxa"/>
          </w:tcPr>
          <w:p w14:paraId="44F5CF5B"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750</w:t>
            </w:r>
          </w:p>
        </w:tc>
        <w:tc>
          <w:tcPr>
            <w:tcW w:w="1080" w:type="dxa"/>
          </w:tcPr>
          <w:p w14:paraId="2520A735"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3</w:t>
            </w:r>
          </w:p>
        </w:tc>
        <w:tc>
          <w:tcPr>
            <w:tcW w:w="1080" w:type="dxa"/>
          </w:tcPr>
          <w:p w14:paraId="70BB6B3A"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200</w:t>
            </w:r>
          </w:p>
        </w:tc>
        <w:tc>
          <w:tcPr>
            <w:tcW w:w="1080" w:type="dxa"/>
          </w:tcPr>
          <w:p w14:paraId="610D7B24"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4</w:t>
            </w:r>
          </w:p>
        </w:tc>
      </w:tr>
      <w:tr w:rsidR="006650F2" w:rsidRPr="008F6E90" w14:paraId="3526FE97" w14:textId="77777777" w:rsidTr="005C5497">
        <w:tc>
          <w:tcPr>
            <w:tcW w:w="2808" w:type="dxa"/>
          </w:tcPr>
          <w:p w14:paraId="15AABC8B"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Потери от сбоев в управлении</w:t>
            </w:r>
          </w:p>
        </w:tc>
        <w:tc>
          <w:tcPr>
            <w:tcW w:w="1078" w:type="dxa"/>
          </w:tcPr>
          <w:p w14:paraId="520FCDAD"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0,3</w:t>
            </w:r>
          </w:p>
        </w:tc>
        <w:tc>
          <w:tcPr>
            <w:tcW w:w="1080" w:type="dxa"/>
          </w:tcPr>
          <w:p w14:paraId="435253FE"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700</w:t>
            </w:r>
          </w:p>
        </w:tc>
        <w:tc>
          <w:tcPr>
            <w:tcW w:w="1080" w:type="dxa"/>
          </w:tcPr>
          <w:p w14:paraId="486D1190"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400</w:t>
            </w:r>
          </w:p>
        </w:tc>
        <w:tc>
          <w:tcPr>
            <w:tcW w:w="1080" w:type="dxa"/>
          </w:tcPr>
          <w:p w14:paraId="1B47966F"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2</w:t>
            </w:r>
          </w:p>
        </w:tc>
        <w:tc>
          <w:tcPr>
            <w:tcW w:w="1080" w:type="dxa"/>
          </w:tcPr>
          <w:p w14:paraId="2462E0FD"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100</w:t>
            </w:r>
          </w:p>
        </w:tc>
        <w:tc>
          <w:tcPr>
            <w:tcW w:w="1080" w:type="dxa"/>
          </w:tcPr>
          <w:p w14:paraId="005E1A63"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4</w:t>
            </w:r>
          </w:p>
        </w:tc>
      </w:tr>
      <w:tr w:rsidR="006650F2" w:rsidRPr="008F6E90" w14:paraId="2B195FDC" w14:textId="77777777" w:rsidTr="005C5497">
        <w:tc>
          <w:tcPr>
            <w:tcW w:w="2808" w:type="dxa"/>
          </w:tcPr>
          <w:p w14:paraId="3401AA4B"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Потери от несовершенства технологии производства</w:t>
            </w:r>
          </w:p>
        </w:tc>
        <w:tc>
          <w:tcPr>
            <w:tcW w:w="1078" w:type="dxa"/>
          </w:tcPr>
          <w:p w14:paraId="3EEED364"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0,2</w:t>
            </w:r>
          </w:p>
        </w:tc>
        <w:tc>
          <w:tcPr>
            <w:tcW w:w="1080" w:type="dxa"/>
          </w:tcPr>
          <w:p w14:paraId="6B307C7E"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300</w:t>
            </w:r>
          </w:p>
        </w:tc>
        <w:tc>
          <w:tcPr>
            <w:tcW w:w="1080" w:type="dxa"/>
          </w:tcPr>
          <w:p w14:paraId="3E24CD75"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1700</w:t>
            </w:r>
          </w:p>
        </w:tc>
        <w:tc>
          <w:tcPr>
            <w:tcW w:w="1080" w:type="dxa"/>
          </w:tcPr>
          <w:p w14:paraId="24EAD9B2"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6</w:t>
            </w:r>
          </w:p>
        </w:tc>
        <w:tc>
          <w:tcPr>
            <w:tcW w:w="1080" w:type="dxa"/>
          </w:tcPr>
          <w:p w14:paraId="60AE537C"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600</w:t>
            </w:r>
          </w:p>
        </w:tc>
        <w:tc>
          <w:tcPr>
            <w:tcW w:w="1080" w:type="dxa"/>
          </w:tcPr>
          <w:p w14:paraId="1AC5A360"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6</w:t>
            </w:r>
          </w:p>
        </w:tc>
      </w:tr>
      <w:tr w:rsidR="006650F2" w:rsidRPr="008F6E90" w14:paraId="2E241217" w14:textId="77777777" w:rsidTr="005C5497">
        <w:tc>
          <w:tcPr>
            <w:tcW w:w="2808" w:type="dxa"/>
          </w:tcPr>
          <w:p w14:paraId="077F476D"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Противодействие конкурентов</w:t>
            </w:r>
          </w:p>
        </w:tc>
        <w:tc>
          <w:tcPr>
            <w:tcW w:w="1078" w:type="dxa"/>
          </w:tcPr>
          <w:p w14:paraId="38E3E588"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0,4</w:t>
            </w:r>
          </w:p>
        </w:tc>
        <w:tc>
          <w:tcPr>
            <w:tcW w:w="1080" w:type="dxa"/>
          </w:tcPr>
          <w:p w14:paraId="19E97072"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400</w:t>
            </w:r>
          </w:p>
        </w:tc>
        <w:tc>
          <w:tcPr>
            <w:tcW w:w="1080" w:type="dxa"/>
          </w:tcPr>
          <w:p w14:paraId="2B8B7751"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500</w:t>
            </w:r>
          </w:p>
        </w:tc>
        <w:tc>
          <w:tcPr>
            <w:tcW w:w="1080" w:type="dxa"/>
          </w:tcPr>
          <w:p w14:paraId="206D3738"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5</w:t>
            </w:r>
          </w:p>
        </w:tc>
        <w:tc>
          <w:tcPr>
            <w:tcW w:w="1080" w:type="dxa"/>
          </w:tcPr>
          <w:p w14:paraId="18EC1C30"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300</w:t>
            </w:r>
          </w:p>
        </w:tc>
        <w:tc>
          <w:tcPr>
            <w:tcW w:w="1080" w:type="dxa"/>
          </w:tcPr>
          <w:p w14:paraId="350223CC"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5</w:t>
            </w:r>
          </w:p>
        </w:tc>
      </w:tr>
      <w:tr w:rsidR="006650F2" w:rsidRPr="008F6E90" w14:paraId="1A16CEBD" w14:textId="77777777" w:rsidTr="005C5497">
        <w:tc>
          <w:tcPr>
            <w:tcW w:w="2808" w:type="dxa"/>
          </w:tcPr>
          <w:p w14:paraId="38D6D30C"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Отказ от потребления продукции</w:t>
            </w:r>
          </w:p>
        </w:tc>
        <w:tc>
          <w:tcPr>
            <w:tcW w:w="1078" w:type="dxa"/>
          </w:tcPr>
          <w:p w14:paraId="246B5345"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0,5</w:t>
            </w:r>
          </w:p>
        </w:tc>
        <w:tc>
          <w:tcPr>
            <w:tcW w:w="1080" w:type="dxa"/>
          </w:tcPr>
          <w:p w14:paraId="446644B9"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900</w:t>
            </w:r>
          </w:p>
        </w:tc>
        <w:tc>
          <w:tcPr>
            <w:tcW w:w="1080" w:type="dxa"/>
          </w:tcPr>
          <w:p w14:paraId="22675210"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300</w:t>
            </w:r>
          </w:p>
        </w:tc>
        <w:tc>
          <w:tcPr>
            <w:tcW w:w="1080" w:type="dxa"/>
          </w:tcPr>
          <w:p w14:paraId="70C3F605"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5</w:t>
            </w:r>
          </w:p>
        </w:tc>
        <w:tc>
          <w:tcPr>
            <w:tcW w:w="1080" w:type="dxa"/>
          </w:tcPr>
          <w:p w14:paraId="28C1FF3A"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900</w:t>
            </w:r>
          </w:p>
        </w:tc>
        <w:tc>
          <w:tcPr>
            <w:tcW w:w="1080" w:type="dxa"/>
          </w:tcPr>
          <w:p w14:paraId="35690CA4"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12</w:t>
            </w:r>
          </w:p>
        </w:tc>
      </w:tr>
      <w:tr w:rsidR="006650F2" w:rsidRPr="008F6E90" w14:paraId="4D48745D" w14:textId="77777777" w:rsidTr="005C5497">
        <w:tc>
          <w:tcPr>
            <w:tcW w:w="2808" w:type="dxa"/>
          </w:tcPr>
          <w:p w14:paraId="7805F65C"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Появление альтернативной продукции на рынке</w:t>
            </w:r>
          </w:p>
        </w:tc>
        <w:tc>
          <w:tcPr>
            <w:tcW w:w="1078" w:type="dxa"/>
          </w:tcPr>
          <w:p w14:paraId="17C90F20"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0,9</w:t>
            </w:r>
          </w:p>
        </w:tc>
        <w:tc>
          <w:tcPr>
            <w:tcW w:w="1080" w:type="dxa"/>
          </w:tcPr>
          <w:p w14:paraId="17560117"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700</w:t>
            </w:r>
          </w:p>
        </w:tc>
        <w:tc>
          <w:tcPr>
            <w:tcW w:w="1080" w:type="dxa"/>
          </w:tcPr>
          <w:p w14:paraId="59748740"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700</w:t>
            </w:r>
          </w:p>
        </w:tc>
        <w:tc>
          <w:tcPr>
            <w:tcW w:w="1080" w:type="dxa"/>
          </w:tcPr>
          <w:p w14:paraId="66758F6B"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7</w:t>
            </w:r>
          </w:p>
        </w:tc>
        <w:tc>
          <w:tcPr>
            <w:tcW w:w="1080" w:type="dxa"/>
          </w:tcPr>
          <w:p w14:paraId="470BEEA9"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400</w:t>
            </w:r>
          </w:p>
        </w:tc>
        <w:tc>
          <w:tcPr>
            <w:tcW w:w="1080" w:type="dxa"/>
          </w:tcPr>
          <w:p w14:paraId="2FCFADBA"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7</w:t>
            </w:r>
          </w:p>
        </w:tc>
      </w:tr>
      <w:tr w:rsidR="006650F2" w:rsidRPr="008F6E90" w14:paraId="3ED2DBAD" w14:textId="77777777" w:rsidTr="005C5497">
        <w:tc>
          <w:tcPr>
            <w:tcW w:w="2808" w:type="dxa"/>
          </w:tcPr>
          <w:p w14:paraId="6FA4EBAC"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Противодействие местных жителей</w:t>
            </w:r>
          </w:p>
        </w:tc>
        <w:tc>
          <w:tcPr>
            <w:tcW w:w="1078" w:type="dxa"/>
          </w:tcPr>
          <w:p w14:paraId="24F22829"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0,7</w:t>
            </w:r>
          </w:p>
        </w:tc>
        <w:tc>
          <w:tcPr>
            <w:tcW w:w="1080" w:type="dxa"/>
          </w:tcPr>
          <w:p w14:paraId="78FB7E57"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300</w:t>
            </w:r>
          </w:p>
        </w:tc>
        <w:tc>
          <w:tcPr>
            <w:tcW w:w="1080" w:type="dxa"/>
          </w:tcPr>
          <w:p w14:paraId="632ABA74"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300</w:t>
            </w:r>
          </w:p>
        </w:tc>
        <w:tc>
          <w:tcPr>
            <w:tcW w:w="1080" w:type="dxa"/>
          </w:tcPr>
          <w:p w14:paraId="793FCEE0"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2</w:t>
            </w:r>
          </w:p>
        </w:tc>
        <w:tc>
          <w:tcPr>
            <w:tcW w:w="1080" w:type="dxa"/>
          </w:tcPr>
          <w:p w14:paraId="1FF0664E"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950</w:t>
            </w:r>
          </w:p>
        </w:tc>
        <w:tc>
          <w:tcPr>
            <w:tcW w:w="1080" w:type="dxa"/>
          </w:tcPr>
          <w:p w14:paraId="64918CC9"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2</w:t>
            </w:r>
          </w:p>
        </w:tc>
      </w:tr>
      <w:tr w:rsidR="006650F2" w:rsidRPr="008F6E90" w14:paraId="21BDF263" w14:textId="77777777" w:rsidTr="005C5497">
        <w:tc>
          <w:tcPr>
            <w:tcW w:w="2808" w:type="dxa"/>
          </w:tcPr>
          <w:p w14:paraId="3A4261D3"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Противодействия криминальных структур</w:t>
            </w:r>
          </w:p>
        </w:tc>
        <w:tc>
          <w:tcPr>
            <w:tcW w:w="1078" w:type="dxa"/>
          </w:tcPr>
          <w:p w14:paraId="1FAFBDA9"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0,4</w:t>
            </w:r>
          </w:p>
        </w:tc>
        <w:tc>
          <w:tcPr>
            <w:tcW w:w="1080" w:type="dxa"/>
          </w:tcPr>
          <w:p w14:paraId="340BC65A"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400</w:t>
            </w:r>
          </w:p>
        </w:tc>
        <w:tc>
          <w:tcPr>
            <w:tcW w:w="1080" w:type="dxa"/>
          </w:tcPr>
          <w:p w14:paraId="42C528E3"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300</w:t>
            </w:r>
          </w:p>
        </w:tc>
        <w:tc>
          <w:tcPr>
            <w:tcW w:w="1080" w:type="dxa"/>
          </w:tcPr>
          <w:p w14:paraId="20BE5D2A"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2</w:t>
            </w:r>
          </w:p>
        </w:tc>
        <w:tc>
          <w:tcPr>
            <w:tcW w:w="1080" w:type="dxa"/>
          </w:tcPr>
          <w:p w14:paraId="4208DFC9"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950</w:t>
            </w:r>
          </w:p>
        </w:tc>
        <w:tc>
          <w:tcPr>
            <w:tcW w:w="1080" w:type="dxa"/>
          </w:tcPr>
          <w:p w14:paraId="697DFF74"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2</w:t>
            </w:r>
          </w:p>
        </w:tc>
      </w:tr>
      <w:tr w:rsidR="006650F2" w:rsidRPr="008F6E90" w14:paraId="6AD745EA" w14:textId="77777777" w:rsidTr="005C5497">
        <w:tc>
          <w:tcPr>
            <w:tcW w:w="2808" w:type="dxa"/>
          </w:tcPr>
          <w:p w14:paraId="0F08935D"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Противодействия коррумпированных чиновников</w:t>
            </w:r>
          </w:p>
        </w:tc>
        <w:tc>
          <w:tcPr>
            <w:tcW w:w="1078" w:type="dxa"/>
          </w:tcPr>
          <w:p w14:paraId="570A10A1"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0,6</w:t>
            </w:r>
          </w:p>
        </w:tc>
        <w:tc>
          <w:tcPr>
            <w:tcW w:w="1080" w:type="dxa"/>
          </w:tcPr>
          <w:p w14:paraId="382CD305"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200</w:t>
            </w:r>
          </w:p>
        </w:tc>
        <w:tc>
          <w:tcPr>
            <w:tcW w:w="1080" w:type="dxa"/>
          </w:tcPr>
          <w:p w14:paraId="2AA83B30"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50</w:t>
            </w:r>
          </w:p>
        </w:tc>
        <w:tc>
          <w:tcPr>
            <w:tcW w:w="1080" w:type="dxa"/>
          </w:tcPr>
          <w:p w14:paraId="12F36826"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1</w:t>
            </w:r>
          </w:p>
        </w:tc>
        <w:tc>
          <w:tcPr>
            <w:tcW w:w="1080" w:type="dxa"/>
          </w:tcPr>
          <w:p w14:paraId="1EEF26C4"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500</w:t>
            </w:r>
          </w:p>
        </w:tc>
        <w:tc>
          <w:tcPr>
            <w:tcW w:w="1080" w:type="dxa"/>
          </w:tcPr>
          <w:p w14:paraId="57AEE014"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3</w:t>
            </w:r>
          </w:p>
        </w:tc>
      </w:tr>
      <w:tr w:rsidR="006650F2" w:rsidRPr="008F6E90" w14:paraId="1819B5FE" w14:textId="77777777" w:rsidTr="005C5497">
        <w:tc>
          <w:tcPr>
            <w:tcW w:w="2808" w:type="dxa"/>
          </w:tcPr>
          <w:p w14:paraId="5FA21C5D"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Сбои в работе контрагентами</w:t>
            </w:r>
          </w:p>
        </w:tc>
        <w:tc>
          <w:tcPr>
            <w:tcW w:w="1078" w:type="dxa"/>
          </w:tcPr>
          <w:p w14:paraId="69270D73"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0,6</w:t>
            </w:r>
          </w:p>
        </w:tc>
        <w:tc>
          <w:tcPr>
            <w:tcW w:w="1080" w:type="dxa"/>
          </w:tcPr>
          <w:p w14:paraId="1A3BE3AD"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450</w:t>
            </w:r>
          </w:p>
        </w:tc>
        <w:tc>
          <w:tcPr>
            <w:tcW w:w="1080" w:type="dxa"/>
          </w:tcPr>
          <w:p w14:paraId="069A10BC"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2500</w:t>
            </w:r>
          </w:p>
        </w:tc>
        <w:tc>
          <w:tcPr>
            <w:tcW w:w="1080" w:type="dxa"/>
          </w:tcPr>
          <w:p w14:paraId="5F80A834"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2</w:t>
            </w:r>
          </w:p>
        </w:tc>
        <w:tc>
          <w:tcPr>
            <w:tcW w:w="1080" w:type="dxa"/>
          </w:tcPr>
          <w:p w14:paraId="65C1BDA9"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500</w:t>
            </w:r>
          </w:p>
        </w:tc>
        <w:tc>
          <w:tcPr>
            <w:tcW w:w="1080" w:type="dxa"/>
          </w:tcPr>
          <w:p w14:paraId="5495F660"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2</w:t>
            </w:r>
          </w:p>
        </w:tc>
      </w:tr>
      <w:tr w:rsidR="006650F2" w:rsidRPr="008F6E90" w14:paraId="476537EC" w14:textId="77777777" w:rsidTr="005C5497">
        <w:tc>
          <w:tcPr>
            <w:tcW w:w="2808" w:type="dxa"/>
          </w:tcPr>
          <w:p w14:paraId="2D678114"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Пожар</w:t>
            </w:r>
          </w:p>
        </w:tc>
        <w:tc>
          <w:tcPr>
            <w:tcW w:w="1078" w:type="dxa"/>
          </w:tcPr>
          <w:p w14:paraId="76CFB1C1"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0,1</w:t>
            </w:r>
          </w:p>
        </w:tc>
        <w:tc>
          <w:tcPr>
            <w:tcW w:w="1080" w:type="dxa"/>
          </w:tcPr>
          <w:p w14:paraId="18E342FC"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10000</w:t>
            </w:r>
          </w:p>
        </w:tc>
        <w:tc>
          <w:tcPr>
            <w:tcW w:w="1080" w:type="dxa"/>
          </w:tcPr>
          <w:p w14:paraId="618D796A"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1300</w:t>
            </w:r>
          </w:p>
        </w:tc>
        <w:tc>
          <w:tcPr>
            <w:tcW w:w="1080" w:type="dxa"/>
          </w:tcPr>
          <w:p w14:paraId="0B77B65F"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2</w:t>
            </w:r>
          </w:p>
        </w:tc>
        <w:tc>
          <w:tcPr>
            <w:tcW w:w="1080" w:type="dxa"/>
          </w:tcPr>
          <w:p w14:paraId="0A9C0C58"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200</w:t>
            </w:r>
          </w:p>
        </w:tc>
        <w:tc>
          <w:tcPr>
            <w:tcW w:w="1080" w:type="dxa"/>
          </w:tcPr>
          <w:p w14:paraId="1F92376E"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1</w:t>
            </w:r>
          </w:p>
        </w:tc>
      </w:tr>
      <w:tr w:rsidR="006650F2" w:rsidRPr="008F6E90" w14:paraId="22BD6858" w14:textId="77777777" w:rsidTr="005C5497">
        <w:tc>
          <w:tcPr>
            <w:tcW w:w="2808" w:type="dxa"/>
          </w:tcPr>
          <w:p w14:paraId="111F4515"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Низкая квалификация персонала</w:t>
            </w:r>
          </w:p>
        </w:tc>
        <w:tc>
          <w:tcPr>
            <w:tcW w:w="1078" w:type="dxa"/>
          </w:tcPr>
          <w:p w14:paraId="77AA0321"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0,4</w:t>
            </w:r>
          </w:p>
        </w:tc>
        <w:tc>
          <w:tcPr>
            <w:tcW w:w="1080" w:type="dxa"/>
          </w:tcPr>
          <w:p w14:paraId="5046F449"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600</w:t>
            </w:r>
          </w:p>
        </w:tc>
        <w:tc>
          <w:tcPr>
            <w:tcW w:w="1080" w:type="dxa"/>
          </w:tcPr>
          <w:p w14:paraId="4D16728E"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50</w:t>
            </w:r>
          </w:p>
        </w:tc>
        <w:tc>
          <w:tcPr>
            <w:tcW w:w="1080" w:type="dxa"/>
          </w:tcPr>
          <w:p w14:paraId="713589D9"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3</w:t>
            </w:r>
          </w:p>
        </w:tc>
        <w:tc>
          <w:tcPr>
            <w:tcW w:w="1080" w:type="dxa"/>
          </w:tcPr>
          <w:p w14:paraId="2DF648FD"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600</w:t>
            </w:r>
          </w:p>
        </w:tc>
        <w:tc>
          <w:tcPr>
            <w:tcW w:w="1080" w:type="dxa"/>
          </w:tcPr>
          <w:p w14:paraId="5C5ACED3"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6</w:t>
            </w:r>
          </w:p>
        </w:tc>
      </w:tr>
      <w:tr w:rsidR="006650F2" w:rsidRPr="008F6E90" w14:paraId="486CEA35" w14:textId="77777777" w:rsidTr="005C5497">
        <w:tc>
          <w:tcPr>
            <w:tcW w:w="2808" w:type="dxa"/>
          </w:tcPr>
          <w:p w14:paraId="5758BCD4"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Появление новых технологий производства</w:t>
            </w:r>
          </w:p>
        </w:tc>
        <w:tc>
          <w:tcPr>
            <w:tcW w:w="1078" w:type="dxa"/>
          </w:tcPr>
          <w:p w14:paraId="0250E816"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0,8</w:t>
            </w:r>
          </w:p>
        </w:tc>
        <w:tc>
          <w:tcPr>
            <w:tcW w:w="1080" w:type="dxa"/>
          </w:tcPr>
          <w:p w14:paraId="74E44A03"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200</w:t>
            </w:r>
          </w:p>
        </w:tc>
        <w:tc>
          <w:tcPr>
            <w:tcW w:w="1080" w:type="dxa"/>
          </w:tcPr>
          <w:p w14:paraId="74F853DE"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2000</w:t>
            </w:r>
          </w:p>
        </w:tc>
        <w:tc>
          <w:tcPr>
            <w:tcW w:w="1080" w:type="dxa"/>
          </w:tcPr>
          <w:p w14:paraId="75B66973"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5</w:t>
            </w:r>
          </w:p>
        </w:tc>
        <w:tc>
          <w:tcPr>
            <w:tcW w:w="1080" w:type="dxa"/>
          </w:tcPr>
          <w:p w14:paraId="71F86014"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500</w:t>
            </w:r>
          </w:p>
        </w:tc>
        <w:tc>
          <w:tcPr>
            <w:tcW w:w="1080" w:type="dxa"/>
          </w:tcPr>
          <w:p w14:paraId="608AD07B"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24</w:t>
            </w:r>
          </w:p>
        </w:tc>
      </w:tr>
      <w:tr w:rsidR="006650F2" w:rsidRPr="008F6E90" w14:paraId="4769D8FC" w14:textId="77777777" w:rsidTr="005C5497">
        <w:tc>
          <w:tcPr>
            <w:tcW w:w="2808" w:type="dxa"/>
          </w:tcPr>
          <w:p w14:paraId="1561BFD5"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Наводнение</w:t>
            </w:r>
          </w:p>
        </w:tc>
        <w:tc>
          <w:tcPr>
            <w:tcW w:w="1078" w:type="dxa"/>
          </w:tcPr>
          <w:p w14:paraId="62091A48"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0,1</w:t>
            </w:r>
          </w:p>
        </w:tc>
        <w:tc>
          <w:tcPr>
            <w:tcW w:w="1080" w:type="dxa"/>
          </w:tcPr>
          <w:p w14:paraId="12421613"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80000</w:t>
            </w:r>
          </w:p>
        </w:tc>
        <w:tc>
          <w:tcPr>
            <w:tcW w:w="1080" w:type="dxa"/>
          </w:tcPr>
          <w:p w14:paraId="0C55892F"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1000</w:t>
            </w:r>
          </w:p>
        </w:tc>
        <w:tc>
          <w:tcPr>
            <w:tcW w:w="1080" w:type="dxa"/>
          </w:tcPr>
          <w:p w14:paraId="487C7EFB"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1</w:t>
            </w:r>
          </w:p>
        </w:tc>
        <w:tc>
          <w:tcPr>
            <w:tcW w:w="1080" w:type="dxa"/>
          </w:tcPr>
          <w:p w14:paraId="6B2031C8"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100</w:t>
            </w:r>
          </w:p>
        </w:tc>
        <w:tc>
          <w:tcPr>
            <w:tcW w:w="1080" w:type="dxa"/>
          </w:tcPr>
          <w:p w14:paraId="4D22B440"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1</w:t>
            </w:r>
          </w:p>
        </w:tc>
      </w:tr>
      <w:tr w:rsidR="006650F2" w:rsidRPr="008F6E90" w14:paraId="7442DD60" w14:textId="77777777" w:rsidTr="005C5497">
        <w:tc>
          <w:tcPr>
            <w:tcW w:w="2808" w:type="dxa"/>
          </w:tcPr>
          <w:p w14:paraId="42B61E4D"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Попадание молнии</w:t>
            </w:r>
          </w:p>
        </w:tc>
        <w:tc>
          <w:tcPr>
            <w:tcW w:w="1078" w:type="dxa"/>
          </w:tcPr>
          <w:p w14:paraId="5FB5593F"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0,4</w:t>
            </w:r>
          </w:p>
        </w:tc>
        <w:tc>
          <w:tcPr>
            <w:tcW w:w="1080" w:type="dxa"/>
          </w:tcPr>
          <w:p w14:paraId="4B2DA798"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900</w:t>
            </w:r>
          </w:p>
        </w:tc>
        <w:tc>
          <w:tcPr>
            <w:tcW w:w="1080" w:type="dxa"/>
          </w:tcPr>
          <w:p w14:paraId="318346AA"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50</w:t>
            </w:r>
          </w:p>
        </w:tc>
        <w:tc>
          <w:tcPr>
            <w:tcW w:w="1080" w:type="dxa"/>
          </w:tcPr>
          <w:p w14:paraId="143AB66F"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1</w:t>
            </w:r>
          </w:p>
        </w:tc>
        <w:tc>
          <w:tcPr>
            <w:tcW w:w="1080" w:type="dxa"/>
          </w:tcPr>
          <w:p w14:paraId="2B758F86"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w:t>
            </w:r>
          </w:p>
        </w:tc>
        <w:tc>
          <w:tcPr>
            <w:tcW w:w="1080" w:type="dxa"/>
          </w:tcPr>
          <w:p w14:paraId="580FE14B"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w:t>
            </w:r>
          </w:p>
        </w:tc>
      </w:tr>
      <w:tr w:rsidR="006650F2" w:rsidRPr="008F6E90" w14:paraId="17D38581" w14:textId="77777777" w:rsidTr="005C5497">
        <w:tc>
          <w:tcPr>
            <w:tcW w:w="2808" w:type="dxa"/>
          </w:tcPr>
          <w:p w14:paraId="443391A1"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Сбои в энергоснабжении</w:t>
            </w:r>
          </w:p>
        </w:tc>
        <w:tc>
          <w:tcPr>
            <w:tcW w:w="1078" w:type="dxa"/>
          </w:tcPr>
          <w:p w14:paraId="09669ABE"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0,3</w:t>
            </w:r>
          </w:p>
        </w:tc>
        <w:tc>
          <w:tcPr>
            <w:tcW w:w="1080" w:type="dxa"/>
          </w:tcPr>
          <w:p w14:paraId="404B28EA"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2500</w:t>
            </w:r>
          </w:p>
        </w:tc>
        <w:tc>
          <w:tcPr>
            <w:tcW w:w="1080" w:type="dxa"/>
          </w:tcPr>
          <w:p w14:paraId="1E6D7433"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3000</w:t>
            </w:r>
          </w:p>
        </w:tc>
        <w:tc>
          <w:tcPr>
            <w:tcW w:w="1080" w:type="dxa"/>
          </w:tcPr>
          <w:p w14:paraId="680F7E2D"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3</w:t>
            </w:r>
          </w:p>
        </w:tc>
        <w:tc>
          <w:tcPr>
            <w:tcW w:w="1080" w:type="dxa"/>
          </w:tcPr>
          <w:p w14:paraId="35686049"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100</w:t>
            </w:r>
          </w:p>
        </w:tc>
        <w:tc>
          <w:tcPr>
            <w:tcW w:w="1080" w:type="dxa"/>
          </w:tcPr>
          <w:p w14:paraId="0042A57E"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1</w:t>
            </w:r>
          </w:p>
        </w:tc>
      </w:tr>
      <w:tr w:rsidR="006650F2" w:rsidRPr="008F6E90" w14:paraId="4D2220EE" w14:textId="77777777" w:rsidTr="005C5497">
        <w:tc>
          <w:tcPr>
            <w:tcW w:w="2808" w:type="dxa"/>
          </w:tcPr>
          <w:p w14:paraId="28B55838"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Давление иностранных конкурентов</w:t>
            </w:r>
          </w:p>
        </w:tc>
        <w:tc>
          <w:tcPr>
            <w:tcW w:w="1078" w:type="dxa"/>
          </w:tcPr>
          <w:p w14:paraId="50062096"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0,2</w:t>
            </w:r>
          </w:p>
        </w:tc>
        <w:tc>
          <w:tcPr>
            <w:tcW w:w="1080" w:type="dxa"/>
          </w:tcPr>
          <w:p w14:paraId="161CE80C"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1500</w:t>
            </w:r>
          </w:p>
        </w:tc>
        <w:tc>
          <w:tcPr>
            <w:tcW w:w="1080" w:type="dxa"/>
          </w:tcPr>
          <w:p w14:paraId="6DFEC7C2"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100</w:t>
            </w:r>
          </w:p>
        </w:tc>
        <w:tc>
          <w:tcPr>
            <w:tcW w:w="1080" w:type="dxa"/>
          </w:tcPr>
          <w:p w14:paraId="62424E8B"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5</w:t>
            </w:r>
          </w:p>
        </w:tc>
        <w:tc>
          <w:tcPr>
            <w:tcW w:w="1080" w:type="dxa"/>
          </w:tcPr>
          <w:p w14:paraId="24CC0815"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700</w:t>
            </w:r>
          </w:p>
        </w:tc>
        <w:tc>
          <w:tcPr>
            <w:tcW w:w="1080" w:type="dxa"/>
          </w:tcPr>
          <w:p w14:paraId="425EE273"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2</w:t>
            </w:r>
          </w:p>
        </w:tc>
      </w:tr>
      <w:tr w:rsidR="006650F2" w:rsidRPr="008F6E90" w14:paraId="5188F649" w14:textId="77777777" w:rsidTr="005C5497">
        <w:tc>
          <w:tcPr>
            <w:tcW w:w="2808" w:type="dxa"/>
          </w:tcPr>
          <w:p w14:paraId="31562B6B"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Появление новых схемотехнических  решений</w:t>
            </w:r>
          </w:p>
        </w:tc>
        <w:tc>
          <w:tcPr>
            <w:tcW w:w="1078" w:type="dxa"/>
          </w:tcPr>
          <w:p w14:paraId="51CC835C"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0,2</w:t>
            </w:r>
          </w:p>
        </w:tc>
        <w:tc>
          <w:tcPr>
            <w:tcW w:w="1080" w:type="dxa"/>
          </w:tcPr>
          <w:p w14:paraId="2DD831F2"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100</w:t>
            </w:r>
          </w:p>
        </w:tc>
        <w:tc>
          <w:tcPr>
            <w:tcW w:w="1080" w:type="dxa"/>
          </w:tcPr>
          <w:p w14:paraId="5A00DC5E"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100</w:t>
            </w:r>
          </w:p>
        </w:tc>
        <w:tc>
          <w:tcPr>
            <w:tcW w:w="1080" w:type="dxa"/>
          </w:tcPr>
          <w:p w14:paraId="6E12D89D"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8</w:t>
            </w:r>
          </w:p>
        </w:tc>
        <w:tc>
          <w:tcPr>
            <w:tcW w:w="1080" w:type="dxa"/>
          </w:tcPr>
          <w:p w14:paraId="640CF066"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600</w:t>
            </w:r>
          </w:p>
        </w:tc>
        <w:tc>
          <w:tcPr>
            <w:tcW w:w="1080" w:type="dxa"/>
          </w:tcPr>
          <w:p w14:paraId="5F6F7283"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8</w:t>
            </w:r>
          </w:p>
        </w:tc>
      </w:tr>
      <w:tr w:rsidR="006650F2" w:rsidRPr="008F6E90" w14:paraId="359BD71E" w14:textId="77777777" w:rsidTr="005C5497">
        <w:tc>
          <w:tcPr>
            <w:tcW w:w="2808" w:type="dxa"/>
          </w:tcPr>
          <w:p w14:paraId="0E5D418A"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Хищение Ноу-Хау</w:t>
            </w:r>
          </w:p>
        </w:tc>
        <w:tc>
          <w:tcPr>
            <w:tcW w:w="1078" w:type="dxa"/>
          </w:tcPr>
          <w:p w14:paraId="2AA7F7A4"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0,3</w:t>
            </w:r>
          </w:p>
        </w:tc>
        <w:tc>
          <w:tcPr>
            <w:tcW w:w="1080" w:type="dxa"/>
          </w:tcPr>
          <w:p w14:paraId="08D42460"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3000</w:t>
            </w:r>
          </w:p>
        </w:tc>
        <w:tc>
          <w:tcPr>
            <w:tcW w:w="1080" w:type="dxa"/>
          </w:tcPr>
          <w:p w14:paraId="4D842987"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500</w:t>
            </w:r>
          </w:p>
        </w:tc>
        <w:tc>
          <w:tcPr>
            <w:tcW w:w="1080" w:type="dxa"/>
          </w:tcPr>
          <w:p w14:paraId="6239F1CA"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6</w:t>
            </w:r>
          </w:p>
        </w:tc>
        <w:tc>
          <w:tcPr>
            <w:tcW w:w="1080" w:type="dxa"/>
          </w:tcPr>
          <w:p w14:paraId="63FDB2BD"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300</w:t>
            </w:r>
          </w:p>
        </w:tc>
        <w:tc>
          <w:tcPr>
            <w:tcW w:w="1080" w:type="dxa"/>
          </w:tcPr>
          <w:p w14:paraId="16BEED21"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3</w:t>
            </w:r>
          </w:p>
        </w:tc>
      </w:tr>
      <w:tr w:rsidR="006650F2" w:rsidRPr="008F6E90" w14:paraId="7D7448BF" w14:textId="77777777" w:rsidTr="005C5497">
        <w:tc>
          <w:tcPr>
            <w:tcW w:w="2808" w:type="dxa"/>
          </w:tcPr>
          <w:p w14:paraId="3698625B"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Появление контрафактной продукции</w:t>
            </w:r>
          </w:p>
        </w:tc>
        <w:tc>
          <w:tcPr>
            <w:tcW w:w="1078" w:type="dxa"/>
          </w:tcPr>
          <w:p w14:paraId="0F020957"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0,8</w:t>
            </w:r>
          </w:p>
        </w:tc>
        <w:tc>
          <w:tcPr>
            <w:tcW w:w="1080" w:type="dxa"/>
          </w:tcPr>
          <w:p w14:paraId="5C2CFEA2"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700</w:t>
            </w:r>
          </w:p>
        </w:tc>
        <w:tc>
          <w:tcPr>
            <w:tcW w:w="1080" w:type="dxa"/>
          </w:tcPr>
          <w:p w14:paraId="45317740"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500</w:t>
            </w:r>
          </w:p>
        </w:tc>
        <w:tc>
          <w:tcPr>
            <w:tcW w:w="1080" w:type="dxa"/>
          </w:tcPr>
          <w:p w14:paraId="15B8A965"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7</w:t>
            </w:r>
          </w:p>
        </w:tc>
        <w:tc>
          <w:tcPr>
            <w:tcW w:w="1080" w:type="dxa"/>
          </w:tcPr>
          <w:p w14:paraId="684744AE"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200</w:t>
            </w:r>
          </w:p>
        </w:tc>
        <w:tc>
          <w:tcPr>
            <w:tcW w:w="1080" w:type="dxa"/>
          </w:tcPr>
          <w:p w14:paraId="1122C1DF"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3</w:t>
            </w:r>
          </w:p>
        </w:tc>
      </w:tr>
      <w:tr w:rsidR="006650F2" w:rsidRPr="008F6E90" w14:paraId="53808B50" w14:textId="77777777" w:rsidTr="005C5497">
        <w:tc>
          <w:tcPr>
            <w:tcW w:w="2808" w:type="dxa"/>
          </w:tcPr>
          <w:p w14:paraId="7117C530"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Падение деловой репутации</w:t>
            </w:r>
          </w:p>
        </w:tc>
        <w:tc>
          <w:tcPr>
            <w:tcW w:w="1078" w:type="dxa"/>
          </w:tcPr>
          <w:p w14:paraId="37F4C1BE"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0,7</w:t>
            </w:r>
          </w:p>
        </w:tc>
        <w:tc>
          <w:tcPr>
            <w:tcW w:w="1080" w:type="dxa"/>
          </w:tcPr>
          <w:p w14:paraId="43B960E0"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200</w:t>
            </w:r>
          </w:p>
        </w:tc>
        <w:tc>
          <w:tcPr>
            <w:tcW w:w="1080" w:type="dxa"/>
          </w:tcPr>
          <w:p w14:paraId="39C65CD3"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100</w:t>
            </w:r>
          </w:p>
        </w:tc>
        <w:tc>
          <w:tcPr>
            <w:tcW w:w="1080" w:type="dxa"/>
          </w:tcPr>
          <w:p w14:paraId="09E3D044"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15</w:t>
            </w:r>
          </w:p>
        </w:tc>
        <w:tc>
          <w:tcPr>
            <w:tcW w:w="1080" w:type="dxa"/>
          </w:tcPr>
          <w:p w14:paraId="03B96A5E"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1000</w:t>
            </w:r>
          </w:p>
        </w:tc>
        <w:tc>
          <w:tcPr>
            <w:tcW w:w="1080" w:type="dxa"/>
          </w:tcPr>
          <w:p w14:paraId="7B324B52"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10</w:t>
            </w:r>
          </w:p>
        </w:tc>
      </w:tr>
      <w:tr w:rsidR="006650F2" w:rsidRPr="008F6E90" w14:paraId="512A297C" w14:textId="77777777" w:rsidTr="005C5497">
        <w:tc>
          <w:tcPr>
            <w:tcW w:w="2808" w:type="dxa"/>
          </w:tcPr>
          <w:p w14:paraId="056D6617"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lastRenderedPageBreak/>
              <w:t>Прекращение импорта комплектующих изделий</w:t>
            </w:r>
          </w:p>
        </w:tc>
        <w:tc>
          <w:tcPr>
            <w:tcW w:w="1078" w:type="dxa"/>
          </w:tcPr>
          <w:p w14:paraId="50F234A8"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0,9</w:t>
            </w:r>
          </w:p>
        </w:tc>
        <w:tc>
          <w:tcPr>
            <w:tcW w:w="1080" w:type="dxa"/>
          </w:tcPr>
          <w:p w14:paraId="76DAE2A0"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7500</w:t>
            </w:r>
          </w:p>
        </w:tc>
        <w:tc>
          <w:tcPr>
            <w:tcW w:w="1080" w:type="dxa"/>
          </w:tcPr>
          <w:p w14:paraId="46350CE9"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5000</w:t>
            </w:r>
          </w:p>
        </w:tc>
        <w:tc>
          <w:tcPr>
            <w:tcW w:w="1080" w:type="dxa"/>
          </w:tcPr>
          <w:p w14:paraId="7C3D18FD"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24</w:t>
            </w:r>
          </w:p>
        </w:tc>
        <w:tc>
          <w:tcPr>
            <w:tcW w:w="1080" w:type="dxa"/>
          </w:tcPr>
          <w:p w14:paraId="4EF493A7"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300</w:t>
            </w:r>
          </w:p>
        </w:tc>
        <w:tc>
          <w:tcPr>
            <w:tcW w:w="1080" w:type="dxa"/>
          </w:tcPr>
          <w:p w14:paraId="17D13D52"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3</w:t>
            </w:r>
          </w:p>
        </w:tc>
      </w:tr>
      <w:tr w:rsidR="006650F2" w:rsidRPr="008F6E90" w14:paraId="2B14CE80" w14:textId="77777777" w:rsidTr="005C5497">
        <w:tc>
          <w:tcPr>
            <w:tcW w:w="2808" w:type="dxa"/>
          </w:tcPr>
          <w:p w14:paraId="59866AD0"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Антимонопольные ограничения государства</w:t>
            </w:r>
          </w:p>
        </w:tc>
        <w:tc>
          <w:tcPr>
            <w:tcW w:w="1078" w:type="dxa"/>
          </w:tcPr>
          <w:p w14:paraId="14BC9591"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0,7</w:t>
            </w:r>
          </w:p>
        </w:tc>
        <w:tc>
          <w:tcPr>
            <w:tcW w:w="1080" w:type="dxa"/>
          </w:tcPr>
          <w:p w14:paraId="21C293A6"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2500</w:t>
            </w:r>
          </w:p>
        </w:tc>
        <w:tc>
          <w:tcPr>
            <w:tcW w:w="1080" w:type="dxa"/>
          </w:tcPr>
          <w:p w14:paraId="40A71515"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400</w:t>
            </w:r>
          </w:p>
        </w:tc>
        <w:tc>
          <w:tcPr>
            <w:tcW w:w="1080" w:type="dxa"/>
          </w:tcPr>
          <w:p w14:paraId="64E08EEF"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12</w:t>
            </w:r>
          </w:p>
        </w:tc>
        <w:tc>
          <w:tcPr>
            <w:tcW w:w="1080" w:type="dxa"/>
          </w:tcPr>
          <w:p w14:paraId="15D84B88"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200</w:t>
            </w:r>
          </w:p>
        </w:tc>
        <w:tc>
          <w:tcPr>
            <w:tcW w:w="1080" w:type="dxa"/>
          </w:tcPr>
          <w:p w14:paraId="25D658AE"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3</w:t>
            </w:r>
          </w:p>
        </w:tc>
      </w:tr>
      <w:tr w:rsidR="006650F2" w:rsidRPr="008F6E90" w14:paraId="36BC9888" w14:textId="77777777" w:rsidTr="005C5497">
        <w:trPr>
          <w:trHeight w:val="392"/>
        </w:trPr>
        <w:tc>
          <w:tcPr>
            <w:tcW w:w="2808" w:type="dxa"/>
          </w:tcPr>
          <w:p w14:paraId="5842BC52"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Давление региональных чиновников</w:t>
            </w:r>
          </w:p>
        </w:tc>
        <w:tc>
          <w:tcPr>
            <w:tcW w:w="1078" w:type="dxa"/>
          </w:tcPr>
          <w:p w14:paraId="133F7BFF"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0,4</w:t>
            </w:r>
          </w:p>
        </w:tc>
        <w:tc>
          <w:tcPr>
            <w:tcW w:w="1080" w:type="dxa"/>
          </w:tcPr>
          <w:p w14:paraId="05848FD3"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800</w:t>
            </w:r>
          </w:p>
        </w:tc>
        <w:tc>
          <w:tcPr>
            <w:tcW w:w="1080" w:type="dxa"/>
          </w:tcPr>
          <w:p w14:paraId="498E4F3E"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w:t>
            </w:r>
          </w:p>
        </w:tc>
        <w:tc>
          <w:tcPr>
            <w:tcW w:w="1080" w:type="dxa"/>
          </w:tcPr>
          <w:p w14:paraId="7382E333"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w:t>
            </w:r>
          </w:p>
        </w:tc>
        <w:tc>
          <w:tcPr>
            <w:tcW w:w="1080" w:type="dxa"/>
          </w:tcPr>
          <w:p w14:paraId="7F530805"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400</w:t>
            </w:r>
          </w:p>
        </w:tc>
        <w:tc>
          <w:tcPr>
            <w:tcW w:w="1080" w:type="dxa"/>
          </w:tcPr>
          <w:p w14:paraId="2F67A89F"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2</w:t>
            </w:r>
          </w:p>
        </w:tc>
      </w:tr>
      <w:tr w:rsidR="006650F2" w:rsidRPr="008F6E90" w14:paraId="3EB7BAFF" w14:textId="77777777" w:rsidTr="005C5497">
        <w:tc>
          <w:tcPr>
            <w:tcW w:w="2808" w:type="dxa"/>
          </w:tcPr>
          <w:p w14:paraId="7C3458CB"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Несовершенная система налогообложения</w:t>
            </w:r>
          </w:p>
        </w:tc>
        <w:tc>
          <w:tcPr>
            <w:tcW w:w="1078" w:type="dxa"/>
          </w:tcPr>
          <w:p w14:paraId="7F3F5735"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0,6</w:t>
            </w:r>
          </w:p>
        </w:tc>
        <w:tc>
          <w:tcPr>
            <w:tcW w:w="1080" w:type="dxa"/>
          </w:tcPr>
          <w:p w14:paraId="3C018903"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400</w:t>
            </w:r>
          </w:p>
        </w:tc>
        <w:tc>
          <w:tcPr>
            <w:tcW w:w="1080" w:type="dxa"/>
          </w:tcPr>
          <w:p w14:paraId="21F1FC34"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100</w:t>
            </w:r>
          </w:p>
        </w:tc>
        <w:tc>
          <w:tcPr>
            <w:tcW w:w="1080" w:type="dxa"/>
          </w:tcPr>
          <w:p w14:paraId="5B650EA3"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2</w:t>
            </w:r>
          </w:p>
        </w:tc>
        <w:tc>
          <w:tcPr>
            <w:tcW w:w="1080" w:type="dxa"/>
          </w:tcPr>
          <w:p w14:paraId="4EEF6273"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600</w:t>
            </w:r>
          </w:p>
        </w:tc>
        <w:tc>
          <w:tcPr>
            <w:tcW w:w="1080" w:type="dxa"/>
          </w:tcPr>
          <w:p w14:paraId="50A0AA72" w14:textId="77777777" w:rsidR="006650F2" w:rsidRPr="009B1D89" w:rsidRDefault="006650F2" w:rsidP="005C5497">
            <w:pPr>
              <w:tabs>
                <w:tab w:val="center" w:pos="4677"/>
                <w:tab w:val="right" w:pos="9355"/>
              </w:tabs>
              <w:spacing w:after="0" w:line="240" w:lineRule="auto"/>
              <w:jc w:val="both"/>
              <w:rPr>
                <w:rFonts w:ascii="Times New Roman" w:hAnsi="Times New Roman" w:cs="Times New Roman"/>
                <w:sz w:val="20"/>
                <w:szCs w:val="20"/>
              </w:rPr>
            </w:pPr>
            <w:r w:rsidRPr="009B1D89">
              <w:rPr>
                <w:rFonts w:ascii="Times New Roman" w:hAnsi="Times New Roman" w:cs="Times New Roman"/>
                <w:sz w:val="20"/>
                <w:szCs w:val="20"/>
              </w:rPr>
              <w:t>1</w:t>
            </w:r>
          </w:p>
        </w:tc>
      </w:tr>
    </w:tbl>
    <w:p w14:paraId="298D8B79" w14:textId="77777777" w:rsidR="006650F2" w:rsidRPr="008F6E90" w:rsidRDefault="006650F2" w:rsidP="006650F2">
      <w:pPr>
        <w:spacing w:after="0" w:line="240" w:lineRule="auto"/>
        <w:ind w:firstLine="708"/>
        <w:jc w:val="both"/>
        <w:rPr>
          <w:rFonts w:ascii="Times New Roman" w:hAnsi="Times New Roman" w:cs="Times New Roman"/>
          <w:sz w:val="28"/>
          <w:szCs w:val="28"/>
        </w:rPr>
      </w:pPr>
      <w:r w:rsidRPr="008F6E90">
        <w:rPr>
          <w:rFonts w:ascii="Times New Roman" w:hAnsi="Times New Roman" w:cs="Times New Roman"/>
          <w:sz w:val="28"/>
          <w:szCs w:val="28"/>
        </w:rPr>
        <w:t>Стоимость реализации организационных и технических мероприятий включает единовременные вложения средств на создание системы экономической безопасности, а также периодические вложения средств за весь период ее эксплуатации.</w:t>
      </w:r>
    </w:p>
    <w:p w14:paraId="6BA0DE26" w14:textId="77777777" w:rsidR="006650F2" w:rsidRDefault="006650F2" w:rsidP="006650F2">
      <w:pPr>
        <w:spacing w:after="0" w:line="240" w:lineRule="auto"/>
        <w:jc w:val="center"/>
        <w:rPr>
          <w:rFonts w:ascii="Times New Roman" w:hAnsi="Times New Roman" w:cs="Times New Roman"/>
          <w:b/>
          <w:sz w:val="28"/>
          <w:szCs w:val="28"/>
        </w:rPr>
      </w:pPr>
    </w:p>
    <w:p w14:paraId="531E04E0" w14:textId="77777777" w:rsidR="003C3974" w:rsidRPr="00001C2D" w:rsidRDefault="003C3974" w:rsidP="003C3974">
      <w:pPr>
        <w:spacing w:after="0" w:line="240" w:lineRule="auto"/>
        <w:contextualSpacing/>
        <w:jc w:val="center"/>
        <w:rPr>
          <w:rFonts w:ascii="Times New Roman" w:eastAsia="Times New Roman" w:hAnsi="Times New Roman" w:cs="Times New Roman"/>
          <w:b/>
          <w:sz w:val="28"/>
          <w:szCs w:val="28"/>
          <w:lang w:eastAsia="ru-RU"/>
        </w:rPr>
      </w:pPr>
      <w:r w:rsidRPr="000D7D6A">
        <w:rPr>
          <w:rFonts w:ascii="Times New Roman" w:hAnsi="Times New Roman" w:cs="Times New Roman"/>
          <w:b/>
          <w:sz w:val="28"/>
          <w:szCs w:val="28"/>
        </w:rPr>
        <w:t>Методические указания к выполнению</w:t>
      </w:r>
      <w:r w:rsidRPr="00001C2D">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к</w:t>
      </w:r>
      <w:r w:rsidRPr="00001C2D">
        <w:rPr>
          <w:rFonts w:ascii="Times New Roman" w:eastAsia="Times New Roman" w:hAnsi="Times New Roman" w:cs="Times New Roman"/>
          <w:b/>
          <w:sz w:val="28"/>
          <w:szCs w:val="28"/>
          <w:lang w:eastAsia="ru-RU"/>
        </w:rPr>
        <w:t>онтрольн</w:t>
      </w:r>
      <w:r>
        <w:rPr>
          <w:rFonts w:ascii="Times New Roman" w:eastAsia="Times New Roman" w:hAnsi="Times New Roman" w:cs="Times New Roman"/>
          <w:b/>
          <w:sz w:val="28"/>
          <w:szCs w:val="28"/>
          <w:lang w:eastAsia="ru-RU"/>
        </w:rPr>
        <w:t>ой</w:t>
      </w:r>
      <w:r w:rsidRPr="00001C2D">
        <w:rPr>
          <w:rFonts w:ascii="Times New Roman" w:eastAsia="Times New Roman" w:hAnsi="Times New Roman" w:cs="Times New Roman"/>
          <w:b/>
          <w:sz w:val="28"/>
          <w:szCs w:val="28"/>
          <w:lang w:eastAsia="ru-RU"/>
        </w:rPr>
        <w:t xml:space="preserve"> работ</w:t>
      </w:r>
      <w:r>
        <w:rPr>
          <w:rFonts w:ascii="Times New Roman" w:eastAsia="Times New Roman" w:hAnsi="Times New Roman" w:cs="Times New Roman"/>
          <w:b/>
          <w:sz w:val="28"/>
          <w:szCs w:val="28"/>
          <w:lang w:eastAsia="ru-RU"/>
        </w:rPr>
        <w:t>ы</w:t>
      </w:r>
    </w:p>
    <w:p w14:paraId="41ADF04D" w14:textId="77777777" w:rsidR="003C3974" w:rsidRPr="00001C2D" w:rsidRDefault="003C3974" w:rsidP="003C3974">
      <w:pPr>
        <w:spacing w:after="0" w:line="240" w:lineRule="auto"/>
        <w:ind w:firstLine="709"/>
        <w:contextualSpacing/>
        <w:jc w:val="both"/>
        <w:rPr>
          <w:rFonts w:ascii="Times New Roman" w:eastAsia="Times New Roman" w:hAnsi="Times New Roman" w:cs="Times New Roman"/>
          <w:sz w:val="28"/>
          <w:szCs w:val="28"/>
          <w:lang w:eastAsia="ru-RU"/>
        </w:rPr>
      </w:pPr>
      <w:r w:rsidRPr="00001C2D">
        <w:rPr>
          <w:rFonts w:ascii="Times New Roman" w:eastAsia="Times New Roman" w:hAnsi="Times New Roman" w:cs="Times New Roman"/>
          <w:sz w:val="28"/>
          <w:szCs w:val="28"/>
          <w:lang w:eastAsia="ru-RU"/>
        </w:rPr>
        <w:t>Контрольная работа состоит из двух частей:</w:t>
      </w:r>
    </w:p>
    <w:p w14:paraId="48E88C2B" w14:textId="77777777" w:rsidR="003C3974" w:rsidRPr="008344E2" w:rsidRDefault="003C3974" w:rsidP="003C3974">
      <w:pPr>
        <w:spacing w:after="0" w:line="240" w:lineRule="auto"/>
        <w:jc w:val="both"/>
        <w:rPr>
          <w:rFonts w:ascii="Times New Roman" w:eastAsia="Times New Roman" w:hAnsi="Times New Roman"/>
          <w:sz w:val="28"/>
          <w:szCs w:val="28"/>
          <w:lang w:eastAsia="ru-RU"/>
        </w:rPr>
      </w:pPr>
      <w:r w:rsidRPr="008344E2">
        <w:rPr>
          <w:rFonts w:ascii="Times New Roman" w:eastAsia="Times New Roman" w:hAnsi="Times New Roman"/>
          <w:b/>
          <w:sz w:val="28"/>
          <w:szCs w:val="28"/>
          <w:lang w:eastAsia="ru-RU"/>
        </w:rPr>
        <w:t>Часть 1.</w:t>
      </w:r>
      <w:r w:rsidRPr="008344E2">
        <w:rPr>
          <w:rFonts w:ascii="Times New Roman" w:eastAsia="Times New Roman" w:hAnsi="Times New Roman"/>
          <w:sz w:val="28"/>
          <w:szCs w:val="28"/>
          <w:lang w:eastAsia="ru-RU"/>
        </w:rPr>
        <w:t xml:space="preserve"> Изучение теоретического вопроса по выбранной тематике (см. примерную тематику контрольных работ)</w:t>
      </w:r>
    </w:p>
    <w:p w14:paraId="1C56316E" w14:textId="77B63064" w:rsidR="003C3974" w:rsidRPr="008344E2" w:rsidRDefault="003C3974" w:rsidP="003C3974">
      <w:pPr>
        <w:spacing w:after="0" w:line="240" w:lineRule="auto"/>
        <w:jc w:val="both"/>
        <w:rPr>
          <w:rFonts w:ascii="Times New Roman" w:eastAsia="Times New Roman" w:hAnsi="Times New Roman"/>
          <w:sz w:val="28"/>
          <w:szCs w:val="28"/>
          <w:lang w:eastAsia="ru-RU"/>
        </w:rPr>
      </w:pPr>
      <w:r w:rsidRPr="008344E2">
        <w:rPr>
          <w:rFonts w:ascii="Times New Roman" w:eastAsia="Times New Roman" w:hAnsi="Times New Roman"/>
          <w:b/>
          <w:sz w:val="28"/>
          <w:szCs w:val="28"/>
          <w:lang w:eastAsia="ru-RU"/>
        </w:rPr>
        <w:t>Часть 2.</w:t>
      </w:r>
      <w:r>
        <w:rPr>
          <w:rFonts w:ascii="Times New Roman" w:eastAsia="Times New Roman" w:hAnsi="Times New Roman"/>
          <w:sz w:val="28"/>
          <w:szCs w:val="28"/>
          <w:lang w:eastAsia="ru-RU"/>
        </w:rPr>
        <w:t xml:space="preserve"> Оцен</w:t>
      </w:r>
      <w:r w:rsidR="00934731">
        <w:rPr>
          <w:rFonts w:ascii="Times New Roman" w:eastAsia="Times New Roman" w:hAnsi="Times New Roman"/>
          <w:sz w:val="28"/>
          <w:szCs w:val="28"/>
          <w:lang w:eastAsia="ru-RU"/>
        </w:rPr>
        <w:t>ка</w:t>
      </w:r>
      <w:r>
        <w:rPr>
          <w:rFonts w:ascii="Times New Roman" w:eastAsia="Times New Roman" w:hAnsi="Times New Roman"/>
          <w:sz w:val="28"/>
          <w:szCs w:val="28"/>
          <w:lang w:eastAsia="ru-RU"/>
        </w:rPr>
        <w:t xml:space="preserve"> риск</w:t>
      </w:r>
      <w:r w:rsidR="00934731">
        <w:rPr>
          <w:rFonts w:ascii="Times New Roman" w:eastAsia="Times New Roman" w:hAnsi="Times New Roman"/>
          <w:sz w:val="28"/>
          <w:szCs w:val="28"/>
          <w:lang w:eastAsia="ru-RU"/>
        </w:rPr>
        <w:t>ов</w:t>
      </w:r>
      <w:r>
        <w:rPr>
          <w:rFonts w:ascii="Times New Roman" w:eastAsia="Times New Roman" w:hAnsi="Times New Roman"/>
          <w:sz w:val="28"/>
          <w:szCs w:val="28"/>
          <w:lang w:eastAsia="ru-RU"/>
        </w:rPr>
        <w:t xml:space="preserve"> организации.</w:t>
      </w:r>
    </w:p>
    <w:p w14:paraId="31B2FA57" w14:textId="77777777" w:rsidR="003C3974" w:rsidRPr="00983615" w:rsidRDefault="003C3974" w:rsidP="003C3974">
      <w:pPr>
        <w:spacing w:after="0" w:line="360" w:lineRule="auto"/>
        <w:contextualSpacing/>
        <w:jc w:val="center"/>
        <w:rPr>
          <w:rFonts w:ascii="Times New Roman" w:eastAsia="Times New Roman" w:hAnsi="Times New Roman" w:cs="Times New Roman"/>
          <w:b/>
          <w:sz w:val="28"/>
          <w:szCs w:val="28"/>
          <w:lang w:eastAsia="ru-RU"/>
        </w:rPr>
      </w:pPr>
      <w:r w:rsidRPr="00983615">
        <w:rPr>
          <w:rFonts w:ascii="Times New Roman" w:eastAsia="Times New Roman" w:hAnsi="Times New Roman" w:cs="Times New Roman"/>
          <w:b/>
          <w:sz w:val="28"/>
          <w:szCs w:val="28"/>
          <w:lang w:eastAsia="ru-RU"/>
        </w:rPr>
        <w:t xml:space="preserve">Примерная тематика контрольных работ </w:t>
      </w:r>
    </w:p>
    <w:p w14:paraId="3A3AA9FB" w14:textId="77777777" w:rsidR="003C3974" w:rsidRPr="001F6AD2" w:rsidRDefault="003C3974" w:rsidP="00A3441F">
      <w:pPr>
        <w:numPr>
          <w:ilvl w:val="0"/>
          <w:numId w:val="16"/>
        </w:numPr>
        <w:tabs>
          <w:tab w:val="left" w:pos="1134"/>
        </w:tabs>
        <w:spacing w:after="0" w:line="240" w:lineRule="auto"/>
        <w:ind w:left="0" w:firstLine="709"/>
        <w:contextualSpacing/>
        <w:jc w:val="both"/>
        <w:rPr>
          <w:rFonts w:ascii="Times New Roman" w:hAnsi="Times New Roman" w:cs="Times New Roman"/>
          <w:sz w:val="28"/>
          <w:szCs w:val="28"/>
        </w:rPr>
      </w:pPr>
      <w:r w:rsidRPr="001F6AD2">
        <w:rPr>
          <w:rFonts w:ascii="Times New Roman" w:hAnsi="Times New Roman" w:cs="Times New Roman"/>
          <w:sz w:val="28"/>
          <w:szCs w:val="28"/>
        </w:rPr>
        <w:t xml:space="preserve">Сущность категории «риск». Значение учета фактора риска в производственно-хозяйственной деятельности компании. </w:t>
      </w:r>
    </w:p>
    <w:p w14:paraId="7797DBDF" w14:textId="77777777" w:rsidR="003C3974" w:rsidRPr="001F6AD2" w:rsidRDefault="003C3974" w:rsidP="00A3441F">
      <w:pPr>
        <w:numPr>
          <w:ilvl w:val="0"/>
          <w:numId w:val="16"/>
        </w:numPr>
        <w:tabs>
          <w:tab w:val="left" w:pos="1134"/>
        </w:tabs>
        <w:spacing w:after="0" w:line="240" w:lineRule="auto"/>
        <w:ind w:left="0" w:firstLine="709"/>
        <w:contextualSpacing/>
        <w:jc w:val="both"/>
        <w:rPr>
          <w:rFonts w:ascii="Times New Roman" w:hAnsi="Times New Roman" w:cs="Times New Roman"/>
          <w:sz w:val="28"/>
          <w:szCs w:val="28"/>
        </w:rPr>
      </w:pPr>
      <w:r w:rsidRPr="001F6AD2">
        <w:rPr>
          <w:rFonts w:ascii="Times New Roman" w:hAnsi="Times New Roman" w:cs="Times New Roman"/>
          <w:sz w:val="28"/>
          <w:szCs w:val="28"/>
        </w:rPr>
        <w:t>Методы регулирования рисков в деятельности хозяйствующих субъектов</w:t>
      </w:r>
    </w:p>
    <w:p w14:paraId="17DAE41D" w14:textId="77777777" w:rsidR="003C3974" w:rsidRPr="001F6AD2" w:rsidRDefault="003C3974" w:rsidP="00A3441F">
      <w:pPr>
        <w:numPr>
          <w:ilvl w:val="0"/>
          <w:numId w:val="16"/>
        </w:numPr>
        <w:tabs>
          <w:tab w:val="left" w:pos="1134"/>
        </w:tabs>
        <w:spacing w:after="0" w:line="240" w:lineRule="auto"/>
        <w:ind w:left="0" w:firstLine="709"/>
        <w:contextualSpacing/>
        <w:jc w:val="both"/>
        <w:rPr>
          <w:rFonts w:ascii="Times New Roman" w:hAnsi="Times New Roman" w:cs="Times New Roman"/>
          <w:sz w:val="28"/>
          <w:szCs w:val="28"/>
        </w:rPr>
      </w:pPr>
      <w:r w:rsidRPr="001F6AD2">
        <w:rPr>
          <w:rFonts w:ascii="Times New Roman" w:hAnsi="Times New Roman" w:cs="Times New Roman"/>
          <w:sz w:val="28"/>
          <w:szCs w:val="28"/>
        </w:rPr>
        <w:t>Интегрированное управление рисками и понятие VAR «стоимости принятого риска»</w:t>
      </w:r>
    </w:p>
    <w:p w14:paraId="436DE7CE" w14:textId="77777777" w:rsidR="003C3974" w:rsidRPr="00246CF5" w:rsidRDefault="003C3974" w:rsidP="00A3441F">
      <w:pPr>
        <w:numPr>
          <w:ilvl w:val="0"/>
          <w:numId w:val="16"/>
        </w:numPr>
        <w:tabs>
          <w:tab w:val="left" w:pos="1134"/>
        </w:tabs>
        <w:spacing w:after="0" w:line="240" w:lineRule="auto"/>
        <w:ind w:left="0" w:firstLine="709"/>
        <w:contextualSpacing/>
        <w:jc w:val="both"/>
        <w:rPr>
          <w:rFonts w:ascii="Times New Roman" w:hAnsi="Times New Roman" w:cs="Times New Roman"/>
          <w:sz w:val="28"/>
          <w:szCs w:val="28"/>
        </w:rPr>
      </w:pPr>
      <w:r w:rsidRPr="00246CF5">
        <w:rPr>
          <w:rFonts w:ascii="Times New Roman" w:hAnsi="Times New Roman" w:cs="Times New Roman"/>
          <w:sz w:val="28"/>
          <w:szCs w:val="28"/>
        </w:rPr>
        <w:t>Стандарты, руководства и рекомендации по менеджменту риска, разработанные профессиональными объединениями</w:t>
      </w:r>
    </w:p>
    <w:p w14:paraId="6A62974F" w14:textId="77777777" w:rsidR="003C3974" w:rsidRPr="00246CF5" w:rsidRDefault="003C3974" w:rsidP="00A3441F">
      <w:pPr>
        <w:numPr>
          <w:ilvl w:val="0"/>
          <w:numId w:val="16"/>
        </w:numPr>
        <w:tabs>
          <w:tab w:val="left" w:pos="1134"/>
        </w:tabs>
        <w:spacing w:after="0" w:line="240" w:lineRule="auto"/>
        <w:ind w:left="0" w:firstLine="709"/>
        <w:contextualSpacing/>
        <w:jc w:val="both"/>
        <w:rPr>
          <w:rFonts w:ascii="Times New Roman" w:hAnsi="Times New Roman" w:cs="Times New Roman"/>
          <w:sz w:val="28"/>
          <w:szCs w:val="28"/>
        </w:rPr>
      </w:pPr>
      <w:r w:rsidRPr="00246CF5">
        <w:rPr>
          <w:rFonts w:ascii="Times New Roman" w:hAnsi="Times New Roman" w:cs="Times New Roman"/>
          <w:sz w:val="28"/>
          <w:szCs w:val="28"/>
        </w:rPr>
        <w:t>Основные концепции и терминологические особенности стандартов и методов анализа рисков</w:t>
      </w:r>
    </w:p>
    <w:p w14:paraId="6353AADB" w14:textId="77777777" w:rsidR="003C3974" w:rsidRPr="00246CF5" w:rsidRDefault="003C3974" w:rsidP="00A3441F">
      <w:pPr>
        <w:numPr>
          <w:ilvl w:val="0"/>
          <w:numId w:val="16"/>
        </w:numPr>
        <w:tabs>
          <w:tab w:val="left" w:pos="1134"/>
        </w:tabs>
        <w:spacing w:after="0" w:line="240" w:lineRule="auto"/>
        <w:ind w:left="0" w:firstLine="709"/>
        <w:contextualSpacing/>
        <w:jc w:val="both"/>
        <w:rPr>
          <w:rFonts w:ascii="Times New Roman" w:hAnsi="Times New Roman" w:cs="Times New Roman"/>
          <w:sz w:val="28"/>
          <w:szCs w:val="28"/>
        </w:rPr>
      </w:pPr>
      <w:r w:rsidRPr="00246CF5">
        <w:rPr>
          <w:rFonts w:ascii="Times New Roman" w:hAnsi="Times New Roman" w:cs="Times New Roman"/>
          <w:sz w:val="28"/>
          <w:szCs w:val="28"/>
        </w:rPr>
        <w:t>Развитие международной стандартизации в области риск-менеджмента - стандарт ИСО 31000 «Риск-менеджмент – Руководство по оценке риска»</w:t>
      </w:r>
    </w:p>
    <w:p w14:paraId="1BCE88C0" w14:textId="77777777" w:rsidR="003C3974" w:rsidRPr="00246CF5" w:rsidRDefault="003C3974" w:rsidP="00A3441F">
      <w:pPr>
        <w:numPr>
          <w:ilvl w:val="0"/>
          <w:numId w:val="16"/>
        </w:numPr>
        <w:tabs>
          <w:tab w:val="left" w:pos="1134"/>
        </w:tabs>
        <w:spacing w:after="0" w:line="240" w:lineRule="auto"/>
        <w:ind w:left="0" w:firstLine="709"/>
        <w:contextualSpacing/>
        <w:jc w:val="both"/>
        <w:rPr>
          <w:rFonts w:ascii="Times New Roman" w:hAnsi="Times New Roman" w:cs="Times New Roman"/>
          <w:sz w:val="28"/>
          <w:szCs w:val="28"/>
        </w:rPr>
      </w:pPr>
      <w:r w:rsidRPr="00246CF5">
        <w:rPr>
          <w:rFonts w:ascii="Times New Roman" w:hAnsi="Times New Roman" w:cs="Times New Roman"/>
          <w:sz w:val="28"/>
          <w:szCs w:val="28"/>
        </w:rPr>
        <w:t>Анализ рисков в деятельности хозяйствующих субъектов как многофакторного экономического феномена</w:t>
      </w:r>
    </w:p>
    <w:p w14:paraId="5D60E485" w14:textId="77777777" w:rsidR="003C3974" w:rsidRDefault="003C3974" w:rsidP="00A3441F">
      <w:pPr>
        <w:numPr>
          <w:ilvl w:val="0"/>
          <w:numId w:val="16"/>
        </w:numPr>
        <w:tabs>
          <w:tab w:val="left" w:pos="1134"/>
        </w:tabs>
        <w:spacing w:after="0" w:line="240" w:lineRule="auto"/>
        <w:ind w:left="0" w:firstLine="709"/>
        <w:contextualSpacing/>
        <w:jc w:val="both"/>
        <w:rPr>
          <w:rFonts w:ascii="Times New Roman" w:hAnsi="Times New Roman" w:cs="Times New Roman"/>
          <w:sz w:val="28"/>
          <w:szCs w:val="28"/>
        </w:rPr>
      </w:pPr>
      <w:r w:rsidRPr="001F6AD2">
        <w:rPr>
          <w:rFonts w:ascii="Times New Roman" w:hAnsi="Times New Roman" w:cs="Times New Roman"/>
          <w:sz w:val="28"/>
          <w:szCs w:val="28"/>
        </w:rPr>
        <w:t>Оценка рисков инноваций при обеспечении экономической безопасности экономической системы</w:t>
      </w:r>
    </w:p>
    <w:p w14:paraId="692BBA0D" w14:textId="77777777" w:rsidR="003C3974" w:rsidRPr="001F6AD2" w:rsidRDefault="003C3974" w:rsidP="00A3441F">
      <w:pPr>
        <w:numPr>
          <w:ilvl w:val="0"/>
          <w:numId w:val="16"/>
        </w:numPr>
        <w:tabs>
          <w:tab w:val="left" w:pos="1134"/>
        </w:tabs>
        <w:spacing w:after="0" w:line="240" w:lineRule="auto"/>
        <w:ind w:left="0" w:firstLine="709"/>
        <w:contextualSpacing/>
        <w:jc w:val="both"/>
        <w:rPr>
          <w:rFonts w:ascii="Times New Roman" w:hAnsi="Times New Roman" w:cs="Times New Roman"/>
          <w:sz w:val="28"/>
          <w:szCs w:val="28"/>
        </w:rPr>
      </w:pPr>
      <w:r w:rsidRPr="001F6AD2">
        <w:rPr>
          <w:rFonts w:ascii="Times New Roman" w:hAnsi="Times New Roman" w:cs="Times New Roman"/>
          <w:sz w:val="28"/>
          <w:szCs w:val="28"/>
        </w:rPr>
        <w:t>Определение рисков в деятельности хозяйствующих субъектов как экономической категории</w:t>
      </w:r>
    </w:p>
    <w:p w14:paraId="4D8D689A" w14:textId="77777777" w:rsidR="003C3974" w:rsidRPr="001F6AD2" w:rsidRDefault="003C3974" w:rsidP="00A3441F">
      <w:pPr>
        <w:numPr>
          <w:ilvl w:val="0"/>
          <w:numId w:val="16"/>
        </w:numPr>
        <w:tabs>
          <w:tab w:val="left" w:pos="1134"/>
        </w:tabs>
        <w:spacing w:after="0" w:line="240" w:lineRule="auto"/>
        <w:ind w:left="0" w:firstLine="709"/>
        <w:contextualSpacing/>
        <w:jc w:val="both"/>
        <w:rPr>
          <w:rFonts w:ascii="Times New Roman" w:hAnsi="Times New Roman" w:cs="Times New Roman"/>
          <w:sz w:val="28"/>
          <w:szCs w:val="28"/>
        </w:rPr>
      </w:pPr>
      <w:r w:rsidRPr="001F6AD2">
        <w:rPr>
          <w:rFonts w:ascii="Times New Roman" w:hAnsi="Times New Roman" w:cs="Times New Roman"/>
          <w:sz w:val="28"/>
          <w:szCs w:val="28"/>
        </w:rPr>
        <w:t>Функции предпринимательского риска</w:t>
      </w:r>
    </w:p>
    <w:p w14:paraId="44F2BAA8" w14:textId="42162B9A" w:rsidR="003C3974" w:rsidRPr="001F6AD2" w:rsidRDefault="003C3974" w:rsidP="00A3441F">
      <w:pPr>
        <w:numPr>
          <w:ilvl w:val="0"/>
          <w:numId w:val="16"/>
        </w:numPr>
        <w:tabs>
          <w:tab w:val="left" w:pos="1134"/>
        </w:tabs>
        <w:spacing w:after="0" w:line="240" w:lineRule="auto"/>
        <w:ind w:left="0" w:firstLine="709"/>
        <w:contextualSpacing/>
        <w:jc w:val="both"/>
        <w:rPr>
          <w:rFonts w:ascii="Times New Roman" w:hAnsi="Times New Roman" w:cs="Times New Roman"/>
          <w:sz w:val="28"/>
          <w:szCs w:val="28"/>
        </w:rPr>
      </w:pPr>
      <w:r w:rsidRPr="001F6AD2">
        <w:rPr>
          <w:rFonts w:ascii="Times New Roman" w:hAnsi="Times New Roman" w:cs="Times New Roman"/>
          <w:sz w:val="28"/>
          <w:szCs w:val="28"/>
        </w:rPr>
        <w:t>Классификации инвестиционных, инновационных и проектных рисков с позиции управляемости</w:t>
      </w:r>
    </w:p>
    <w:p w14:paraId="2EEF8949" w14:textId="77777777" w:rsidR="003C3974" w:rsidRPr="001F6AD2" w:rsidRDefault="003C3974" w:rsidP="00A3441F">
      <w:pPr>
        <w:numPr>
          <w:ilvl w:val="0"/>
          <w:numId w:val="16"/>
        </w:numPr>
        <w:tabs>
          <w:tab w:val="left" w:pos="1134"/>
        </w:tabs>
        <w:spacing w:after="0" w:line="240" w:lineRule="auto"/>
        <w:ind w:left="0" w:firstLine="709"/>
        <w:contextualSpacing/>
        <w:jc w:val="both"/>
        <w:rPr>
          <w:rFonts w:ascii="Times New Roman" w:hAnsi="Times New Roman" w:cs="Times New Roman"/>
          <w:sz w:val="28"/>
          <w:szCs w:val="28"/>
        </w:rPr>
      </w:pPr>
      <w:r w:rsidRPr="001F6AD2">
        <w:rPr>
          <w:rFonts w:ascii="Times New Roman" w:hAnsi="Times New Roman" w:cs="Times New Roman"/>
          <w:sz w:val="28"/>
          <w:szCs w:val="28"/>
        </w:rPr>
        <w:t>Классификация и содержание факторов образования правовых рисков в деятельности хозяйствующих субъектов</w:t>
      </w:r>
    </w:p>
    <w:p w14:paraId="36728F96" w14:textId="77777777" w:rsidR="003C3974" w:rsidRDefault="003C3974" w:rsidP="00A3441F">
      <w:pPr>
        <w:numPr>
          <w:ilvl w:val="0"/>
          <w:numId w:val="16"/>
        </w:numPr>
        <w:tabs>
          <w:tab w:val="left" w:pos="1134"/>
        </w:tabs>
        <w:spacing w:after="0" w:line="240" w:lineRule="auto"/>
        <w:ind w:left="0" w:firstLine="709"/>
        <w:contextualSpacing/>
        <w:jc w:val="both"/>
        <w:rPr>
          <w:rFonts w:ascii="Times New Roman" w:hAnsi="Times New Roman" w:cs="Times New Roman"/>
          <w:sz w:val="28"/>
          <w:szCs w:val="28"/>
        </w:rPr>
      </w:pPr>
      <w:r w:rsidRPr="001F6AD2">
        <w:rPr>
          <w:rFonts w:ascii="Times New Roman" w:hAnsi="Times New Roman" w:cs="Times New Roman"/>
          <w:sz w:val="28"/>
          <w:szCs w:val="28"/>
        </w:rPr>
        <w:t>Классификация рисков хозяйствующих субъектов с точки зрения теории поведенческой неопределенности</w:t>
      </w:r>
    </w:p>
    <w:p w14:paraId="63FB2DB4" w14:textId="77777777" w:rsidR="003C3974" w:rsidRPr="001F6AD2" w:rsidRDefault="003C3974" w:rsidP="00A3441F">
      <w:pPr>
        <w:numPr>
          <w:ilvl w:val="0"/>
          <w:numId w:val="16"/>
        </w:numPr>
        <w:tabs>
          <w:tab w:val="left" w:pos="1134"/>
        </w:tabs>
        <w:spacing w:after="0" w:line="240" w:lineRule="auto"/>
        <w:ind w:left="0" w:firstLine="709"/>
        <w:contextualSpacing/>
        <w:jc w:val="both"/>
        <w:rPr>
          <w:rFonts w:ascii="Times New Roman" w:hAnsi="Times New Roman" w:cs="Times New Roman"/>
          <w:sz w:val="28"/>
          <w:szCs w:val="28"/>
        </w:rPr>
      </w:pPr>
      <w:r w:rsidRPr="001F6AD2">
        <w:rPr>
          <w:rFonts w:ascii="Times New Roman" w:hAnsi="Times New Roman" w:cs="Times New Roman"/>
          <w:sz w:val="28"/>
          <w:szCs w:val="28"/>
        </w:rPr>
        <w:lastRenderedPageBreak/>
        <w:t>Чистые, спекулятивные, фундаментальные риски. Способы выявления и управления.</w:t>
      </w:r>
    </w:p>
    <w:p w14:paraId="361545C8" w14:textId="77777777" w:rsidR="003C3974" w:rsidRPr="001F6AD2" w:rsidRDefault="003C3974" w:rsidP="00A3441F">
      <w:pPr>
        <w:numPr>
          <w:ilvl w:val="0"/>
          <w:numId w:val="16"/>
        </w:numPr>
        <w:tabs>
          <w:tab w:val="left" w:pos="1134"/>
        </w:tabs>
        <w:spacing w:after="0" w:line="240" w:lineRule="auto"/>
        <w:ind w:left="0" w:firstLine="709"/>
        <w:contextualSpacing/>
        <w:jc w:val="both"/>
        <w:rPr>
          <w:rFonts w:ascii="Times New Roman" w:hAnsi="Times New Roman" w:cs="Times New Roman"/>
          <w:sz w:val="28"/>
          <w:szCs w:val="28"/>
        </w:rPr>
      </w:pPr>
      <w:r w:rsidRPr="001F6AD2">
        <w:rPr>
          <w:rFonts w:ascii="Times New Roman" w:hAnsi="Times New Roman" w:cs="Times New Roman"/>
          <w:sz w:val="28"/>
          <w:szCs w:val="28"/>
        </w:rPr>
        <w:t>Политические риски, их виды. Способы выявления и управления.</w:t>
      </w:r>
    </w:p>
    <w:p w14:paraId="6922D901" w14:textId="77777777" w:rsidR="003C3974" w:rsidRPr="001F6AD2" w:rsidRDefault="003C3974" w:rsidP="00A3441F">
      <w:pPr>
        <w:numPr>
          <w:ilvl w:val="0"/>
          <w:numId w:val="16"/>
        </w:numPr>
        <w:tabs>
          <w:tab w:val="left" w:pos="1134"/>
        </w:tabs>
        <w:spacing w:after="0" w:line="240" w:lineRule="auto"/>
        <w:ind w:left="0" w:firstLine="709"/>
        <w:contextualSpacing/>
        <w:jc w:val="both"/>
        <w:rPr>
          <w:rFonts w:ascii="Times New Roman" w:hAnsi="Times New Roman" w:cs="Times New Roman"/>
          <w:sz w:val="28"/>
          <w:szCs w:val="28"/>
        </w:rPr>
      </w:pPr>
      <w:r w:rsidRPr="001F6AD2">
        <w:rPr>
          <w:rFonts w:ascii="Times New Roman" w:hAnsi="Times New Roman" w:cs="Times New Roman"/>
          <w:sz w:val="28"/>
          <w:szCs w:val="28"/>
        </w:rPr>
        <w:t>Природно-естественные риски. Способы выявления и управления.</w:t>
      </w:r>
    </w:p>
    <w:p w14:paraId="78EBE2E9" w14:textId="77777777" w:rsidR="003C3974" w:rsidRPr="001F6AD2" w:rsidRDefault="003C3974" w:rsidP="00A3441F">
      <w:pPr>
        <w:numPr>
          <w:ilvl w:val="0"/>
          <w:numId w:val="16"/>
        </w:numPr>
        <w:tabs>
          <w:tab w:val="left" w:pos="1134"/>
        </w:tabs>
        <w:spacing w:after="0" w:line="240" w:lineRule="auto"/>
        <w:ind w:left="0" w:firstLine="709"/>
        <w:contextualSpacing/>
        <w:jc w:val="both"/>
        <w:rPr>
          <w:rFonts w:ascii="Times New Roman" w:hAnsi="Times New Roman" w:cs="Times New Roman"/>
          <w:sz w:val="28"/>
          <w:szCs w:val="28"/>
        </w:rPr>
      </w:pPr>
      <w:r w:rsidRPr="001F6AD2">
        <w:rPr>
          <w:rFonts w:ascii="Times New Roman" w:hAnsi="Times New Roman" w:cs="Times New Roman"/>
          <w:sz w:val="28"/>
          <w:szCs w:val="28"/>
        </w:rPr>
        <w:t>Классификация инновационных рисков. Способы выявления и управления.</w:t>
      </w:r>
    </w:p>
    <w:p w14:paraId="0C6D05E6" w14:textId="77777777" w:rsidR="003C3974" w:rsidRPr="001F6AD2" w:rsidRDefault="003C3974" w:rsidP="00A3441F">
      <w:pPr>
        <w:numPr>
          <w:ilvl w:val="0"/>
          <w:numId w:val="16"/>
        </w:numPr>
        <w:tabs>
          <w:tab w:val="left" w:pos="1134"/>
        </w:tabs>
        <w:spacing w:after="0" w:line="240" w:lineRule="auto"/>
        <w:ind w:left="0" w:firstLine="709"/>
        <w:contextualSpacing/>
        <w:jc w:val="both"/>
        <w:rPr>
          <w:rFonts w:ascii="Times New Roman" w:hAnsi="Times New Roman" w:cs="Times New Roman"/>
          <w:sz w:val="28"/>
          <w:szCs w:val="28"/>
        </w:rPr>
      </w:pPr>
      <w:r w:rsidRPr="001F6AD2">
        <w:rPr>
          <w:rFonts w:ascii="Times New Roman" w:hAnsi="Times New Roman" w:cs="Times New Roman"/>
          <w:sz w:val="28"/>
          <w:szCs w:val="28"/>
        </w:rPr>
        <w:t>Производственно-технические риски. Способы выявления и управления.</w:t>
      </w:r>
    </w:p>
    <w:p w14:paraId="4D8808C5" w14:textId="77777777" w:rsidR="003C3974" w:rsidRPr="001F6AD2" w:rsidRDefault="003C3974" w:rsidP="00A3441F">
      <w:pPr>
        <w:numPr>
          <w:ilvl w:val="0"/>
          <w:numId w:val="16"/>
        </w:numPr>
        <w:tabs>
          <w:tab w:val="left" w:pos="1134"/>
        </w:tabs>
        <w:spacing w:after="0" w:line="240" w:lineRule="auto"/>
        <w:ind w:left="0" w:firstLine="709"/>
        <w:contextualSpacing/>
        <w:jc w:val="both"/>
        <w:rPr>
          <w:rFonts w:ascii="Times New Roman" w:hAnsi="Times New Roman" w:cs="Times New Roman"/>
          <w:sz w:val="28"/>
          <w:szCs w:val="28"/>
        </w:rPr>
      </w:pPr>
      <w:r w:rsidRPr="001F6AD2">
        <w:rPr>
          <w:rFonts w:ascii="Times New Roman" w:hAnsi="Times New Roman" w:cs="Times New Roman"/>
          <w:sz w:val="28"/>
          <w:szCs w:val="28"/>
        </w:rPr>
        <w:t>Финансовые риски. Способы выявления и управления.</w:t>
      </w:r>
    </w:p>
    <w:p w14:paraId="76C53A97" w14:textId="77777777" w:rsidR="003C3974" w:rsidRPr="001F6AD2" w:rsidRDefault="003C3974" w:rsidP="00A3441F">
      <w:pPr>
        <w:numPr>
          <w:ilvl w:val="0"/>
          <w:numId w:val="16"/>
        </w:numPr>
        <w:tabs>
          <w:tab w:val="left" w:pos="1134"/>
        </w:tabs>
        <w:spacing w:after="0" w:line="240" w:lineRule="auto"/>
        <w:ind w:left="0" w:firstLine="709"/>
        <w:contextualSpacing/>
        <w:jc w:val="both"/>
        <w:rPr>
          <w:rFonts w:ascii="Times New Roman" w:hAnsi="Times New Roman" w:cs="Times New Roman"/>
          <w:sz w:val="28"/>
          <w:szCs w:val="28"/>
        </w:rPr>
      </w:pPr>
      <w:r w:rsidRPr="001F6AD2">
        <w:rPr>
          <w:rFonts w:ascii="Times New Roman" w:hAnsi="Times New Roman" w:cs="Times New Roman"/>
          <w:sz w:val="28"/>
          <w:szCs w:val="28"/>
        </w:rPr>
        <w:t>Кадровые риски. Способы выявления и управления.</w:t>
      </w:r>
    </w:p>
    <w:p w14:paraId="0765A892" w14:textId="77777777" w:rsidR="003C3974" w:rsidRPr="001F6AD2" w:rsidRDefault="003C3974" w:rsidP="00A3441F">
      <w:pPr>
        <w:numPr>
          <w:ilvl w:val="0"/>
          <w:numId w:val="16"/>
        </w:numPr>
        <w:tabs>
          <w:tab w:val="left" w:pos="1134"/>
        </w:tabs>
        <w:spacing w:after="0" w:line="240" w:lineRule="auto"/>
        <w:ind w:left="0" w:firstLine="709"/>
        <w:contextualSpacing/>
        <w:jc w:val="both"/>
        <w:rPr>
          <w:rFonts w:ascii="Times New Roman" w:hAnsi="Times New Roman" w:cs="Times New Roman"/>
          <w:sz w:val="28"/>
          <w:szCs w:val="28"/>
        </w:rPr>
      </w:pPr>
      <w:r w:rsidRPr="001F6AD2">
        <w:rPr>
          <w:rFonts w:ascii="Times New Roman" w:hAnsi="Times New Roman" w:cs="Times New Roman"/>
          <w:sz w:val="28"/>
          <w:szCs w:val="28"/>
        </w:rPr>
        <w:t>Таможенные риски. Способы выявления и управления.</w:t>
      </w:r>
    </w:p>
    <w:p w14:paraId="6200AA4D" w14:textId="77777777" w:rsidR="003C3974" w:rsidRPr="001F6AD2" w:rsidRDefault="003C3974" w:rsidP="00A3441F">
      <w:pPr>
        <w:numPr>
          <w:ilvl w:val="0"/>
          <w:numId w:val="16"/>
        </w:numPr>
        <w:tabs>
          <w:tab w:val="left" w:pos="1134"/>
        </w:tabs>
        <w:spacing w:after="0" w:line="240" w:lineRule="auto"/>
        <w:ind w:left="0" w:firstLine="709"/>
        <w:contextualSpacing/>
        <w:jc w:val="both"/>
        <w:rPr>
          <w:rFonts w:ascii="Times New Roman" w:hAnsi="Times New Roman" w:cs="Times New Roman"/>
          <w:sz w:val="28"/>
          <w:szCs w:val="28"/>
        </w:rPr>
      </w:pPr>
      <w:r w:rsidRPr="001F6AD2">
        <w:rPr>
          <w:rFonts w:ascii="Times New Roman" w:hAnsi="Times New Roman" w:cs="Times New Roman"/>
          <w:sz w:val="28"/>
          <w:szCs w:val="28"/>
        </w:rPr>
        <w:t>Криминальные риски, связанные с преступлениями в экономической сфере. Способы выявления и управления.</w:t>
      </w:r>
    </w:p>
    <w:p w14:paraId="4E922DD4" w14:textId="77777777" w:rsidR="003C3974" w:rsidRPr="001F6AD2" w:rsidRDefault="003C3974" w:rsidP="00A3441F">
      <w:pPr>
        <w:numPr>
          <w:ilvl w:val="0"/>
          <w:numId w:val="16"/>
        </w:numPr>
        <w:tabs>
          <w:tab w:val="left" w:pos="1134"/>
        </w:tabs>
        <w:spacing w:after="0" w:line="240" w:lineRule="auto"/>
        <w:ind w:left="0" w:firstLine="709"/>
        <w:contextualSpacing/>
        <w:jc w:val="both"/>
        <w:rPr>
          <w:rFonts w:ascii="Times New Roman" w:hAnsi="Times New Roman" w:cs="Times New Roman"/>
          <w:sz w:val="28"/>
          <w:szCs w:val="28"/>
        </w:rPr>
      </w:pPr>
      <w:r w:rsidRPr="001F6AD2">
        <w:rPr>
          <w:rFonts w:ascii="Times New Roman" w:hAnsi="Times New Roman" w:cs="Times New Roman"/>
          <w:sz w:val="28"/>
          <w:szCs w:val="28"/>
        </w:rPr>
        <w:t>Риск банкротства. Способы выявления и управления.</w:t>
      </w:r>
    </w:p>
    <w:p w14:paraId="58F50065" w14:textId="77777777" w:rsidR="003C3974" w:rsidRPr="001F6AD2" w:rsidRDefault="003C3974" w:rsidP="00A3441F">
      <w:pPr>
        <w:numPr>
          <w:ilvl w:val="0"/>
          <w:numId w:val="16"/>
        </w:numPr>
        <w:tabs>
          <w:tab w:val="left" w:pos="1134"/>
        </w:tabs>
        <w:spacing w:after="0" w:line="240" w:lineRule="auto"/>
        <w:ind w:left="0" w:firstLine="709"/>
        <w:contextualSpacing/>
        <w:jc w:val="both"/>
        <w:rPr>
          <w:rFonts w:ascii="Times New Roman" w:hAnsi="Times New Roman" w:cs="Times New Roman"/>
          <w:sz w:val="28"/>
          <w:szCs w:val="28"/>
        </w:rPr>
      </w:pPr>
      <w:r w:rsidRPr="001F6AD2">
        <w:rPr>
          <w:rFonts w:ascii="Times New Roman" w:hAnsi="Times New Roman" w:cs="Times New Roman"/>
          <w:sz w:val="28"/>
          <w:szCs w:val="28"/>
        </w:rPr>
        <w:t xml:space="preserve">Система рисков в производственной деятельности. Виды рисков в производственной деятельности. </w:t>
      </w:r>
    </w:p>
    <w:p w14:paraId="4A1D0F7D" w14:textId="77777777" w:rsidR="003C3974" w:rsidRPr="001F6AD2" w:rsidRDefault="003C3974" w:rsidP="00A3441F">
      <w:pPr>
        <w:numPr>
          <w:ilvl w:val="0"/>
          <w:numId w:val="16"/>
        </w:numPr>
        <w:tabs>
          <w:tab w:val="left" w:pos="1134"/>
        </w:tabs>
        <w:spacing w:after="0" w:line="240" w:lineRule="auto"/>
        <w:ind w:left="0" w:firstLine="709"/>
        <w:contextualSpacing/>
        <w:jc w:val="both"/>
        <w:rPr>
          <w:rFonts w:ascii="Times New Roman" w:hAnsi="Times New Roman" w:cs="Times New Roman"/>
          <w:sz w:val="28"/>
          <w:szCs w:val="28"/>
        </w:rPr>
      </w:pPr>
      <w:r w:rsidRPr="001F6AD2">
        <w:rPr>
          <w:rFonts w:ascii="Times New Roman" w:hAnsi="Times New Roman" w:cs="Times New Roman"/>
          <w:sz w:val="28"/>
          <w:szCs w:val="28"/>
        </w:rPr>
        <w:t xml:space="preserve">Риски неисполнения хозяйственных договоров. </w:t>
      </w:r>
    </w:p>
    <w:p w14:paraId="57E7FE5C" w14:textId="77777777" w:rsidR="003C3974" w:rsidRPr="001F6AD2" w:rsidRDefault="003C3974" w:rsidP="00A3441F">
      <w:pPr>
        <w:numPr>
          <w:ilvl w:val="0"/>
          <w:numId w:val="16"/>
        </w:numPr>
        <w:tabs>
          <w:tab w:val="left" w:pos="1134"/>
        </w:tabs>
        <w:spacing w:after="0" w:line="240" w:lineRule="auto"/>
        <w:ind w:left="0" w:firstLine="709"/>
        <w:contextualSpacing/>
        <w:jc w:val="both"/>
        <w:rPr>
          <w:rFonts w:ascii="Times New Roman" w:hAnsi="Times New Roman" w:cs="Times New Roman"/>
          <w:sz w:val="28"/>
          <w:szCs w:val="28"/>
        </w:rPr>
      </w:pPr>
      <w:r w:rsidRPr="001F6AD2">
        <w:rPr>
          <w:rFonts w:ascii="Times New Roman" w:hAnsi="Times New Roman" w:cs="Times New Roman"/>
          <w:sz w:val="28"/>
          <w:szCs w:val="28"/>
        </w:rPr>
        <w:t>Риски усиления конкуренции. Способы выявления и управления.</w:t>
      </w:r>
    </w:p>
    <w:p w14:paraId="7A15E1FD" w14:textId="77777777" w:rsidR="003C3974" w:rsidRPr="001F6AD2" w:rsidRDefault="003C3974" w:rsidP="00A3441F">
      <w:pPr>
        <w:numPr>
          <w:ilvl w:val="0"/>
          <w:numId w:val="16"/>
        </w:numPr>
        <w:tabs>
          <w:tab w:val="left" w:pos="1134"/>
        </w:tabs>
        <w:spacing w:after="0" w:line="240" w:lineRule="auto"/>
        <w:ind w:left="0" w:firstLine="709"/>
        <w:contextualSpacing/>
        <w:jc w:val="both"/>
        <w:rPr>
          <w:rFonts w:ascii="Times New Roman" w:hAnsi="Times New Roman" w:cs="Times New Roman"/>
          <w:sz w:val="28"/>
          <w:szCs w:val="28"/>
        </w:rPr>
      </w:pPr>
      <w:r w:rsidRPr="001F6AD2">
        <w:rPr>
          <w:rFonts w:ascii="Times New Roman" w:hAnsi="Times New Roman" w:cs="Times New Roman"/>
          <w:sz w:val="28"/>
          <w:szCs w:val="28"/>
        </w:rPr>
        <w:t>Форс-мажорные риски. Способы выявления и управления.</w:t>
      </w:r>
    </w:p>
    <w:p w14:paraId="348BAD8F" w14:textId="77777777" w:rsidR="003C3974" w:rsidRPr="001F6AD2" w:rsidRDefault="003C3974" w:rsidP="00A3441F">
      <w:pPr>
        <w:numPr>
          <w:ilvl w:val="0"/>
          <w:numId w:val="16"/>
        </w:numPr>
        <w:tabs>
          <w:tab w:val="left" w:pos="1134"/>
        </w:tabs>
        <w:spacing w:after="0" w:line="240" w:lineRule="auto"/>
        <w:ind w:left="0" w:firstLine="709"/>
        <w:contextualSpacing/>
        <w:jc w:val="both"/>
        <w:rPr>
          <w:rFonts w:ascii="Times New Roman" w:hAnsi="Times New Roman" w:cs="Times New Roman"/>
          <w:sz w:val="28"/>
          <w:szCs w:val="28"/>
        </w:rPr>
      </w:pPr>
      <w:r w:rsidRPr="001F6AD2">
        <w:rPr>
          <w:rFonts w:ascii="Times New Roman" w:hAnsi="Times New Roman" w:cs="Times New Roman"/>
          <w:sz w:val="28"/>
          <w:szCs w:val="28"/>
        </w:rPr>
        <w:t xml:space="preserve">Программа управления рисками. </w:t>
      </w:r>
    </w:p>
    <w:p w14:paraId="6D8E0A28" w14:textId="77777777" w:rsidR="003C3974" w:rsidRPr="001F6AD2" w:rsidRDefault="003C3974" w:rsidP="00A3441F">
      <w:pPr>
        <w:numPr>
          <w:ilvl w:val="0"/>
          <w:numId w:val="16"/>
        </w:numPr>
        <w:tabs>
          <w:tab w:val="left" w:pos="1134"/>
        </w:tabs>
        <w:spacing w:after="0" w:line="240" w:lineRule="auto"/>
        <w:ind w:left="0" w:firstLine="709"/>
        <w:contextualSpacing/>
        <w:jc w:val="both"/>
        <w:rPr>
          <w:rFonts w:ascii="Times New Roman" w:hAnsi="Times New Roman" w:cs="Times New Roman"/>
          <w:sz w:val="28"/>
          <w:szCs w:val="28"/>
        </w:rPr>
      </w:pPr>
      <w:r w:rsidRPr="001F6AD2">
        <w:rPr>
          <w:rFonts w:ascii="Times New Roman" w:hAnsi="Times New Roman" w:cs="Times New Roman"/>
          <w:sz w:val="28"/>
          <w:szCs w:val="28"/>
        </w:rPr>
        <w:t>Профиль рисков, фиксация и документирование.</w:t>
      </w:r>
    </w:p>
    <w:p w14:paraId="7D289E1C" w14:textId="77777777" w:rsidR="003C3974" w:rsidRPr="000D7D6A" w:rsidRDefault="003C3974" w:rsidP="00A3441F">
      <w:pPr>
        <w:numPr>
          <w:ilvl w:val="0"/>
          <w:numId w:val="16"/>
        </w:numPr>
        <w:tabs>
          <w:tab w:val="left" w:pos="1134"/>
        </w:tabs>
        <w:spacing w:after="0" w:line="240" w:lineRule="auto"/>
        <w:ind w:left="0" w:firstLine="709"/>
        <w:contextualSpacing/>
        <w:jc w:val="both"/>
        <w:rPr>
          <w:rFonts w:ascii="Times New Roman" w:hAnsi="Times New Roman" w:cs="Times New Roman"/>
          <w:sz w:val="28"/>
          <w:szCs w:val="28"/>
        </w:rPr>
      </w:pPr>
      <w:r w:rsidRPr="000D7D6A">
        <w:rPr>
          <w:rFonts w:ascii="Times New Roman" w:hAnsi="Times New Roman" w:cs="Times New Roman"/>
          <w:sz w:val="28"/>
          <w:szCs w:val="28"/>
        </w:rPr>
        <w:t>Особенности содержания и организации внутреннего контроля и аудита в финансово-кредитных предприятиях.</w:t>
      </w:r>
    </w:p>
    <w:p w14:paraId="1A46827F" w14:textId="77777777" w:rsidR="003C3974" w:rsidRPr="000D7D6A" w:rsidRDefault="003C3974" w:rsidP="00A3441F">
      <w:pPr>
        <w:numPr>
          <w:ilvl w:val="0"/>
          <w:numId w:val="16"/>
        </w:numPr>
        <w:tabs>
          <w:tab w:val="left" w:pos="1134"/>
        </w:tabs>
        <w:spacing w:after="0" w:line="240" w:lineRule="auto"/>
        <w:ind w:left="0" w:firstLine="709"/>
        <w:contextualSpacing/>
        <w:jc w:val="both"/>
        <w:rPr>
          <w:rFonts w:ascii="Times New Roman" w:hAnsi="Times New Roman" w:cs="Times New Roman"/>
          <w:sz w:val="28"/>
          <w:szCs w:val="28"/>
        </w:rPr>
      </w:pPr>
      <w:r w:rsidRPr="000D7D6A">
        <w:rPr>
          <w:rFonts w:ascii="Times New Roman" w:hAnsi="Times New Roman" w:cs="Times New Roman"/>
          <w:sz w:val="28"/>
          <w:szCs w:val="28"/>
        </w:rPr>
        <w:t>Доказательства во внутреннем аудите: виды, источники получения. Использование опросов и оценка несоответствий.</w:t>
      </w:r>
    </w:p>
    <w:p w14:paraId="1E091263" w14:textId="77777777" w:rsidR="003C3974" w:rsidRPr="000D7D6A" w:rsidRDefault="003C3974" w:rsidP="00A3441F">
      <w:pPr>
        <w:numPr>
          <w:ilvl w:val="0"/>
          <w:numId w:val="16"/>
        </w:numPr>
        <w:tabs>
          <w:tab w:val="left" w:pos="1134"/>
        </w:tabs>
        <w:spacing w:after="0" w:line="240" w:lineRule="auto"/>
        <w:ind w:left="0" w:firstLine="709"/>
        <w:contextualSpacing/>
        <w:jc w:val="both"/>
        <w:rPr>
          <w:rFonts w:ascii="Times New Roman" w:hAnsi="Times New Roman" w:cs="Times New Roman"/>
          <w:sz w:val="28"/>
          <w:szCs w:val="28"/>
        </w:rPr>
      </w:pPr>
      <w:r w:rsidRPr="000D7D6A">
        <w:rPr>
          <w:rFonts w:ascii="Times New Roman" w:hAnsi="Times New Roman" w:cs="Times New Roman"/>
          <w:sz w:val="28"/>
          <w:szCs w:val="28"/>
        </w:rPr>
        <w:t>Специфические направления внутренних аудиторских проверок СВК (системы внутреннего контроля) в торговых организациях</w:t>
      </w:r>
    </w:p>
    <w:p w14:paraId="5D13280B" w14:textId="77777777" w:rsidR="003C3974" w:rsidRPr="000D7D6A" w:rsidRDefault="003C3974" w:rsidP="00A3441F">
      <w:pPr>
        <w:numPr>
          <w:ilvl w:val="0"/>
          <w:numId w:val="16"/>
        </w:numPr>
        <w:tabs>
          <w:tab w:val="left" w:pos="1134"/>
        </w:tabs>
        <w:spacing w:after="0" w:line="240" w:lineRule="auto"/>
        <w:ind w:left="0" w:firstLine="709"/>
        <w:contextualSpacing/>
        <w:jc w:val="both"/>
        <w:rPr>
          <w:rFonts w:ascii="Times New Roman" w:hAnsi="Times New Roman" w:cs="Times New Roman"/>
          <w:sz w:val="28"/>
          <w:szCs w:val="28"/>
        </w:rPr>
      </w:pPr>
      <w:r w:rsidRPr="000D7D6A">
        <w:rPr>
          <w:rFonts w:ascii="Times New Roman" w:hAnsi="Times New Roman" w:cs="Times New Roman"/>
          <w:sz w:val="28"/>
          <w:szCs w:val="28"/>
        </w:rPr>
        <w:t>Специфические направления внутренних аудиторских проверок СВК в научно-технических организациях</w:t>
      </w:r>
    </w:p>
    <w:p w14:paraId="42F42428" w14:textId="77777777" w:rsidR="003C3974" w:rsidRPr="000D7D6A" w:rsidRDefault="003C3974" w:rsidP="00A3441F">
      <w:pPr>
        <w:numPr>
          <w:ilvl w:val="0"/>
          <w:numId w:val="16"/>
        </w:numPr>
        <w:tabs>
          <w:tab w:val="left" w:pos="1134"/>
        </w:tabs>
        <w:spacing w:after="0" w:line="240" w:lineRule="auto"/>
        <w:ind w:left="0" w:firstLine="709"/>
        <w:contextualSpacing/>
        <w:jc w:val="both"/>
        <w:rPr>
          <w:rFonts w:ascii="Times New Roman" w:hAnsi="Times New Roman" w:cs="Times New Roman"/>
          <w:sz w:val="28"/>
          <w:szCs w:val="28"/>
        </w:rPr>
      </w:pPr>
      <w:r w:rsidRPr="000D7D6A">
        <w:rPr>
          <w:rFonts w:ascii="Times New Roman" w:hAnsi="Times New Roman" w:cs="Times New Roman"/>
          <w:sz w:val="28"/>
          <w:szCs w:val="28"/>
        </w:rPr>
        <w:t>Аудит в некоммерческих организациях.</w:t>
      </w:r>
    </w:p>
    <w:p w14:paraId="2B1BFD88" w14:textId="77777777" w:rsidR="003C3974" w:rsidRPr="000D7D6A" w:rsidRDefault="003C3974" w:rsidP="00A3441F">
      <w:pPr>
        <w:numPr>
          <w:ilvl w:val="0"/>
          <w:numId w:val="16"/>
        </w:numPr>
        <w:tabs>
          <w:tab w:val="left" w:pos="1134"/>
        </w:tabs>
        <w:spacing w:after="0" w:line="240" w:lineRule="auto"/>
        <w:ind w:left="0" w:firstLine="709"/>
        <w:contextualSpacing/>
        <w:jc w:val="both"/>
        <w:rPr>
          <w:rFonts w:ascii="Times New Roman" w:hAnsi="Times New Roman" w:cs="Times New Roman"/>
          <w:sz w:val="28"/>
          <w:szCs w:val="28"/>
        </w:rPr>
      </w:pPr>
      <w:r w:rsidRPr="000D7D6A">
        <w:rPr>
          <w:rFonts w:ascii="Times New Roman" w:hAnsi="Times New Roman" w:cs="Times New Roman"/>
          <w:sz w:val="28"/>
          <w:szCs w:val="28"/>
        </w:rPr>
        <w:t xml:space="preserve">Особенности содержания и организации внутреннего контроля и аудита в общественных организациях. </w:t>
      </w:r>
    </w:p>
    <w:p w14:paraId="6BDA0C91" w14:textId="77777777" w:rsidR="003C3974" w:rsidRPr="000D7D6A" w:rsidRDefault="003C3974" w:rsidP="00A3441F">
      <w:pPr>
        <w:numPr>
          <w:ilvl w:val="0"/>
          <w:numId w:val="16"/>
        </w:numPr>
        <w:tabs>
          <w:tab w:val="left" w:pos="1134"/>
        </w:tabs>
        <w:spacing w:after="0" w:line="240" w:lineRule="auto"/>
        <w:ind w:left="0" w:firstLine="709"/>
        <w:contextualSpacing/>
        <w:jc w:val="both"/>
        <w:rPr>
          <w:rFonts w:ascii="Times New Roman" w:hAnsi="Times New Roman" w:cs="Times New Roman"/>
          <w:sz w:val="28"/>
          <w:szCs w:val="28"/>
        </w:rPr>
      </w:pPr>
      <w:r w:rsidRPr="000D7D6A">
        <w:rPr>
          <w:rFonts w:ascii="Times New Roman" w:hAnsi="Times New Roman" w:cs="Times New Roman"/>
          <w:sz w:val="28"/>
          <w:szCs w:val="28"/>
        </w:rPr>
        <w:t>Борьба с корпоративным мошенничеством как составляющая часть внутреннего контроля: учёт личностного фактора, тактика борьбы</w:t>
      </w:r>
    </w:p>
    <w:p w14:paraId="2720FF6D" w14:textId="77777777" w:rsidR="003C3974" w:rsidRDefault="003C3974" w:rsidP="00A3441F">
      <w:pPr>
        <w:numPr>
          <w:ilvl w:val="0"/>
          <w:numId w:val="16"/>
        </w:numPr>
        <w:tabs>
          <w:tab w:val="left" w:pos="1134"/>
        </w:tabs>
        <w:spacing w:after="0" w:line="240" w:lineRule="auto"/>
        <w:ind w:left="0" w:firstLine="709"/>
        <w:contextualSpacing/>
        <w:jc w:val="both"/>
        <w:rPr>
          <w:rFonts w:ascii="Times New Roman" w:hAnsi="Times New Roman" w:cs="Times New Roman"/>
          <w:sz w:val="28"/>
          <w:szCs w:val="28"/>
        </w:rPr>
      </w:pPr>
      <w:r w:rsidRPr="000D7D6A">
        <w:rPr>
          <w:rFonts w:ascii="Times New Roman" w:hAnsi="Times New Roman" w:cs="Times New Roman"/>
          <w:sz w:val="28"/>
          <w:szCs w:val="28"/>
        </w:rPr>
        <w:t>Корпоративное мошенничество. Противодействие откатам и коммерческому подкупу в работе СВК</w:t>
      </w:r>
    </w:p>
    <w:p w14:paraId="37F3D00A" w14:textId="77777777" w:rsidR="003C3974" w:rsidRPr="009B218F" w:rsidRDefault="003C3974" w:rsidP="00A3441F">
      <w:pPr>
        <w:pStyle w:val="af3"/>
        <w:numPr>
          <w:ilvl w:val="0"/>
          <w:numId w:val="16"/>
        </w:numPr>
        <w:shd w:val="clear" w:color="auto" w:fill="FFFFFF"/>
        <w:tabs>
          <w:tab w:val="left" w:pos="1134"/>
        </w:tabs>
        <w:spacing w:before="0" w:beforeAutospacing="0" w:after="0" w:afterAutospacing="0"/>
        <w:ind w:left="0" w:firstLine="709"/>
        <w:jc w:val="both"/>
        <w:rPr>
          <w:sz w:val="28"/>
          <w:szCs w:val="28"/>
        </w:rPr>
      </w:pPr>
      <w:r w:rsidRPr="009B218F">
        <w:rPr>
          <w:sz w:val="28"/>
          <w:szCs w:val="28"/>
        </w:rPr>
        <w:t>Нормативно-правовая база деятель</w:t>
      </w:r>
      <w:r>
        <w:rPr>
          <w:sz w:val="28"/>
          <w:szCs w:val="28"/>
        </w:rPr>
        <w:t>ности организации.</w:t>
      </w:r>
    </w:p>
    <w:p w14:paraId="1F80E880" w14:textId="77777777" w:rsidR="003C3974" w:rsidRPr="009B218F" w:rsidRDefault="003C3974" w:rsidP="00A3441F">
      <w:pPr>
        <w:pStyle w:val="af3"/>
        <w:numPr>
          <w:ilvl w:val="0"/>
          <w:numId w:val="16"/>
        </w:numPr>
        <w:shd w:val="clear" w:color="auto" w:fill="FFFFFF"/>
        <w:tabs>
          <w:tab w:val="left" w:pos="1134"/>
        </w:tabs>
        <w:spacing w:before="0" w:beforeAutospacing="0" w:after="0" w:afterAutospacing="0"/>
        <w:ind w:left="0" w:firstLine="709"/>
        <w:rPr>
          <w:sz w:val="28"/>
          <w:szCs w:val="28"/>
        </w:rPr>
      </w:pPr>
      <w:r w:rsidRPr="009B218F">
        <w:rPr>
          <w:sz w:val="28"/>
          <w:szCs w:val="28"/>
        </w:rPr>
        <w:t>Современное состояние правового регулирования государственной контрольно-надзорной деятельности и меры по его совершенствованию</w:t>
      </w:r>
    </w:p>
    <w:p w14:paraId="2F643A50" w14:textId="77777777" w:rsidR="003C3974" w:rsidRDefault="003C3974" w:rsidP="00A3441F">
      <w:pPr>
        <w:pStyle w:val="af3"/>
        <w:numPr>
          <w:ilvl w:val="0"/>
          <w:numId w:val="16"/>
        </w:numPr>
        <w:shd w:val="clear" w:color="auto" w:fill="FFFFFF"/>
        <w:tabs>
          <w:tab w:val="left" w:pos="1134"/>
        </w:tabs>
        <w:spacing w:before="0" w:beforeAutospacing="0" w:after="0" w:afterAutospacing="0"/>
        <w:ind w:left="0" w:firstLine="709"/>
        <w:rPr>
          <w:sz w:val="28"/>
          <w:szCs w:val="28"/>
        </w:rPr>
      </w:pPr>
      <w:r w:rsidRPr="001C2314">
        <w:rPr>
          <w:sz w:val="28"/>
          <w:szCs w:val="28"/>
        </w:rPr>
        <w:t xml:space="preserve">Комплаенс-программа </w:t>
      </w:r>
      <w:r>
        <w:rPr>
          <w:sz w:val="28"/>
          <w:szCs w:val="28"/>
        </w:rPr>
        <w:t>организации</w:t>
      </w:r>
      <w:r w:rsidRPr="001C2314">
        <w:rPr>
          <w:sz w:val="28"/>
          <w:szCs w:val="28"/>
        </w:rPr>
        <w:t>.</w:t>
      </w:r>
    </w:p>
    <w:p w14:paraId="331DD14D" w14:textId="77777777" w:rsidR="003C3974" w:rsidRPr="001C2314" w:rsidRDefault="003C3974" w:rsidP="00A3441F">
      <w:pPr>
        <w:pStyle w:val="af3"/>
        <w:numPr>
          <w:ilvl w:val="0"/>
          <w:numId w:val="16"/>
        </w:numPr>
        <w:shd w:val="clear" w:color="auto" w:fill="FFFFFF"/>
        <w:tabs>
          <w:tab w:val="left" w:pos="1134"/>
        </w:tabs>
        <w:spacing w:before="0" w:beforeAutospacing="0" w:after="0" w:afterAutospacing="0"/>
        <w:ind w:left="0" w:firstLine="709"/>
        <w:rPr>
          <w:sz w:val="28"/>
          <w:szCs w:val="28"/>
        </w:rPr>
      </w:pPr>
      <w:r w:rsidRPr="001C2314">
        <w:rPr>
          <w:sz w:val="28"/>
          <w:szCs w:val="28"/>
        </w:rPr>
        <w:t xml:space="preserve"> Комплаенс политика</w:t>
      </w:r>
      <w:r>
        <w:rPr>
          <w:sz w:val="28"/>
          <w:szCs w:val="28"/>
        </w:rPr>
        <w:t xml:space="preserve"> организации.</w:t>
      </w:r>
    </w:p>
    <w:p w14:paraId="19F34055" w14:textId="77777777" w:rsidR="003C3974" w:rsidRPr="009B218F" w:rsidRDefault="003C3974" w:rsidP="00A3441F">
      <w:pPr>
        <w:pStyle w:val="af3"/>
        <w:numPr>
          <w:ilvl w:val="0"/>
          <w:numId w:val="16"/>
        </w:numPr>
        <w:shd w:val="clear" w:color="auto" w:fill="FFFFFF"/>
        <w:tabs>
          <w:tab w:val="left" w:pos="1134"/>
        </w:tabs>
        <w:spacing w:before="0" w:beforeAutospacing="0" w:after="0" w:afterAutospacing="0"/>
        <w:ind w:left="0" w:firstLine="709"/>
        <w:rPr>
          <w:sz w:val="28"/>
          <w:szCs w:val="28"/>
        </w:rPr>
      </w:pPr>
      <w:r w:rsidRPr="009B218F">
        <w:rPr>
          <w:sz w:val="28"/>
          <w:szCs w:val="28"/>
        </w:rPr>
        <w:t>Основные области комплаенса и комплаенс-приоритеты</w:t>
      </w:r>
      <w:r>
        <w:rPr>
          <w:sz w:val="28"/>
          <w:szCs w:val="28"/>
        </w:rPr>
        <w:t>.</w:t>
      </w:r>
    </w:p>
    <w:p w14:paraId="23F7A9B0" w14:textId="77777777" w:rsidR="003C3974" w:rsidRDefault="003C3974" w:rsidP="00A3441F">
      <w:pPr>
        <w:pStyle w:val="af3"/>
        <w:numPr>
          <w:ilvl w:val="0"/>
          <w:numId w:val="16"/>
        </w:numPr>
        <w:shd w:val="clear" w:color="auto" w:fill="FFFFFF"/>
        <w:tabs>
          <w:tab w:val="left" w:pos="1134"/>
        </w:tabs>
        <w:spacing w:before="0" w:beforeAutospacing="0" w:after="0" w:afterAutospacing="0"/>
        <w:ind w:left="0" w:firstLine="709"/>
        <w:rPr>
          <w:sz w:val="28"/>
          <w:szCs w:val="28"/>
        </w:rPr>
      </w:pPr>
      <w:r w:rsidRPr="009B218F">
        <w:rPr>
          <w:sz w:val="28"/>
          <w:szCs w:val="28"/>
        </w:rPr>
        <w:t>Управление правовыми рисками</w:t>
      </w:r>
      <w:r>
        <w:rPr>
          <w:sz w:val="28"/>
          <w:szCs w:val="28"/>
        </w:rPr>
        <w:t>.</w:t>
      </w:r>
    </w:p>
    <w:p w14:paraId="6F35903D" w14:textId="77777777" w:rsidR="003C3974" w:rsidRPr="00B358E8" w:rsidRDefault="003C3974" w:rsidP="00A3441F">
      <w:pPr>
        <w:pStyle w:val="af0"/>
        <w:numPr>
          <w:ilvl w:val="0"/>
          <w:numId w:val="16"/>
        </w:numPr>
        <w:tabs>
          <w:tab w:val="left" w:pos="1134"/>
        </w:tabs>
        <w:spacing w:after="0" w:line="240" w:lineRule="auto"/>
        <w:ind w:left="0" w:firstLine="709"/>
        <w:contextualSpacing w:val="0"/>
        <w:jc w:val="both"/>
        <w:rPr>
          <w:rFonts w:ascii="Times New Roman" w:hAnsi="Times New Roman"/>
          <w:sz w:val="28"/>
          <w:szCs w:val="28"/>
        </w:rPr>
      </w:pPr>
      <w:r w:rsidRPr="00B358E8">
        <w:rPr>
          <w:rFonts w:ascii="Times New Roman" w:hAnsi="Times New Roman"/>
          <w:sz w:val="28"/>
          <w:szCs w:val="28"/>
        </w:rPr>
        <w:t>Цели нормативно-правого регулирования.</w:t>
      </w:r>
    </w:p>
    <w:p w14:paraId="74EB630D" w14:textId="77777777" w:rsidR="003C3974" w:rsidRPr="00B358E8" w:rsidRDefault="003C3974" w:rsidP="00A3441F">
      <w:pPr>
        <w:pStyle w:val="af0"/>
        <w:numPr>
          <w:ilvl w:val="0"/>
          <w:numId w:val="16"/>
        </w:numPr>
        <w:tabs>
          <w:tab w:val="left" w:pos="1134"/>
        </w:tabs>
        <w:spacing w:after="0" w:line="240" w:lineRule="auto"/>
        <w:ind w:left="0" w:firstLine="709"/>
        <w:contextualSpacing w:val="0"/>
        <w:jc w:val="both"/>
        <w:rPr>
          <w:rFonts w:ascii="Times New Roman" w:hAnsi="Times New Roman"/>
          <w:sz w:val="28"/>
          <w:szCs w:val="28"/>
        </w:rPr>
      </w:pPr>
      <w:r w:rsidRPr="00B358E8">
        <w:rPr>
          <w:rFonts w:ascii="Times New Roman" w:hAnsi="Times New Roman"/>
          <w:sz w:val="28"/>
          <w:szCs w:val="28"/>
        </w:rPr>
        <w:lastRenderedPageBreak/>
        <w:t>История нормативно-правового регулирования в секторе финансовых услуг.</w:t>
      </w:r>
    </w:p>
    <w:p w14:paraId="0543E356" w14:textId="77777777" w:rsidR="003C3974" w:rsidRPr="00B358E8" w:rsidRDefault="003C3974" w:rsidP="00A3441F">
      <w:pPr>
        <w:pStyle w:val="af0"/>
        <w:numPr>
          <w:ilvl w:val="0"/>
          <w:numId w:val="16"/>
        </w:numPr>
        <w:tabs>
          <w:tab w:val="left" w:pos="1134"/>
        </w:tabs>
        <w:spacing w:after="0" w:line="240" w:lineRule="auto"/>
        <w:ind w:left="0" w:firstLine="709"/>
        <w:contextualSpacing w:val="0"/>
        <w:jc w:val="both"/>
        <w:rPr>
          <w:rFonts w:ascii="Times New Roman" w:hAnsi="Times New Roman"/>
          <w:sz w:val="28"/>
          <w:szCs w:val="28"/>
        </w:rPr>
      </w:pPr>
      <w:r w:rsidRPr="00B358E8">
        <w:rPr>
          <w:rFonts w:ascii="Times New Roman" w:hAnsi="Times New Roman"/>
          <w:sz w:val="28"/>
          <w:szCs w:val="28"/>
        </w:rPr>
        <w:t>Факторы, которые оказывают влияние на нормативно-правовое регулирование.</w:t>
      </w:r>
    </w:p>
    <w:p w14:paraId="1875063A" w14:textId="77777777" w:rsidR="003C3974" w:rsidRPr="00B358E8" w:rsidRDefault="003C3974" w:rsidP="00A3441F">
      <w:pPr>
        <w:pStyle w:val="af0"/>
        <w:numPr>
          <w:ilvl w:val="0"/>
          <w:numId w:val="16"/>
        </w:numPr>
        <w:tabs>
          <w:tab w:val="left" w:pos="1134"/>
        </w:tabs>
        <w:spacing w:after="0" w:line="240" w:lineRule="auto"/>
        <w:ind w:left="0" w:firstLine="709"/>
        <w:contextualSpacing w:val="0"/>
        <w:jc w:val="both"/>
        <w:rPr>
          <w:rFonts w:ascii="Times New Roman" w:hAnsi="Times New Roman"/>
          <w:sz w:val="28"/>
          <w:szCs w:val="28"/>
        </w:rPr>
      </w:pPr>
      <w:r w:rsidRPr="00B358E8">
        <w:rPr>
          <w:rFonts w:ascii="Times New Roman" w:hAnsi="Times New Roman"/>
          <w:sz w:val="28"/>
          <w:szCs w:val="28"/>
        </w:rPr>
        <w:t xml:space="preserve">Нормативно-правовое регулирование - подходы и модели. </w:t>
      </w:r>
    </w:p>
    <w:p w14:paraId="5C7CAA72" w14:textId="77777777" w:rsidR="003C3974" w:rsidRPr="00B358E8" w:rsidRDefault="003C3974" w:rsidP="00A3441F">
      <w:pPr>
        <w:pStyle w:val="af0"/>
        <w:numPr>
          <w:ilvl w:val="0"/>
          <w:numId w:val="16"/>
        </w:numPr>
        <w:tabs>
          <w:tab w:val="left" w:pos="1134"/>
        </w:tabs>
        <w:spacing w:after="0" w:line="240" w:lineRule="auto"/>
        <w:ind w:left="0" w:firstLine="709"/>
        <w:contextualSpacing w:val="0"/>
        <w:jc w:val="both"/>
        <w:rPr>
          <w:rFonts w:ascii="Times New Roman" w:hAnsi="Times New Roman"/>
          <w:sz w:val="28"/>
          <w:szCs w:val="28"/>
        </w:rPr>
      </w:pPr>
      <w:r w:rsidRPr="00B358E8">
        <w:rPr>
          <w:rFonts w:ascii="Times New Roman" w:hAnsi="Times New Roman"/>
          <w:sz w:val="28"/>
          <w:szCs w:val="28"/>
        </w:rPr>
        <w:t>Источники правил нормативно-правового регулирования.</w:t>
      </w:r>
    </w:p>
    <w:p w14:paraId="35A3CD47" w14:textId="77777777" w:rsidR="003C3974" w:rsidRPr="00B358E8" w:rsidRDefault="003C3974" w:rsidP="00A3441F">
      <w:pPr>
        <w:pStyle w:val="af0"/>
        <w:numPr>
          <w:ilvl w:val="0"/>
          <w:numId w:val="16"/>
        </w:numPr>
        <w:tabs>
          <w:tab w:val="left" w:pos="1134"/>
        </w:tabs>
        <w:spacing w:after="0" w:line="240" w:lineRule="auto"/>
        <w:ind w:left="0" w:firstLine="709"/>
        <w:contextualSpacing w:val="0"/>
        <w:jc w:val="both"/>
        <w:rPr>
          <w:rFonts w:ascii="Times New Roman" w:hAnsi="Times New Roman"/>
          <w:sz w:val="28"/>
          <w:szCs w:val="28"/>
        </w:rPr>
      </w:pPr>
      <w:r w:rsidRPr="00B358E8">
        <w:rPr>
          <w:rFonts w:ascii="Times New Roman" w:hAnsi="Times New Roman"/>
          <w:sz w:val="28"/>
          <w:szCs w:val="28"/>
        </w:rPr>
        <w:t>Международное законодательство в сфере комплаенс.</w:t>
      </w:r>
    </w:p>
    <w:p w14:paraId="6806EBEA" w14:textId="77777777" w:rsidR="003C3974" w:rsidRPr="00B358E8" w:rsidRDefault="003C3974" w:rsidP="00A3441F">
      <w:pPr>
        <w:pStyle w:val="af0"/>
        <w:numPr>
          <w:ilvl w:val="0"/>
          <w:numId w:val="16"/>
        </w:numPr>
        <w:tabs>
          <w:tab w:val="left" w:pos="1134"/>
        </w:tabs>
        <w:spacing w:after="0" w:line="240" w:lineRule="auto"/>
        <w:ind w:left="0" w:firstLine="709"/>
        <w:contextualSpacing w:val="0"/>
        <w:jc w:val="both"/>
        <w:rPr>
          <w:rFonts w:ascii="Times New Roman" w:hAnsi="Times New Roman"/>
          <w:sz w:val="28"/>
          <w:szCs w:val="28"/>
        </w:rPr>
      </w:pPr>
      <w:r w:rsidRPr="00B358E8">
        <w:rPr>
          <w:rFonts w:ascii="Times New Roman" w:hAnsi="Times New Roman"/>
          <w:sz w:val="28"/>
          <w:szCs w:val="28"/>
        </w:rPr>
        <w:t>Разработка передовых практик комплаенс.</w:t>
      </w:r>
    </w:p>
    <w:p w14:paraId="6C956904" w14:textId="77777777" w:rsidR="003C3974" w:rsidRPr="00B358E8" w:rsidRDefault="003C3974" w:rsidP="00A3441F">
      <w:pPr>
        <w:pStyle w:val="af0"/>
        <w:numPr>
          <w:ilvl w:val="0"/>
          <w:numId w:val="16"/>
        </w:numPr>
        <w:tabs>
          <w:tab w:val="left" w:pos="1134"/>
        </w:tabs>
        <w:spacing w:after="0" w:line="240" w:lineRule="auto"/>
        <w:ind w:left="0" w:firstLine="709"/>
        <w:contextualSpacing w:val="0"/>
        <w:jc w:val="both"/>
        <w:rPr>
          <w:rFonts w:ascii="Times New Roman" w:hAnsi="Times New Roman"/>
          <w:sz w:val="28"/>
          <w:szCs w:val="28"/>
        </w:rPr>
      </w:pPr>
      <w:r w:rsidRPr="00B358E8">
        <w:rPr>
          <w:rFonts w:ascii="Times New Roman" w:hAnsi="Times New Roman"/>
          <w:sz w:val="28"/>
          <w:szCs w:val="28"/>
        </w:rPr>
        <w:t>Регулирующие органы в РФ и их полномочия.</w:t>
      </w:r>
    </w:p>
    <w:p w14:paraId="3AEAA5B4" w14:textId="77777777" w:rsidR="003C3974" w:rsidRPr="00B358E8" w:rsidRDefault="003C3974" w:rsidP="00A3441F">
      <w:pPr>
        <w:pStyle w:val="af0"/>
        <w:numPr>
          <w:ilvl w:val="0"/>
          <w:numId w:val="16"/>
        </w:numPr>
        <w:tabs>
          <w:tab w:val="left" w:pos="1134"/>
        </w:tabs>
        <w:spacing w:after="0" w:line="240" w:lineRule="auto"/>
        <w:ind w:left="0" w:firstLine="709"/>
        <w:contextualSpacing w:val="0"/>
        <w:jc w:val="both"/>
        <w:rPr>
          <w:rFonts w:ascii="Times New Roman" w:hAnsi="Times New Roman"/>
          <w:sz w:val="28"/>
          <w:szCs w:val="28"/>
        </w:rPr>
      </w:pPr>
      <w:r w:rsidRPr="00B358E8">
        <w:rPr>
          <w:rFonts w:ascii="Times New Roman" w:hAnsi="Times New Roman"/>
          <w:sz w:val="28"/>
          <w:szCs w:val="28"/>
        </w:rPr>
        <w:t xml:space="preserve">Функции подразделения комплаенс-менеджмента. </w:t>
      </w:r>
    </w:p>
    <w:p w14:paraId="56E3CFEB" w14:textId="77777777" w:rsidR="003C3974" w:rsidRPr="00B358E8" w:rsidRDefault="003C3974" w:rsidP="00A3441F">
      <w:pPr>
        <w:pStyle w:val="af0"/>
        <w:numPr>
          <w:ilvl w:val="0"/>
          <w:numId w:val="16"/>
        </w:numPr>
        <w:tabs>
          <w:tab w:val="left" w:pos="1134"/>
        </w:tabs>
        <w:spacing w:after="0" w:line="240" w:lineRule="auto"/>
        <w:ind w:left="0" w:firstLine="709"/>
        <w:contextualSpacing w:val="0"/>
        <w:jc w:val="both"/>
        <w:rPr>
          <w:rFonts w:ascii="Times New Roman" w:hAnsi="Times New Roman"/>
          <w:sz w:val="28"/>
          <w:szCs w:val="28"/>
        </w:rPr>
      </w:pPr>
      <w:r w:rsidRPr="00B358E8">
        <w:rPr>
          <w:rFonts w:ascii="Times New Roman" w:hAnsi="Times New Roman"/>
          <w:sz w:val="28"/>
          <w:szCs w:val="28"/>
        </w:rPr>
        <w:t>Цели комплаенс-менеджмента.</w:t>
      </w:r>
    </w:p>
    <w:p w14:paraId="7CAC48ED" w14:textId="77777777" w:rsidR="003C3974" w:rsidRPr="00B358E8" w:rsidRDefault="003C3974" w:rsidP="00A3441F">
      <w:pPr>
        <w:pStyle w:val="af0"/>
        <w:numPr>
          <w:ilvl w:val="0"/>
          <w:numId w:val="16"/>
        </w:numPr>
        <w:tabs>
          <w:tab w:val="left" w:pos="1134"/>
        </w:tabs>
        <w:spacing w:after="0" w:line="240" w:lineRule="auto"/>
        <w:ind w:left="0" w:firstLine="709"/>
        <w:contextualSpacing w:val="0"/>
        <w:jc w:val="both"/>
        <w:rPr>
          <w:rFonts w:ascii="Times New Roman" w:hAnsi="Times New Roman"/>
          <w:sz w:val="28"/>
          <w:szCs w:val="28"/>
        </w:rPr>
      </w:pPr>
      <w:r w:rsidRPr="00B358E8">
        <w:rPr>
          <w:rFonts w:ascii="Times New Roman" w:hAnsi="Times New Roman"/>
          <w:sz w:val="28"/>
          <w:szCs w:val="28"/>
        </w:rPr>
        <w:t>Конкретные функций и обязанности комплаенс-менеджера.</w:t>
      </w:r>
    </w:p>
    <w:p w14:paraId="7876B523" w14:textId="77777777" w:rsidR="003C3974" w:rsidRPr="00B358E8" w:rsidRDefault="003C3974" w:rsidP="00A3441F">
      <w:pPr>
        <w:pStyle w:val="af0"/>
        <w:numPr>
          <w:ilvl w:val="0"/>
          <w:numId w:val="16"/>
        </w:numPr>
        <w:tabs>
          <w:tab w:val="left" w:pos="1134"/>
        </w:tabs>
        <w:spacing w:after="0" w:line="240" w:lineRule="auto"/>
        <w:ind w:left="0" w:firstLine="709"/>
        <w:contextualSpacing w:val="0"/>
        <w:jc w:val="both"/>
        <w:rPr>
          <w:rFonts w:ascii="Times New Roman" w:hAnsi="Times New Roman"/>
          <w:sz w:val="28"/>
          <w:szCs w:val="28"/>
        </w:rPr>
      </w:pPr>
      <w:r w:rsidRPr="00B358E8">
        <w:rPr>
          <w:rFonts w:ascii="Times New Roman" w:hAnsi="Times New Roman"/>
          <w:sz w:val="28"/>
          <w:szCs w:val="28"/>
        </w:rPr>
        <w:t xml:space="preserve">Роль Совета директоров в отношении комплаенс. </w:t>
      </w:r>
    </w:p>
    <w:p w14:paraId="7D100875" w14:textId="77777777" w:rsidR="003C3974" w:rsidRPr="00B358E8" w:rsidRDefault="003C3974" w:rsidP="00A3441F">
      <w:pPr>
        <w:pStyle w:val="af0"/>
        <w:numPr>
          <w:ilvl w:val="0"/>
          <w:numId w:val="16"/>
        </w:numPr>
        <w:tabs>
          <w:tab w:val="left" w:pos="1134"/>
        </w:tabs>
        <w:spacing w:after="0" w:line="240" w:lineRule="auto"/>
        <w:ind w:left="0" w:firstLine="709"/>
        <w:contextualSpacing w:val="0"/>
        <w:jc w:val="both"/>
        <w:rPr>
          <w:rFonts w:ascii="Times New Roman" w:hAnsi="Times New Roman"/>
          <w:sz w:val="28"/>
          <w:szCs w:val="28"/>
        </w:rPr>
      </w:pPr>
      <w:r w:rsidRPr="00B358E8">
        <w:rPr>
          <w:rFonts w:ascii="Times New Roman" w:hAnsi="Times New Roman"/>
          <w:sz w:val="28"/>
          <w:szCs w:val="28"/>
        </w:rPr>
        <w:t>Основные комплаенс-мероприятия и процессы, которые входят в компетенцию комплаенс-функции.</w:t>
      </w:r>
    </w:p>
    <w:p w14:paraId="6B215D5F" w14:textId="77777777" w:rsidR="003C3974" w:rsidRPr="00B358E8" w:rsidRDefault="003C3974" w:rsidP="00A3441F">
      <w:pPr>
        <w:pStyle w:val="af0"/>
        <w:numPr>
          <w:ilvl w:val="0"/>
          <w:numId w:val="16"/>
        </w:numPr>
        <w:tabs>
          <w:tab w:val="left" w:pos="1134"/>
        </w:tabs>
        <w:spacing w:after="0" w:line="240" w:lineRule="auto"/>
        <w:ind w:left="0" w:firstLine="709"/>
        <w:contextualSpacing w:val="0"/>
        <w:jc w:val="both"/>
        <w:rPr>
          <w:rFonts w:ascii="Times New Roman" w:hAnsi="Times New Roman"/>
          <w:sz w:val="28"/>
          <w:szCs w:val="28"/>
        </w:rPr>
      </w:pPr>
      <w:r w:rsidRPr="00B358E8">
        <w:rPr>
          <w:rFonts w:ascii="Times New Roman" w:eastAsia="Times New Roman" w:hAnsi="Times New Roman"/>
          <w:sz w:val="28"/>
          <w:szCs w:val="28"/>
        </w:rPr>
        <w:t>Сущность и определение комплаенс-риска.</w:t>
      </w:r>
    </w:p>
    <w:p w14:paraId="7A0802DD" w14:textId="77777777" w:rsidR="003C3974" w:rsidRPr="00B358E8" w:rsidRDefault="003C3974" w:rsidP="00A3441F">
      <w:pPr>
        <w:pStyle w:val="af0"/>
        <w:numPr>
          <w:ilvl w:val="0"/>
          <w:numId w:val="16"/>
        </w:numPr>
        <w:tabs>
          <w:tab w:val="left" w:pos="1134"/>
        </w:tabs>
        <w:spacing w:after="0" w:line="240" w:lineRule="auto"/>
        <w:ind w:left="0" w:firstLine="709"/>
        <w:contextualSpacing w:val="0"/>
        <w:jc w:val="both"/>
        <w:rPr>
          <w:rFonts w:ascii="Times New Roman" w:hAnsi="Times New Roman"/>
          <w:sz w:val="28"/>
          <w:szCs w:val="28"/>
        </w:rPr>
      </w:pPr>
      <w:r w:rsidRPr="00B358E8">
        <w:rPr>
          <w:rFonts w:ascii="Times New Roman" w:eastAsia="Times New Roman" w:hAnsi="Times New Roman"/>
          <w:sz w:val="28"/>
          <w:szCs w:val="28"/>
        </w:rPr>
        <w:t xml:space="preserve"> Наиболее актуальные комплаенс-риски </w:t>
      </w:r>
      <w:r>
        <w:rPr>
          <w:rFonts w:ascii="Times New Roman" w:eastAsia="Times New Roman" w:hAnsi="Times New Roman"/>
          <w:sz w:val="28"/>
          <w:szCs w:val="28"/>
        </w:rPr>
        <w:t>организации</w:t>
      </w:r>
      <w:r w:rsidRPr="00B358E8">
        <w:rPr>
          <w:rFonts w:ascii="Times New Roman" w:eastAsia="Times New Roman" w:hAnsi="Times New Roman"/>
          <w:sz w:val="28"/>
          <w:szCs w:val="28"/>
        </w:rPr>
        <w:t xml:space="preserve">. </w:t>
      </w:r>
    </w:p>
    <w:p w14:paraId="2062D425" w14:textId="77777777" w:rsidR="003C3974" w:rsidRPr="00B358E8" w:rsidRDefault="003C3974" w:rsidP="00A3441F">
      <w:pPr>
        <w:pStyle w:val="af0"/>
        <w:numPr>
          <w:ilvl w:val="0"/>
          <w:numId w:val="16"/>
        </w:numPr>
        <w:tabs>
          <w:tab w:val="left" w:pos="1134"/>
        </w:tabs>
        <w:spacing w:after="0" w:line="240" w:lineRule="auto"/>
        <w:ind w:left="0" w:firstLine="709"/>
        <w:contextualSpacing w:val="0"/>
        <w:jc w:val="both"/>
        <w:rPr>
          <w:rFonts w:ascii="Times New Roman" w:hAnsi="Times New Roman"/>
          <w:sz w:val="28"/>
          <w:szCs w:val="28"/>
        </w:rPr>
      </w:pPr>
      <w:r w:rsidRPr="00B358E8">
        <w:rPr>
          <w:rFonts w:ascii="Times New Roman" w:eastAsia="Times New Roman" w:hAnsi="Times New Roman"/>
          <w:sz w:val="28"/>
          <w:szCs w:val="28"/>
        </w:rPr>
        <w:t xml:space="preserve">Основные области и виды комплаенс. </w:t>
      </w:r>
    </w:p>
    <w:p w14:paraId="0A714CA9" w14:textId="77777777" w:rsidR="003C3974" w:rsidRPr="00B358E8" w:rsidRDefault="003C3974" w:rsidP="00A3441F">
      <w:pPr>
        <w:pStyle w:val="af0"/>
        <w:numPr>
          <w:ilvl w:val="0"/>
          <w:numId w:val="16"/>
        </w:numPr>
        <w:tabs>
          <w:tab w:val="left" w:pos="1134"/>
        </w:tabs>
        <w:spacing w:after="0" w:line="240" w:lineRule="auto"/>
        <w:ind w:left="0" w:firstLine="709"/>
        <w:contextualSpacing w:val="0"/>
        <w:jc w:val="both"/>
        <w:rPr>
          <w:rFonts w:ascii="Times New Roman" w:hAnsi="Times New Roman"/>
          <w:sz w:val="28"/>
          <w:szCs w:val="28"/>
        </w:rPr>
      </w:pPr>
      <w:r w:rsidRPr="00B358E8">
        <w:rPr>
          <w:rFonts w:ascii="Times New Roman" w:eastAsia="Times New Roman" w:hAnsi="Times New Roman"/>
          <w:sz w:val="28"/>
          <w:szCs w:val="28"/>
        </w:rPr>
        <w:t>Значение и роль комплаенс культуры в системе предотвращения комплаенс-риска</w:t>
      </w:r>
    </w:p>
    <w:p w14:paraId="02BD0AC7" w14:textId="77777777" w:rsidR="00934731" w:rsidRDefault="00934731" w:rsidP="003C3974">
      <w:pPr>
        <w:spacing w:after="0" w:line="240" w:lineRule="auto"/>
        <w:contextualSpacing/>
        <w:jc w:val="both"/>
        <w:rPr>
          <w:rFonts w:ascii="Times New Roman" w:hAnsi="Times New Roman" w:cs="Times New Roman"/>
          <w:b/>
          <w:sz w:val="28"/>
          <w:szCs w:val="28"/>
        </w:rPr>
      </w:pPr>
    </w:p>
    <w:p w14:paraId="3796B23B" w14:textId="77777777" w:rsidR="003C3974" w:rsidRPr="00001C2D" w:rsidRDefault="003C3974" w:rsidP="003C3974">
      <w:pPr>
        <w:spacing w:after="0" w:line="240" w:lineRule="auto"/>
        <w:contextualSpacing/>
        <w:jc w:val="both"/>
        <w:rPr>
          <w:rFonts w:ascii="Times New Roman" w:eastAsia="Calibri" w:hAnsi="Times New Roman" w:cs="Times New Roman"/>
          <w:i/>
          <w:sz w:val="28"/>
          <w:szCs w:val="28"/>
          <w:u w:val="single"/>
        </w:rPr>
      </w:pPr>
      <w:r>
        <w:rPr>
          <w:rFonts w:ascii="Times New Roman" w:hAnsi="Times New Roman" w:cs="Times New Roman"/>
          <w:b/>
          <w:sz w:val="28"/>
          <w:szCs w:val="28"/>
        </w:rPr>
        <w:t xml:space="preserve">Часть 2. </w:t>
      </w:r>
      <w:r>
        <w:rPr>
          <w:rFonts w:ascii="Times New Roman" w:eastAsia="Calibri" w:hAnsi="Times New Roman" w:cs="Times New Roman"/>
          <w:sz w:val="28"/>
          <w:szCs w:val="28"/>
        </w:rPr>
        <w:t>Оцените риски организации</w:t>
      </w:r>
      <w:r w:rsidRPr="00001C2D">
        <w:rPr>
          <w:rFonts w:ascii="Times New Roman" w:eastAsia="Calibri" w:hAnsi="Times New Roman" w:cs="Times New Roman"/>
          <w:sz w:val="28"/>
          <w:szCs w:val="28"/>
        </w:rPr>
        <w:t xml:space="preserve"> </w:t>
      </w:r>
      <w:r w:rsidRPr="00001C2D">
        <w:rPr>
          <w:rFonts w:ascii="Times New Roman" w:eastAsia="Calibri" w:hAnsi="Times New Roman" w:cs="Times New Roman"/>
          <w:i/>
          <w:sz w:val="28"/>
          <w:szCs w:val="28"/>
          <w:u w:val="single"/>
        </w:rPr>
        <w:t>по вариантам:</w:t>
      </w:r>
    </w:p>
    <w:tbl>
      <w:tblPr>
        <w:tblStyle w:val="aa"/>
        <w:tblW w:w="0" w:type="auto"/>
        <w:tblLook w:val="04A0" w:firstRow="1" w:lastRow="0" w:firstColumn="1" w:lastColumn="0" w:noHBand="0" w:noVBand="1"/>
      </w:tblPr>
      <w:tblGrid>
        <w:gridCol w:w="9488"/>
      </w:tblGrid>
      <w:tr w:rsidR="003C3974" w:rsidRPr="008344E2" w14:paraId="5F1CDC8C" w14:textId="77777777" w:rsidTr="005C5497">
        <w:tc>
          <w:tcPr>
            <w:tcW w:w="9488" w:type="dxa"/>
          </w:tcPr>
          <w:p w14:paraId="2B405C2C" w14:textId="77777777" w:rsidR="003C3974" w:rsidRPr="008344E2" w:rsidRDefault="003C3974" w:rsidP="005C5497">
            <w:pPr>
              <w:jc w:val="both"/>
              <w:rPr>
                <w:rFonts w:eastAsia="Calibri"/>
                <w:sz w:val="28"/>
                <w:szCs w:val="28"/>
              </w:rPr>
            </w:pPr>
            <w:r w:rsidRPr="008344E2">
              <w:rPr>
                <w:rFonts w:eastAsia="Calibri"/>
                <w:sz w:val="28"/>
                <w:szCs w:val="28"/>
              </w:rPr>
              <w:t>Вариант 1 – торговое предприятие</w:t>
            </w:r>
          </w:p>
        </w:tc>
      </w:tr>
      <w:tr w:rsidR="003C3974" w:rsidRPr="008344E2" w14:paraId="20037667" w14:textId="77777777" w:rsidTr="005C5497">
        <w:tc>
          <w:tcPr>
            <w:tcW w:w="9488" w:type="dxa"/>
          </w:tcPr>
          <w:p w14:paraId="7145DB85" w14:textId="77777777" w:rsidR="003C3974" w:rsidRPr="008344E2" w:rsidRDefault="003C3974" w:rsidP="005C5497">
            <w:pPr>
              <w:jc w:val="both"/>
              <w:rPr>
                <w:rFonts w:eastAsia="Calibri"/>
                <w:sz w:val="28"/>
                <w:szCs w:val="28"/>
              </w:rPr>
            </w:pPr>
            <w:r w:rsidRPr="008344E2">
              <w:rPr>
                <w:rFonts w:eastAsia="Calibri"/>
                <w:sz w:val="28"/>
                <w:szCs w:val="28"/>
              </w:rPr>
              <w:t>Вариант 2 – столовая в университете</w:t>
            </w:r>
          </w:p>
        </w:tc>
      </w:tr>
      <w:tr w:rsidR="003C3974" w:rsidRPr="008344E2" w14:paraId="5F56FFAF" w14:textId="77777777" w:rsidTr="005C5497">
        <w:tc>
          <w:tcPr>
            <w:tcW w:w="9488" w:type="dxa"/>
          </w:tcPr>
          <w:p w14:paraId="3FE21546" w14:textId="77777777" w:rsidR="003C3974" w:rsidRPr="008344E2" w:rsidRDefault="003C3974" w:rsidP="005C5497">
            <w:pPr>
              <w:jc w:val="both"/>
              <w:rPr>
                <w:rFonts w:eastAsia="Calibri"/>
                <w:sz w:val="28"/>
                <w:szCs w:val="28"/>
              </w:rPr>
            </w:pPr>
            <w:r w:rsidRPr="008344E2">
              <w:rPr>
                <w:rFonts w:eastAsia="Calibri"/>
                <w:sz w:val="28"/>
                <w:szCs w:val="28"/>
              </w:rPr>
              <w:t>Вариант 3 – производство мебели</w:t>
            </w:r>
          </w:p>
        </w:tc>
      </w:tr>
      <w:tr w:rsidR="003C3974" w:rsidRPr="008344E2" w14:paraId="201E5F3A" w14:textId="77777777" w:rsidTr="005C5497">
        <w:tc>
          <w:tcPr>
            <w:tcW w:w="9488" w:type="dxa"/>
          </w:tcPr>
          <w:p w14:paraId="279BD3F0" w14:textId="77777777" w:rsidR="003C3974" w:rsidRPr="008344E2" w:rsidRDefault="003C3974" w:rsidP="005C5497">
            <w:pPr>
              <w:jc w:val="both"/>
              <w:rPr>
                <w:rFonts w:eastAsia="Calibri"/>
                <w:sz w:val="28"/>
                <w:szCs w:val="28"/>
              </w:rPr>
            </w:pPr>
            <w:r w:rsidRPr="008344E2">
              <w:rPr>
                <w:rFonts w:eastAsia="Calibri"/>
                <w:sz w:val="28"/>
                <w:szCs w:val="28"/>
              </w:rPr>
              <w:t>Вариант 4 – салон красоты</w:t>
            </w:r>
          </w:p>
        </w:tc>
      </w:tr>
      <w:tr w:rsidR="003C3974" w:rsidRPr="008344E2" w14:paraId="278C0B90" w14:textId="77777777" w:rsidTr="005C5497">
        <w:tc>
          <w:tcPr>
            <w:tcW w:w="9488" w:type="dxa"/>
          </w:tcPr>
          <w:p w14:paraId="48380106" w14:textId="77777777" w:rsidR="003C3974" w:rsidRPr="008344E2" w:rsidRDefault="003C3974" w:rsidP="005C5497">
            <w:pPr>
              <w:jc w:val="both"/>
              <w:rPr>
                <w:rFonts w:eastAsia="Calibri"/>
                <w:sz w:val="28"/>
                <w:szCs w:val="28"/>
              </w:rPr>
            </w:pPr>
            <w:r w:rsidRPr="008344E2">
              <w:rPr>
                <w:rFonts w:eastAsia="Calibri"/>
                <w:sz w:val="28"/>
                <w:szCs w:val="28"/>
              </w:rPr>
              <w:t>Вариант 5 – производство продуктов питания</w:t>
            </w:r>
          </w:p>
        </w:tc>
      </w:tr>
      <w:tr w:rsidR="003C3974" w:rsidRPr="008344E2" w14:paraId="35E8A647" w14:textId="77777777" w:rsidTr="005C5497">
        <w:tc>
          <w:tcPr>
            <w:tcW w:w="9488" w:type="dxa"/>
          </w:tcPr>
          <w:p w14:paraId="42A4589F" w14:textId="77777777" w:rsidR="003C3974" w:rsidRPr="008344E2" w:rsidRDefault="003C3974" w:rsidP="005C5497">
            <w:pPr>
              <w:jc w:val="both"/>
              <w:rPr>
                <w:rFonts w:eastAsia="Calibri"/>
                <w:sz w:val="28"/>
                <w:szCs w:val="28"/>
              </w:rPr>
            </w:pPr>
            <w:r w:rsidRPr="008344E2">
              <w:rPr>
                <w:rFonts w:eastAsia="Calibri"/>
                <w:sz w:val="28"/>
                <w:szCs w:val="28"/>
              </w:rPr>
              <w:t>Вариант 6 – по согласованию (выбор студента).</w:t>
            </w:r>
          </w:p>
        </w:tc>
      </w:tr>
    </w:tbl>
    <w:p w14:paraId="393FB574" w14:textId="77777777" w:rsidR="003C3974" w:rsidRPr="00CD05CC" w:rsidRDefault="003C3974" w:rsidP="003C3974">
      <w:pPr>
        <w:spacing w:after="0" w:line="240" w:lineRule="auto"/>
        <w:jc w:val="both"/>
        <w:rPr>
          <w:rFonts w:ascii="Times New Roman" w:eastAsia="Calibri" w:hAnsi="Times New Roman" w:cs="Times New Roman"/>
          <w:sz w:val="28"/>
          <w:szCs w:val="28"/>
        </w:rPr>
      </w:pPr>
      <w:r w:rsidRPr="00CD05CC">
        <w:rPr>
          <w:rFonts w:ascii="Times New Roman" w:eastAsia="Calibri" w:hAnsi="Times New Roman" w:cs="Times New Roman"/>
          <w:sz w:val="28"/>
          <w:szCs w:val="28"/>
        </w:rPr>
        <w:t>Этапы выполнения задания:</w:t>
      </w:r>
    </w:p>
    <w:p w14:paraId="5C20FDCD" w14:textId="77777777" w:rsidR="003C3974" w:rsidRPr="004A0553" w:rsidRDefault="003C3974" w:rsidP="00A3441F">
      <w:pPr>
        <w:pStyle w:val="af0"/>
        <w:numPr>
          <w:ilvl w:val="0"/>
          <w:numId w:val="45"/>
        </w:numPr>
        <w:spacing w:after="0" w:line="240" w:lineRule="auto"/>
        <w:jc w:val="both"/>
        <w:rPr>
          <w:rFonts w:ascii="Times New Roman" w:hAnsi="Times New Roman"/>
          <w:sz w:val="28"/>
          <w:szCs w:val="28"/>
        </w:rPr>
      </w:pPr>
      <w:r w:rsidRPr="004A0553">
        <w:rPr>
          <w:rFonts w:ascii="Times New Roman" w:hAnsi="Times New Roman"/>
          <w:sz w:val="28"/>
          <w:szCs w:val="28"/>
        </w:rPr>
        <w:t>Идентификация факторов риска</w:t>
      </w:r>
    </w:p>
    <w:p w14:paraId="78B5996E" w14:textId="77777777" w:rsidR="003C3974" w:rsidRPr="004A0553" w:rsidRDefault="003C3974" w:rsidP="00A3441F">
      <w:pPr>
        <w:pStyle w:val="af0"/>
        <w:numPr>
          <w:ilvl w:val="0"/>
          <w:numId w:val="45"/>
        </w:numPr>
        <w:spacing w:after="0" w:line="240" w:lineRule="auto"/>
        <w:jc w:val="both"/>
        <w:rPr>
          <w:rFonts w:ascii="Times New Roman" w:hAnsi="Times New Roman"/>
          <w:sz w:val="28"/>
          <w:szCs w:val="28"/>
        </w:rPr>
      </w:pPr>
      <w:r w:rsidRPr="004A0553">
        <w:rPr>
          <w:rFonts w:ascii="Times New Roman" w:hAnsi="Times New Roman"/>
          <w:sz w:val="28"/>
          <w:szCs w:val="28"/>
        </w:rPr>
        <w:t>Качественная оценка факторов риска при помощи систематизации и классификация факторов риска</w:t>
      </w:r>
    </w:p>
    <w:p w14:paraId="69CC09BE" w14:textId="77777777" w:rsidR="003C3974" w:rsidRPr="004A0553" w:rsidRDefault="003C3974" w:rsidP="00A3441F">
      <w:pPr>
        <w:pStyle w:val="af0"/>
        <w:numPr>
          <w:ilvl w:val="0"/>
          <w:numId w:val="45"/>
        </w:numPr>
        <w:spacing w:after="0" w:line="240" w:lineRule="auto"/>
        <w:jc w:val="both"/>
        <w:rPr>
          <w:rFonts w:ascii="Times New Roman" w:hAnsi="Times New Roman"/>
          <w:sz w:val="28"/>
          <w:szCs w:val="28"/>
        </w:rPr>
      </w:pPr>
      <w:r w:rsidRPr="004A0553">
        <w:rPr>
          <w:rFonts w:ascii="Times New Roman" w:hAnsi="Times New Roman"/>
          <w:sz w:val="28"/>
          <w:szCs w:val="28"/>
        </w:rPr>
        <w:t>Количественная оценка факторов риска при помощи различных методов (каждому конкретному фактору риска может быть применен свой метод оценки)</w:t>
      </w:r>
    </w:p>
    <w:p w14:paraId="539EB6BB" w14:textId="77777777" w:rsidR="003C3974" w:rsidRPr="004A0553" w:rsidRDefault="003C3974" w:rsidP="00A3441F">
      <w:pPr>
        <w:pStyle w:val="af0"/>
        <w:numPr>
          <w:ilvl w:val="0"/>
          <w:numId w:val="45"/>
        </w:numPr>
        <w:spacing w:after="0" w:line="240" w:lineRule="auto"/>
        <w:jc w:val="both"/>
        <w:rPr>
          <w:rFonts w:ascii="Times New Roman" w:hAnsi="Times New Roman"/>
          <w:sz w:val="28"/>
          <w:szCs w:val="28"/>
        </w:rPr>
      </w:pPr>
      <w:r w:rsidRPr="004A0553">
        <w:rPr>
          <w:rFonts w:ascii="Times New Roman" w:hAnsi="Times New Roman"/>
          <w:sz w:val="28"/>
          <w:szCs w:val="28"/>
        </w:rPr>
        <w:t>Формирование реестра рисков и карты рисков.</w:t>
      </w:r>
    </w:p>
    <w:p w14:paraId="0AD515AE" w14:textId="77777777" w:rsidR="003C3974" w:rsidRPr="004A0553" w:rsidRDefault="003C3974" w:rsidP="00A3441F">
      <w:pPr>
        <w:pStyle w:val="af0"/>
        <w:numPr>
          <w:ilvl w:val="0"/>
          <w:numId w:val="45"/>
        </w:numPr>
        <w:spacing w:after="0" w:line="240" w:lineRule="auto"/>
        <w:jc w:val="both"/>
        <w:rPr>
          <w:rFonts w:ascii="Times New Roman" w:hAnsi="Times New Roman"/>
          <w:sz w:val="28"/>
          <w:szCs w:val="28"/>
        </w:rPr>
      </w:pPr>
      <w:r w:rsidRPr="004A0553">
        <w:rPr>
          <w:rFonts w:ascii="Times New Roman" w:hAnsi="Times New Roman"/>
          <w:sz w:val="28"/>
          <w:szCs w:val="28"/>
        </w:rPr>
        <w:t>Разработка системы антирисковых мероприятий с использование всей группы методов риск-менеджмента на основании качественной и количественной оценки рисков.</w:t>
      </w:r>
    </w:p>
    <w:p w14:paraId="1080CBAE" w14:textId="77777777" w:rsidR="00F9304F" w:rsidRPr="00680EDB" w:rsidRDefault="00F9304F" w:rsidP="004A0553">
      <w:pPr>
        <w:spacing w:after="0" w:line="240" w:lineRule="auto"/>
        <w:jc w:val="both"/>
        <w:rPr>
          <w:rFonts w:ascii="Times New Roman" w:hAnsi="Times New Roman" w:cs="Times New Roman"/>
          <w:sz w:val="28"/>
          <w:szCs w:val="28"/>
        </w:rPr>
      </w:pPr>
    </w:p>
    <w:p w14:paraId="21332436" w14:textId="77777777" w:rsidR="00923A8E" w:rsidRPr="00A24631" w:rsidRDefault="00923A8E" w:rsidP="00715ECA">
      <w:pPr>
        <w:pStyle w:val="1"/>
        <w:spacing w:before="0"/>
        <w:ind w:firstLine="0"/>
        <w:jc w:val="center"/>
        <w:rPr>
          <w:rFonts w:ascii="Times New Roman" w:hAnsi="Times New Roman"/>
          <w:color w:val="auto"/>
        </w:rPr>
      </w:pPr>
      <w:bookmarkStart w:id="35" w:name="_Toc423080110"/>
      <w:bookmarkStart w:id="36" w:name="_Toc506804994"/>
      <w:bookmarkStart w:id="37" w:name="_Toc153985227"/>
      <w:bookmarkEnd w:id="33"/>
      <w:bookmarkEnd w:id="34"/>
      <w:r w:rsidRPr="00A24631">
        <w:rPr>
          <w:rFonts w:ascii="Times New Roman" w:hAnsi="Times New Roman"/>
          <w:color w:val="auto"/>
        </w:rPr>
        <w:lastRenderedPageBreak/>
        <w:t>7. Фонд оценочных средств для проведения промежуточной аттестации обучающихся по дисциплине</w:t>
      </w:r>
      <w:bookmarkEnd w:id="35"/>
      <w:bookmarkEnd w:id="36"/>
      <w:bookmarkEnd w:id="37"/>
    </w:p>
    <w:p w14:paraId="4200F5A6" w14:textId="77777777" w:rsidR="00923A8E" w:rsidRPr="001B1EEE" w:rsidRDefault="00923A8E" w:rsidP="00715ECA">
      <w:pPr>
        <w:keepNext/>
        <w:keepLines/>
        <w:spacing w:after="0" w:line="240" w:lineRule="auto"/>
        <w:jc w:val="center"/>
        <w:rPr>
          <w:rFonts w:ascii="Times New Roman" w:eastAsia="Times New Roman" w:hAnsi="Times New Roman" w:cs="Times New Roman"/>
          <w:b/>
          <w:bCs/>
          <w:sz w:val="28"/>
          <w:szCs w:val="28"/>
        </w:rPr>
      </w:pPr>
      <w:bookmarkStart w:id="38" w:name="_Toc423080111"/>
      <w:bookmarkStart w:id="39" w:name="_Toc506804995"/>
      <w:r w:rsidRPr="001B1EEE">
        <w:rPr>
          <w:rFonts w:ascii="Times New Roman" w:eastAsia="Times New Roman" w:hAnsi="Times New Roman" w:cs="Times New Roman"/>
          <w:b/>
          <w:bCs/>
          <w:sz w:val="28"/>
          <w:szCs w:val="28"/>
        </w:rPr>
        <w:t>7.1. Перечень компетенций с указанием этапов их формирования в процессе освоения образовательной программы</w:t>
      </w:r>
      <w:bookmarkEnd w:id="38"/>
      <w:bookmarkEnd w:id="39"/>
    </w:p>
    <w:p w14:paraId="39DCA677" w14:textId="77777777" w:rsidR="00A24631" w:rsidRPr="00A24631" w:rsidRDefault="00A24631" w:rsidP="00715ECA">
      <w:pPr>
        <w:spacing w:after="0" w:line="240" w:lineRule="auto"/>
      </w:pPr>
    </w:p>
    <w:p w14:paraId="2E2E2011" w14:textId="4B959A8C" w:rsidR="003C3974" w:rsidRDefault="004875A7" w:rsidP="004875A7">
      <w:pPr>
        <w:spacing w:after="200" w:line="240" w:lineRule="auto"/>
        <w:ind w:firstLine="709"/>
        <w:jc w:val="both"/>
        <w:rPr>
          <w:rFonts w:ascii="Times New Roman" w:eastAsia="Times New Roman" w:hAnsi="Times New Roman" w:cs="Times New Roman"/>
          <w:sz w:val="28"/>
          <w:szCs w:val="28"/>
          <w:lang w:eastAsia="ru-RU"/>
        </w:rPr>
      </w:pPr>
      <w:bookmarkStart w:id="40" w:name="_Toc423080113"/>
      <w:bookmarkStart w:id="41" w:name="_Toc424809574"/>
      <w:bookmarkStart w:id="42" w:name="_Toc424050345"/>
      <w:r w:rsidRPr="00494DD2">
        <w:rPr>
          <w:rFonts w:ascii="Times New Roman" w:eastAsia="Times New Roman" w:hAnsi="Times New Roman" w:cs="Times New Roman"/>
          <w:sz w:val="28"/>
          <w:szCs w:val="28"/>
          <w:lang w:eastAsia="ru-RU"/>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 содержится в разделе 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r>
        <w:rPr>
          <w:rFonts w:ascii="Times New Roman" w:eastAsia="Times New Roman" w:hAnsi="Times New Roman" w:cs="Times New Roman"/>
          <w:sz w:val="28"/>
          <w:szCs w:val="28"/>
          <w:lang w:eastAsia="ru-RU"/>
        </w:rPr>
        <w:t>»</w:t>
      </w:r>
      <w:r w:rsidRPr="00923A8E">
        <w:rPr>
          <w:rFonts w:ascii="Times New Roman" w:eastAsia="Times New Roman" w:hAnsi="Times New Roman" w:cs="Times New Roman"/>
          <w:sz w:val="28"/>
          <w:szCs w:val="28"/>
          <w:lang w:eastAsia="ru-RU"/>
        </w:rPr>
        <w:t xml:space="preserve">.  </w:t>
      </w:r>
    </w:p>
    <w:p w14:paraId="2FFEA41A" w14:textId="06FD8817" w:rsidR="00C0065B" w:rsidRDefault="00C0065B" w:rsidP="00715ECA">
      <w:pPr>
        <w:keepNext/>
        <w:keepLines/>
        <w:spacing w:after="0" w:line="240" w:lineRule="auto"/>
        <w:jc w:val="center"/>
        <w:rPr>
          <w:rFonts w:ascii="Times New Roman" w:eastAsia="Times New Roman" w:hAnsi="Times New Roman" w:cs="Times New Roman"/>
          <w:b/>
          <w:bCs/>
          <w:sz w:val="28"/>
          <w:szCs w:val="28"/>
        </w:rPr>
      </w:pPr>
      <w:bookmarkStart w:id="43" w:name="_Toc517734279"/>
      <w:r w:rsidRPr="00C0065B">
        <w:rPr>
          <w:rFonts w:ascii="Times New Roman" w:eastAsia="Times New Roman" w:hAnsi="Times New Roman" w:cs="Times New Roman"/>
          <w:b/>
          <w:bCs/>
          <w:sz w:val="28"/>
          <w:szCs w:val="28"/>
        </w:rPr>
        <w:t>7.2. Типовые контрольные задания или иные материалы, необходимые для оценки знаний, умений и навыков, характеризующих этапы формирования компетенций</w:t>
      </w:r>
      <w:bookmarkEnd w:id="43"/>
    </w:p>
    <w:p w14:paraId="11606A51" w14:textId="5811E5FB" w:rsidR="00D546C7" w:rsidRDefault="004875A7" w:rsidP="00715ECA">
      <w:pPr>
        <w:tabs>
          <w:tab w:val="left" w:pos="709"/>
          <w:tab w:val="left" w:pos="993"/>
        </w:tabs>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Таблица 6</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1843"/>
        <w:gridCol w:w="2551"/>
        <w:gridCol w:w="3261"/>
      </w:tblGrid>
      <w:tr w:rsidR="004875A7" w:rsidRPr="00BC11B1" w14:paraId="443A07F6" w14:textId="5399BF2A" w:rsidTr="004875A7">
        <w:tc>
          <w:tcPr>
            <w:tcW w:w="1838" w:type="dxa"/>
            <w:shd w:val="clear" w:color="auto" w:fill="auto"/>
          </w:tcPr>
          <w:p w14:paraId="39128FA5" w14:textId="5031D152" w:rsidR="004875A7" w:rsidRPr="00BC11B1" w:rsidRDefault="004875A7" w:rsidP="00A858A0">
            <w:pPr>
              <w:spacing w:after="0" w:line="240" w:lineRule="auto"/>
              <w:jc w:val="center"/>
              <w:rPr>
                <w:rFonts w:ascii="Times New Roman" w:eastAsia="Times New Roman" w:hAnsi="Times New Roman" w:cs="Times New Roman"/>
                <w:sz w:val="24"/>
                <w:szCs w:val="24"/>
                <w:lang w:eastAsia="ru-RU"/>
              </w:rPr>
            </w:pPr>
            <w:r w:rsidRPr="00BC11B1">
              <w:rPr>
                <w:rFonts w:ascii="Times New Roman" w:eastAsia="Times New Roman" w:hAnsi="Times New Roman" w:cs="Times New Roman"/>
                <w:sz w:val="24"/>
                <w:szCs w:val="24"/>
                <w:lang w:eastAsia="ru-RU"/>
              </w:rPr>
              <w:t>Наименование компетенции</w:t>
            </w:r>
          </w:p>
        </w:tc>
        <w:tc>
          <w:tcPr>
            <w:tcW w:w="1843" w:type="dxa"/>
          </w:tcPr>
          <w:p w14:paraId="181D764D" w14:textId="77777777" w:rsidR="004875A7" w:rsidRPr="00BC11B1" w:rsidRDefault="004875A7" w:rsidP="00A858A0">
            <w:pPr>
              <w:spacing w:after="0" w:line="240" w:lineRule="auto"/>
              <w:jc w:val="center"/>
              <w:rPr>
                <w:rFonts w:ascii="Times New Roman" w:eastAsia="Times New Roman" w:hAnsi="Times New Roman" w:cs="Times New Roman"/>
                <w:sz w:val="24"/>
                <w:szCs w:val="24"/>
                <w:lang w:eastAsia="ru-RU"/>
              </w:rPr>
            </w:pPr>
            <w:r w:rsidRPr="00BC11B1">
              <w:rPr>
                <w:rFonts w:ascii="Times New Roman" w:eastAsia="Times New Roman" w:hAnsi="Times New Roman" w:cs="Times New Roman"/>
                <w:sz w:val="24"/>
                <w:szCs w:val="24"/>
                <w:lang w:eastAsia="ru-RU"/>
              </w:rPr>
              <w:t>Индикаторы достижения компетенции</w:t>
            </w:r>
          </w:p>
        </w:tc>
        <w:tc>
          <w:tcPr>
            <w:tcW w:w="2551" w:type="dxa"/>
            <w:shd w:val="clear" w:color="auto" w:fill="auto"/>
          </w:tcPr>
          <w:p w14:paraId="3D5014C8" w14:textId="77777777" w:rsidR="004875A7" w:rsidRPr="00BC11B1" w:rsidRDefault="004875A7" w:rsidP="00A858A0">
            <w:pPr>
              <w:spacing w:after="0" w:line="240" w:lineRule="auto"/>
              <w:jc w:val="center"/>
              <w:rPr>
                <w:rFonts w:ascii="Times New Roman" w:eastAsia="Times New Roman" w:hAnsi="Times New Roman" w:cs="Times New Roman"/>
                <w:sz w:val="24"/>
                <w:szCs w:val="24"/>
                <w:lang w:eastAsia="ru-RU"/>
              </w:rPr>
            </w:pPr>
            <w:r w:rsidRPr="00BC11B1">
              <w:rPr>
                <w:rFonts w:ascii="Times New Roman" w:eastAsia="Times New Roman" w:hAnsi="Times New Roman" w:cs="Times New Roman"/>
                <w:sz w:val="24"/>
                <w:szCs w:val="24"/>
                <w:lang w:eastAsia="ru-RU"/>
              </w:rPr>
              <w:t>Результаты обучения (умения и знания), соотнесенные с компетенциями/индикаторами достижения компетенции</w:t>
            </w:r>
          </w:p>
        </w:tc>
        <w:tc>
          <w:tcPr>
            <w:tcW w:w="3261" w:type="dxa"/>
          </w:tcPr>
          <w:p w14:paraId="264B0815" w14:textId="30E5B7FC" w:rsidR="004875A7" w:rsidRPr="00715ECA" w:rsidRDefault="004875A7" w:rsidP="00A858A0">
            <w:pPr>
              <w:spacing w:after="0" w:line="240" w:lineRule="auto"/>
              <w:jc w:val="center"/>
              <w:rPr>
                <w:rFonts w:ascii="Times New Roman" w:eastAsia="Times New Roman" w:hAnsi="Times New Roman" w:cs="Times New Roman"/>
                <w:sz w:val="24"/>
                <w:szCs w:val="24"/>
                <w:lang w:eastAsia="ru-RU"/>
              </w:rPr>
            </w:pPr>
            <w:r w:rsidRPr="000D7D6A">
              <w:rPr>
                <w:rFonts w:ascii="Times New Roman" w:eastAsia="Times New Roman" w:hAnsi="Times New Roman" w:cs="Times New Roman"/>
                <w:sz w:val="24"/>
                <w:szCs w:val="24"/>
                <w:lang w:eastAsia="ru-RU"/>
              </w:rPr>
              <w:t>Типовые контрольные задания</w:t>
            </w:r>
          </w:p>
        </w:tc>
      </w:tr>
      <w:tr w:rsidR="004875A7" w:rsidRPr="00FF72B2" w14:paraId="102C6AF9" w14:textId="7205D8AE" w:rsidTr="004875A7">
        <w:trPr>
          <w:trHeight w:val="3173"/>
        </w:trPr>
        <w:tc>
          <w:tcPr>
            <w:tcW w:w="1838" w:type="dxa"/>
            <w:vMerge w:val="restart"/>
            <w:shd w:val="clear" w:color="auto" w:fill="auto"/>
          </w:tcPr>
          <w:p w14:paraId="015030E7" w14:textId="26C3D617" w:rsidR="004875A7" w:rsidRPr="00245A9B" w:rsidRDefault="004875A7" w:rsidP="00A858A0">
            <w:pPr>
              <w:spacing w:after="0" w:line="240" w:lineRule="auto"/>
              <w:rPr>
                <w:rFonts w:ascii="Times New Roman" w:eastAsia="Times New Roman" w:hAnsi="Times New Roman" w:cs="Times New Roman"/>
                <w:b/>
                <w:sz w:val="24"/>
                <w:szCs w:val="24"/>
                <w:highlight w:val="yellow"/>
                <w:lang w:eastAsia="ru-RU"/>
              </w:rPr>
            </w:pPr>
            <w:r w:rsidRPr="00000816">
              <w:rPr>
                <w:rFonts w:ascii="Times New Roman" w:hAnsi="Times New Roman" w:cs="Times New Roman"/>
                <w:sz w:val="24"/>
                <w:szCs w:val="24"/>
              </w:rPr>
              <w:t>Способность оценивать показатели деятельности экономических  субъектов</w:t>
            </w:r>
            <w:r>
              <w:rPr>
                <w:rFonts w:ascii="Times New Roman" w:hAnsi="Times New Roman" w:cs="Times New Roman"/>
                <w:sz w:val="24"/>
                <w:szCs w:val="24"/>
              </w:rPr>
              <w:t xml:space="preserve"> (</w:t>
            </w:r>
            <w:r w:rsidRPr="002D73CA">
              <w:rPr>
                <w:rFonts w:ascii="Times New Roman" w:hAnsi="Times New Roman" w:cs="Times New Roman"/>
                <w:sz w:val="24"/>
                <w:szCs w:val="24"/>
              </w:rPr>
              <w:t>ПКН-4</w:t>
            </w:r>
            <w:r>
              <w:rPr>
                <w:rFonts w:ascii="Times New Roman" w:hAnsi="Times New Roman" w:cs="Times New Roman"/>
                <w:sz w:val="24"/>
                <w:szCs w:val="24"/>
              </w:rPr>
              <w:t xml:space="preserve">) </w:t>
            </w:r>
          </w:p>
        </w:tc>
        <w:tc>
          <w:tcPr>
            <w:tcW w:w="1843" w:type="dxa"/>
            <w:vMerge w:val="restart"/>
          </w:tcPr>
          <w:p w14:paraId="7C70BACC" w14:textId="0A36EE40" w:rsidR="004875A7" w:rsidRPr="00245A9B" w:rsidRDefault="004875A7" w:rsidP="00A858A0">
            <w:pPr>
              <w:pStyle w:val="af0"/>
              <w:spacing w:after="0" w:line="240" w:lineRule="auto"/>
              <w:ind w:left="0"/>
              <w:jc w:val="both"/>
              <w:rPr>
                <w:rFonts w:ascii="Times New Roman" w:hAnsi="Times New Roman"/>
                <w:sz w:val="24"/>
                <w:szCs w:val="24"/>
              </w:rPr>
            </w:pPr>
            <w:r>
              <w:rPr>
                <w:rFonts w:ascii="Times New Roman" w:hAnsi="Times New Roman"/>
                <w:sz w:val="24"/>
                <w:szCs w:val="24"/>
              </w:rPr>
              <w:t>1.</w:t>
            </w:r>
            <w:r w:rsidRPr="00427199">
              <w:rPr>
                <w:rFonts w:ascii="Times New Roman" w:hAnsi="Times New Roman"/>
                <w:sz w:val="24"/>
                <w:szCs w:val="24"/>
              </w:rPr>
              <w:t>Проводит анализ внешней и внутренней среды ведения бизнеса, выявляет основные факторы экономического роста, оценивает эффективность формирования и использования производственного потенциала экономических субъектов.</w:t>
            </w:r>
          </w:p>
        </w:tc>
        <w:tc>
          <w:tcPr>
            <w:tcW w:w="2551" w:type="dxa"/>
            <w:shd w:val="clear" w:color="auto" w:fill="auto"/>
          </w:tcPr>
          <w:p w14:paraId="0BBB1CC0" w14:textId="77777777" w:rsidR="004875A7" w:rsidRPr="00FF72B2" w:rsidRDefault="004875A7" w:rsidP="00A858A0">
            <w:pPr>
              <w:spacing w:after="0" w:line="240" w:lineRule="auto"/>
              <w:rPr>
                <w:rFonts w:ascii="Times New Roman" w:hAnsi="Times New Roman" w:cs="Times New Roman"/>
                <w:sz w:val="24"/>
                <w:szCs w:val="24"/>
              </w:rPr>
            </w:pPr>
            <w:r w:rsidRPr="00FF72B2">
              <w:rPr>
                <w:rFonts w:ascii="Times New Roman" w:hAnsi="Times New Roman" w:cs="Times New Roman"/>
                <w:b/>
                <w:sz w:val="24"/>
                <w:szCs w:val="24"/>
              </w:rPr>
              <w:t>Знание</w:t>
            </w:r>
            <w:r w:rsidRPr="00FF72B2">
              <w:rPr>
                <w:rFonts w:ascii="Times New Roman" w:hAnsi="Times New Roman" w:cs="Times New Roman"/>
                <w:sz w:val="24"/>
                <w:szCs w:val="24"/>
              </w:rPr>
              <w:t xml:space="preserve">: </w:t>
            </w:r>
            <w:r w:rsidRPr="000D7D6A">
              <w:rPr>
                <w:rFonts w:ascii="Times New Roman" w:hAnsi="Times New Roman" w:cs="Times New Roman"/>
                <w:sz w:val="24"/>
                <w:szCs w:val="24"/>
              </w:rPr>
              <w:t>теоретически</w:t>
            </w:r>
            <w:r w:rsidRPr="00FF72B2">
              <w:rPr>
                <w:rFonts w:ascii="Times New Roman" w:hAnsi="Times New Roman" w:cs="Times New Roman"/>
                <w:sz w:val="24"/>
                <w:szCs w:val="24"/>
              </w:rPr>
              <w:t>х</w:t>
            </w:r>
            <w:r w:rsidRPr="000D7D6A">
              <w:rPr>
                <w:rFonts w:ascii="Times New Roman" w:hAnsi="Times New Roman" w:cs="Times New Roman"/>
                <w:sz w:val="24"/>
                <w:szCs w:val="24"/>
              </w:rPr>
              <w:t xml:space="preserve"> основ анализа и управления рисками; инструмент</w:t>
            </w:r>
            <w:r w:rsidRPr="00FF72B2">
              <w:rPr>
                <w:rFonts w:ascii="Times New Roman" w:hAnsi="Times New Roman" w:cs="Times New Roman"/>
                <w:sz w:val="24"/>
                <w:szCs w:val="24"/>
              </w:rPr>
              <w:t>ов</w:t>
            </w:r>
            <w:r w:rsidRPr="000D7D6A">
              <w:rPr>
                <w:rFonts w:ascii="Times New Roman" w:hAnsi="Times New Roman" w:cs="Times New Roman"/>
                <w:sz w:val="24"/>
                <w:szCs w:val="24"/>
              </w:rPr>
              <w:t xml:space="preserve"> и метод</w:t>
            </w:r>
            <w:r w:rsidRPr="00FF72B2">
              <w:rPr>
                <w:rFonts w:ascii="Times New Roman" w:hAnsi="Times New Roman" w:cs="Times New Roman"/>
                <w:sz w:val="24"/>
                <w:szCs w:val="24"/>
              </w:rPr>
              <w:t>ов</w:t>
            </w:r>
            <w:r w:rsidRPr="000D7D6A">
              <w:rPr>
                <w:rFonts w:ascii="Times New Roman" w:hAnsi="Times New Roman" w:cs="Times New Roman"/>
                <w:sz w:val="24"/>
                <w:szCs w:val="24"/>
              </w:rPr>
              <w:t xml:space="preserve"> оценки внутренней и внешней среды</w:t>
            </w:r>
            <w:r w:rsidRPr="00FF72B2">
              <w:rPr>
                <w:rFonts w:ascii="Times New Roman" w:hAnsi="Times New Roman" w:cs="Times New Roman"/>
                <w:sz w:val="24"/>
                <w:szCs w:val="24"/>
              </w:rPr>
              <w:t>.</w:t>
            </w:r>
          </w:p>
          <w:p w14:paraId="7C637FD8" w14:textId="7F632542" w:rsidR="004875A7" w:rsidRPr="00FF72B2" w:rsidRDefault="004875A7" w:rsidP="00A858A0">
            <w:pPr>
              <w:spacing w:after="0" w:line="240" w:lineRule="auto"/>
              <w:rPr>
                <w:rFonts w:ascii="Times New Roman" w:eastAsia="Calibri" w:hAnsi="Times New Roman" w:cs="Times New Roman"/>
                <w:b/>
                <w:sz w:val="24"/>
                <w:szCs w:val="24"/>
              </w:rPr>
            </w:pPr>
          </w:p>
        </w:tc>
        <w:tc>
          <w:tcPr>
            <w:tcW w:w="3261" w:type="dxa"/>
          </w:tcPr>
          <w:p w14:paraId="2D4BE417" w14:textId="1999527C" w:rsidR="004875A7" w:rsidRPr="000D7D6A" w:rsidRDefault="004875A7" w:rsidP="00A3441F">
            <w:pPr>
              <w:pStyle w:val="af0"/>
              <w:numPr>
                <w:ilvl w:val="0"/>
                <w:numId w:val="31"/>
              </w:numPr>
              <w:spacing w:after="0" w:line="240" w:lineRule="auto"/>
              <w:ind w:left="0"/>
              <w:rPr>
                <w:rFonts w:ascii="Times New Roman" w:hAnsi="Times New Roman"/>
                <w:sz w:val="24"/>
                <w:szCs w:val="24"/>
              </w:rPr>
            </w:pPr>
            <w:r w:rsidRPr="00A858A0">
              <w:rPr>
                <w:rFonts w:ascii="Times New Roman" w:hAnsi="Times New Roman"/>
                <w:sz w:val="24"/>
                <w:szCs w:val="24"/>
              </w:rPr>
              <w:t xml:space="preserve">1. </w:t>
            </w:r>
            <w:r w:rsidRPr="000D7D6A">
              <w:rPr>
                <w:rFonts w:ascii="Times New Roman" w:hAnsi="Times New Roman"/>
                <w:sz w:val="24"/>
                <w:szCs w:val="24"/>
              </w:rPr>
              <w:t xml:space="preserve">Система экономической безопасности </w:t>
            </w:r>
            <w:r w:rsidRPr="00715ECA">
              <w:rPr>
                <w:rFonts w:ascii="Times New Roman" w:hAnsi="Times New Roman"/>
                <w:sz w:val="24"/>
                <w:szCs w:val="24"/>
              </w:rPr>
              <w:t>организации</w:t>
            </w:r>
            <w:r w:rsidRPr="000D7D6A">
              <w:rPr>
                <w:rFonts w:ascii="Times New Roman" w:hAnsi="Times New Roman"/>
                <w:sz w:val="24"/>
                <w:szCs w:val="24"/>
              </w:rPr>
              <w:t>.</w:t>
            </w:r>
          </w:p>
          <w:p w14:paraId="537A0059" w14:textId="4E778DA2" w:rsidR="004875A7" w:rsidRPr="00715ECA" w:rsidRDefault="004875A7" w:rsidP="00A3441F">
            <w:pPr>
              <w:pStyle w:val="af0"/>
              <w:numPr>
                <w:ilvl w:val="0"/>
                <w:numId w:val="31"/>
              </w:numPr>
              <w:spacing w:after="0" w:line="240" w:lineRule="auto"/>
              <w:ind w:left="0"/>
              <w:rPr>
                <w:rFonts w:ascii="Times New Roman" w:hAnsi="Times New Roman"/>
                <w:sz w:val="24"/>
                <w:szCs w:val="24"/>
              </w:rPr>
            </w:pPr>
            <w:r>
              <w:rPr>
                <w:rFonts w:ascii="Times New Roman" w:hAnsi="Times New Roman"/>
                <w:sz w:val="24"/>
                <w:szCs w:val="24"/>
              </w:rPr>
              <w:t xml:space="preserve">2. </w:t>
            </w:r>
            <w:r w:rsidRPr="000D7D6A">
              <w:rPr>
                <w:rFonts w:ascii="Times New Roman" w:hAnsi="Times New Roman"/>
                <w:sz w:val="24"/>
                <w:szCs w:val="24"/>
              </w:rPr>
              <w:t>Финансовая разведка в целях ПОД/ФТ/ФРОМУ и как способ конкурентной</w:t>
            </w:r>
            <w:r w:rsidRPr="000D7D6A">
              <w:rPr>
                <w:rFonts w:ascii="Times New Roman" w:eastAsia="Times New Roman" w:hAnsi="Times New Roman"/>
                <w:sz w:val="24"/>
                <w:szCs w:val="24"/>
              </w:rPr>
              <w:t xml:space="preserve"> борьбы</w:t>
            </w:r>
          </w:p>
          <w:p w14:paraId="0A6C46CE" w14:textId="70AAC428" w:rsidR="004875A7" w:rsidRPr="00715ECA" w:rsidRDefault="004875A7" w:rsidP="00A3441F">
            <w:pPr>
              <w:pStyle w:val="af0"/>
              <w:numPr>
                <w:ilvl w:val="0"/>
                <w:numId w:val="31"/>
              </w:numPr>
              <w:spacing w:after="0" w:line="240" w:lineRule="auto"/>
              <w:ind w:left="0"/>
              <w:jc w:val="both"/>
              <w:rPr>
                <w:rFonts w:ascii="Times New Roman" w:hAnsi="Times New Roman"/>
                <w:sz w:val="24"/>
                <w:szCs w:val="24"/>
              </w:rPr>
            </w:pPr>
            <w:r>
              <w:rPr>
                <w:rFonts w:ascii="Times New Roman" w:eastAsia="Times New Roman" w:hAnsi="Times New Roman"/>
                <w:sz w:val="24"/>
                <w:szCs w:val="24"/>
              </w:rPr>
              <w:t xml:space="preserve">3. </w:t>
            </w:r>
            <w:r w:rsidRPr="00715ECA">
              <w:rPr>
                <w:rFonts w:ascii="Times New Roman" w:eastAsia="Times New Roman" w:hAnsi="Times New Roman"/>
                <w:sz w:val="24"/>
                <w:szCs w:val="24"/>
              </w:rPr>
              <w:t>Методы анализа управления рисками организации</w:t>
            </w:r>
          </w:p>
          <w:p w14:paraId="3C15A9BA" w14:textId="5582E11F" w:rsidR="004875A7" w:rsidRPr="00715ECA" w:rsidRDefault="004875A7" w:rsidP="00A3441F">
            <w:pPr>
              <w:pStyle w:val="af0"/>
              <w:numPr>
                <w:ilvl w:val="0"/>
                <w:numId w:val="31"/>
              </w:numPr>
              <w:spacing w:after="0" w:line="240" w:lineRule="auto"/>
              <w:ind w:left="0"/>
              <w:jc w:val="both"/>
              <w:rPr>
                <w:rFonts w:ascii="Times New Roman" w:hAnsi="Times New Roman"/>
                <w:b/>
                <w:sz w:val="24"/>
                <w:szCs w:val="24"/>
              </w:rPr>
            </w:pPr>
            <w:r>
              <w:rPr>
                <w:rFonts w:ascii="Times New Roman" w:eastAsia="Times New Roman" w:hAnsi="Times New Roman"/>
                <w:sz w:val="24"/>
                <w:szCs w:val="24"/>
              </w:rPr>
              <w:t xml:space="preserve">4. </w:t>
            </w:r>
            <w:r w:rsidRPr="00715ECA">
              <w:rPr>
                <w:rFonts w:ascii="Times New Roman" w:eastAsia="Times New Roman" w:hAnsi="Times New Roman"/>
                <w:sz w:val="24"/>
                <w:szCs w:val="24"/>
              </w:rPr>
              <w:t>Методы управления рисками и процесс управления рисками организации</w:t>
            </w:r>
          </w:p>
        </w:tc>
      </w:tr>
      <w:tr w:rsidR="004875A7" w:rsidRPr="00FF72B2" w14:paraId="0602D139" w14:textId="406F1E73" w:rsidTr="004875A7">
        <w:trPr>
          <w:trHeight w:val="3172"/>
        </w:trPr>
        <w:tc>
          <w:tcPr>
            <w:tcW w:w="1838" w:type="dxa"/>
            <w:vMerge/>
            <w:shd w:val="clear" w:color="auto" w:fill="auto"/>
          </w:tcPr>
          <w:p w14:paraId="265B8702" w14:textId="77777777" w:rsidR="004875A7" w:rsidRPr="00000816" w:rsidRDefault="004875A7" w:rsidP="00A858A0">
            <w:pPr>
              <w:spacing w:after="0" w:line="240" w:lineRule="auto"/>
              <w:rPr>
                <w:rFonts w:ascii="Times New Roman" w:hAnsi="Times New Roman" w:cs="Times New Roman"/>
                <w:sz w:val="24"/>
                <w:szCs w:val="24"/>
              </w:rPr>
            </w:pPr>
          </w:p>
        </w:tc>
        <w:tc>
          <w:tcPr>
            <w:tcW w:w="1843" w:type="dxa"/>
            <w:vMerge/>
          </w:tcPr>
          <w:p w14:paraId="20571625" w14:textId="77777777" w:rsidR="004875A7" w:rsidRPr="00427199" w:rsidRDefault="004875A7" w:rsidP="00A3441F">
            <w:pPr>
              <w:pStyle w:val="af0"/>
              <w:numPr>
                <w:ilvl w:val="0"/>
                <w:numId w:val="27"/>
              </w:numPr>
              <w:spacing w:after="0" w:line="240" w:lineRule="auto"/>
              <w:ind w:left="0" w:firstLine="0"/>
              <w:jc w:val="both"/>
              <w:rPr>
                <w:rFonts w:ascii="Times New Roman" w:hAnsi="Times New Roman"/>
                <w:sz w:val="24"/>
                <w:szCs w:val="24"/>
              </w:rPr>
            </w:pPr>
          </w:p>
        </w:tc>
        <w:tc>
          <w:tcPr>
            <w:tcW w:w="2551" w:type="dxa"/>
            <w:shd w:val="clear" w:color="auto" w:fill="auto"/>
          </w:tcPr>
          <w:p w14:paraId="068BED35" w14:textId="14895FCD" w:rsidR="004875A7" w:rsidRPr="0005745E" w:rsidRDefault="004875A7" w:rsidP="00A858A0">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 xml:space="preserve">Умение: </w:t>
            </w:r>
            <w:r w:rsidRPr="00FF72B2">
              <w:rPr>
                <w:rFonts w:ascii="Times New Roman" w:hAnsi="Times New Roman" w:cs="Times New Roman"/>
                <w:sz w:val="24"/>
                <w:szCs w:val="24"/>
              </w:rPr>
              <w:t xml:space="preserve">осуществлять сбор, анализ, оценку и интерпретацию данных, необходимых для анализа рисков </w:t>
            </w:r>
            <w:r>
              <w:rPr>
                <w:rFonts w:ascii="Times New Roman" w:hAnsi="Times New Roman" w:cs="Times New Roman"/>
                <w:sz w:val="24"/>
                <w:szCs w:val="24"/>
              </w:rPr>
              <w:t>деятельности организации</w:t>
            </w:r>
            <w:r w:rsidRPr="00FF72B2">
              <w:rPr>
                <w:rFonts w:ascii="Times New Roman" w:eastAsia="Calibri" w:hAnsi="Times New Roman" w:cs="Times New Roman"/>
                <w:sz w:val="24"/>
                <w:szCs w:val="24"/>
              </w:rPr>
              <w:t xml:space="preserve">; </w:t>
            </w:r>
          </w:p>
          <w:p w14:paraId="47F948AE" w14:textId="4117C05A" w:rsidR="004875A7" w:rsidRPr="00FF72B2" w:rsidRDefault="004875A7" w:rsidP="00A858A0">
            <w:pPr>
              <w:spacing w:after="0" w:line="240" w:lineRule="auto"/>
              <w:rPr>
                <w:rFonts w:ascii="Times New Roman" w:hAnsi="Times New Roman" w:cs="Times New Roman"/>
                <w:b/>
                <w:sz w:val="24"/>
                <w:szCs w:val="24"/>
              </w:rPr>
            </w:pPr>
            <w:r w:rsidRPr="00FF72B2">
              <w:rPr>
                <w:rFonts w:ascii="Times New Roman" w:hAnsi="Times New Roman" w:cs="Times New Roman"/>
                <w:sz w:val="24"/>
                <w:szCs w:val="24"/>
              </w:rPr>
              <w:t>исследовать и обобщать причины и последствия выявленных отклонений, нарушений и недостатков.</w:t>
            </w:r>
          </w:p>
        </w:tc>
        <w:tc>
          <w:tcPr>
            <w:tcW w:w="3261" w:type="dxa"/>
          </w:tcPr>
          <w:p w14:paraId="7463A082" w14:textId="2EB9CC6A" w:rsidR="004875A7" w:rsidRPr="00A858A0" w:rsidRDefault="004875A7" w:rsidP="00A858A0">
            <w:pPr>
              <w:spacing w:after="0" w:line="240" w:lineRule="auto"/>
              <w:rPr>
                <w:rFonts w:ascii="Times New Roman" w:hAnsi="Times New Roman" w:cs="Times New Roman"/>
                <w:sz w:val="24"/>
                <w:szCs w:val="24"/>
              </w:rPr>
            </w:pPr>
            <w:r w:rsidRPr="00A858A0">
              <w:rPr>
                <w:rFonts w:ascii="Times New Roman" w:hAnsi="Times New Roman" w:cs="Times New Roman"/>
                <w:sz w:val="24"/>
                <w:szCs w:val="24"/>
              </w:rPr>
              <w:t>Задание 1. При</w:t>
            </w:r>
            <w:r w:rsidRPr="00715ECA">
              <w:rPr>
                <w:rFonts w:ascii="Times New Roman" w:hAnsi="Times New Roman" w:cs="Times New Roman"/>
                <w:sz w:val="24"/>
                <w:szCs w:val="24"/>
              </w:rPr>
              <w:t xml:space="preserve"> вложении капитала в мероприятие А из 200 случаев была получена прибыль: 250 тыс. руб. – в 20 случаях; 300 тыс. руб. – в 80; 400 тыс. руб. – в 100 случаях. При вложении капитала в мероприятие В из 240 случаев была получена прибыль: 300 тыс. руб. – в 144 случаях; 350 тыс. руб. – в 72; 450 тыс. руб. – в 24 случаях. Выбрать вариант вложения капитала, исходя </w:t>
            </w:r>
            <w:r w:rsidRPr="00715ECA">
              <w:rPr>
                <w:rFonts w:ascii="Times New Roman" w:hAnsi="Times New Roman" w:cs="Times New Roman"/>
                <w:sz w:val="24"/>
                <w:szCs w:val="24"/>
              </w:rPr>
              <w:lastRenderedPageBreak/>
              <w:t xml:space="preserve">из </w:t>
            </w:r>
            <w:r w:rsidRPr="00A858A0">
              <w:rPr>
                <w:rFonts w:ascii="Times New Roman" w:hAnsi="Times New Roman" w:cs="Times New Roman"/>
                <w:sz w:val="24"/>
                <w:szCs w:val="24"/>
              </w:rPr>
              <w:t>средней ожидаемой прибыли.</w:t>
            </w:r>
          </w:p>
          <w:p w14:paraId="416620BD" w14:textId="44903925" w:rsidR="004875A7" w:rsidRPr="00715ECA" w:rsidRDefault="004875A7" w:rsidP="00A858A0">
            <w:pPr>
              <w:spacing w:after="0" w:line="240" w:lineRule="auto"/>
              <w:rPr>
                <w:rFonts w:ascii="Times New Roman" w:hAnsi="Times New Roman" w:cs="Times New Roman"/>
                <w:b/>
                <w:sz w:val="24"/>
                <w:szCs w:val="24"/>
              </w:rPr>
            </w:pPr>
            <w:r w:rsidRPr="00A858A0">
              <w:rPr>
                <w:rFonts w:ascii="Times New Roman" w:hAnsi="Times New Roman" w:cs="Times New Roman"/>
                <w:sz w:val="24"/>
                <w:szCs w:val="24"/>
              </w:rPr>
              <w:t>Задача 2. При вложении капитала в мероприятие А из 100 случаев</w:t>
            </w:r>
            <w:r w:rsidRPr="00715ECA">
              <w:rPr>
                <w:rFonts w:ascii="Times New Roman" w:hAnsi="Times New Roman" w:cs="Times New Roman"/>
                <w:sz w:val="24"/>
                <w:szCs w:val="24"/>
              </w:rPr>
              <w:t xml:space="preserve"> прибыль в 50 тыс. руб. может быть получена в 30 случаях; 40 тыс. руб. в 35 случаях; 30 тыс. р. в 35 случаях. При вложении капитала в мероприятие Б из 100 случаев прибыль в 50 тыс. руб. может быть получена в 25 случаях; 30 тыс. р. в 50 случаях; 25 тыс. руб. в 25 случаях.</w:t>
            </w:r>
            <w:r w:rsidRPr="00715ECA">
              <w:rPr>
                <w:rFonts w:ascii="Times New Roman" w:hAnsi="Times New Roman" w:cs="Times New Roman"/>
                <w:sz w:val="24"/>
                <w:szCs w:val="24"/>
              </w:rPr>
              <w:br/>
              <w:t>Определите среднее ожидаемое значение прибыли от вложения в мероприятие А и в мероприятие Б; напишите формулы расчета дисперсии, среднего квадратического отклонения и коэффициента вариации по мероприятию А и по мероприятию Б. Определите, в какое мероприятие выгоднее вкладывать денежные средства с позиции минимизации финансового риска: в мероприятие А или в мероприятие Б?</w:t>
            </w:r>
            <w:r w:rsidRPr="00715ECA">
              <w:rPr>
                <w:rFonts w:ascii="Times New Roman" w:hAnsi="Times New Roman" w:cs="Times New Roman"/>
                <w:sz w:val="24"/>
                <w:szCs w:val="24"/>
              </w:rPr>
              <w:br/>
              <w:t>Обоснуйте свой ответ. Расчет оформите в виде таблицы.</w:t>
            </w:r>
          </w:p>
        </w:tc>
      </w:tr>
      <w:tr w:rsidR="004875A7" w:rsidRPr="00FF72B2" w14:paraId="189D4D02" w14:textId="6EDC8AD6" w:rsidTr="004875A7">
        <w:trPr>
          <w:trHeight w:val="840"/>
        </w:trPr>
        <w:tc>
          <w:tcPr>
            <w:tcW w:w="1838" w:type="dxa"/>
            <w:vMerge/>
            <w:shd w:val="clear" w:color="auto" w:fill="auto"/>
          </w:tcPr>
          <w:p w14:paraId="13107C58" w14:textId="77777777" w:rsidR="004875A7" w:rsidRPr="00000816" w:rsidRDefault="004875A7" w:rsidP="00A858A0">
            <w:pPr>
              <w:spacing w:after="0" w:line="240" w:lineRule="auto"/>
              <w:jc w:val="center"/>
              <w:rPr>
                <w:rFonts w:ascii="Times New Roman" w:hAnsi="Times New Roman" w:cs="Times New Roman"/>
                <w:sz w:val="24"/>
                <w:szCs w:val="24"/>
              </w:rPr>
            </w:pPr>
          </w:p>
        </w:tc>
        <w:tc>
          <w:tcPr>
            <w:tcW w:w="1843" w:type="dxa"/>
            <w:vMerge w:val="restart"/>
          </w:tcPr>
          <w:p w14:paraId="7A7F040C" w14:textId="1CDC2708" w:rsidR="004875A7" w:rsidRPr="00245A9B" w:rsidRDefault="004875A7" w:rsidP="00A858A0">
            <w:pPr>
              <w:pStyle w:val="af0"/>
              <w:spacing w:after="0" w:line="240" w:lineRule="auto"/>
              <w:ind w:left="0"/>
              <w:jc w:val="both"/>
              <w:rPr>
                <w:rFonts w:ascii="Times New Roman" w:hAnsi="Times New Roman"/>
                <w:sz w:val="24"/>
                <w:szCs w:val="24"/>
              </w:rPr>
            </w:pPr>
            <w:r>
              <w:rPr>
                <w:rFonts w:ascii="Times New Roman" w:hAnsi="Times New Roman"/>
                <w:sz w:val="24"/>
                <w:szCs w:val="24"/>
              </w:rPr>
              <w:t>2.</w:t>
            </w:r>
            <w:r w:rsidRPr="00245A9B">
              <w:rPr>
                <w:rFonts w:ascii="Times New Roman" w:hAnsi="Times New Roman"/>
                <w:sz w:val="24"/>
                <w:szCs w:val="24"/>
              </w:rPr>
              <w:t>Рассчитывает и интерпретирует показатели деятельности экономических субъектов.</w:t>
            </w:r>
          </w:p>
        </w:tc>
        <w:tc>
          <w:tcPr>
            <w:tcW w:w="2551" w:type="dxa"/>
            <w:shd w:val="clear" w:color="auto" w:fill="auto"/>
          </w:tcPr>
          <w:p w14:paraId="23AC0089" w14:textId="08731D5F" w:rsidR="004875A7" w:rsidRPr="00BC11B1" w:rsidRDefault="004875A7" w:rsidP="00A858A0">
            <w:pPr>
              <w:spacing w:after="0" w:line="240" w:lineRule="auto"/>
              <w:rPr>
                <w:rFonts w:ascii="Times New Roman" w:hAnsi="Times New Roman" w:cs="Times New Roman"/>
                <w:sz w:val="24"/>
                <w:szCs w:val="24"/>
              </w:rPr>
            </w:pPr>
            <w:r w:rsidRPr="00FF72B2">
              <w:rPr>
                <w:rFonts w:ascii="Times New Roman" w:hAnsi="Times New Roman" w:cs="Times New Roman"/>
                <w:b/>
                <w:sz w:val="24"/>
                <w:szCs w:val="24"/>
              </w:rPr>
              <w:t>Знание</w:t>
            </w:r>
            <w:r w:rsidRPr="00FF72B2">
              <w:rPr>
                <w:rFonts w:ascii="Times New Roman" w:hAnsi="Times New Roman" w:cs="Times New Roman"/>
                <w:sz w:val="24"/>
                <w:szCs w:val="24"/>
              </w:rPr>
              <w:t xml:space="preserve">: </w:t>
            </w:r>
            <w:r w:rsidRPr="000D7D6A">
              <w:rPr>
                <w:rFonts w:ascii="Times New Roman" w:hAnsi="Times New Roman" w:cs="Times New Roman"/>
                <w:sz w:val="24"/>
                <w:szCs w:val="24"/>
              </w:rPr>
              <w:t>типовы</w:t>
            </w:r>
            <w:r w:rsidRPr="00FF72B2">
              <w:rPr>
                <w:rFonts w:ascii="Times New Roman" w:hAnsi="Times New Roman" w:cs="Times New Roman"/>
                <w:sz w:val="24"/>
                <w:szCs w:val="24"/>
              </w:rPr>
              <w:t>х</w:t>
            </w:r>
            <w:r w:rsidRPr="000D7D6A">
              <w:rPr>
                <w:rFonts w:ascii="Times New Roman" w:hAnsi="Times New Roman" w:cs="Times New Roman"/>
                <w:sz w:val="24"/>
                <w:szCs w:val="24"/>
              </w:rPr>
              <w:t xml:space="preserve"> методик расчета и анализа экономических показателей в целях анализа угроз и рисков</w:t>
            </w:r>
          </w:p>
        </w:tc>
        <w:tc>
          <w:tcPr>
            <w:tcW w:w="3261" w:type="dxa"/>
          </w:tcPr>
          <w:p w14:paraId="4CAAE24F" w14:textId="77777777" w:rsidR="004875A7" w:rsidRDefault="004875A7" w:rsidP="00A858A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 </w:t>
            </w:r>
            <w:r w:rsidRPr="00A858A0">
              <w:rPr>
                <w:rFonts w:ascii="Times New Roman" w:hAnsi="Times New Roman" w:cs="Times New Roman"/>
                <w:sz w:val="24"/>
                <w:szCs w:val="24"/>
              </w:rPr>
              <w:t xml:space="preserve">В чем выражаются материальные, трудовые, финансовые, потери времени и специальные виды потерь? 2. Приведите методику расчета ущерба (убытков) при уменьшении объема производства или реализации продукции (работ, услуг). </w:t>
            </w:r>
          </w:p>
          <w:p w14:paraId="72810C11" w14:textId="49A7F823" w:rsidR="004875A7" w:rsidRPr="00A858A0" w:rsidRDefault="004875A7" w:rsidP="00A858A0">
            <w:pPr>
              <w:spacing w:after="0" w:line="240" w:lineRule="auto"/>
              <w:rPr>
                <w:rFonts w:ascii="Times New Roman" w:hAnsi="Times New Roman" w:cs="Times New Roman"/>
                <w:sz w:val="24"/>
                <w:szCs w:val="24"/>
              </w:rPr>
            </w:pPr>
            <w:r w:rsidRPr="00A858A0">
              <w:rPr>
                <w:rFonts w:ascii="Times New Roman" w:hAnsi="Times New Roman" w:cs="Times New Roman"/>
                <w:sz w:val="24"/>
                <w:szCs w:val="24"/>
              </w:rPr>
              <w:t>3. Приведите методику расчета ущерба (убытков) при различных последствиях нарушений условий договоров.</w:t>
            </w:r>
          </w:p>
          <w:p w14:paraId="3911D799" w14:textId="77777777" w:rsidR="004875A7" w:rsidRDefault="004875A7" w:rsidP="00A858A0">
            <w:pPr>
              <w:spacing w:after="0" w:line="240" w:lineRule="auto"/>
              <w:rPr>
                <w:rFonts w:ascii="Times New Roman" w:hAnsi="Times New Roman" w:cs="Times New Roman"/>
                <w:sz w:val="24"/>
                <w:szCs w:val="24"/>
              </w:rPr>
            </w:pPr>
            <w:r>
              <w:rPr>
                <w:rFonts w:ascii="Times New Roman" w:hAnsi="Times New Roman" w:cs="Times New Roman"/>
                <w:sz w:val="24"/>
                <w:szCs w:val="24"/>
              </w:rPr>
              <w:t>4</w:t>
            </w:r>
            <w:r w:rsidRPr="00A858A0">
              <w:rPr>
                <w:rFonts w:ascii="Times New Roman" w:hAnsi="Times New Roman" w:cs="Times New Roman"/>
                <w:sz w:val="24"/>
                <w:szCs w:val="24"/>
              </w:rPr>
              <w:t xml:space="preserve">. Что такое системный классификатор, приведите </w:t>
            </w:r>
            <w:r w:rsidRPr="00A858A0">
              <w:rPr>
                <w:rFonts w:ascii="Times New Roman" w:hAnsi="Times New Roman" w:cs="Times New Roman"/>
                <w:sz w:val="24"/>
                <w:szCs w:val="24"/>
              </w:rPr>
              <w:lastRenderedPageBreak/>
              <w:t xml:space="preserve">состав рисков организации в соответствии с системным классификатором. </w:t>
            </w:r>
          </w:p>
          <w:p w14:paraId="43363592" w14:textId="4B49A727" w:rsidR="004875A7" w:rsidRPr="00715ECA" w:rsidRDefault="004875A7" w:rsidP="00A858A0">
            <w:pPr>
              <w:spacing w:after="0" w:line="240" w:lineRule="auto"/>
              <w:rPr>
                <w:rFonts w:ascii="Times New Roman" w:hAnsi="Times New Roman" w:cs="Times New Roman"/>
                <w:sz w:val="24"/>
                <w:szCs w:val="24"/>
              </w:rPr>
            </w:pPr>
            <w:r>
              <w:rPr>
                <w:rFonts w:ascii="Times New Roman" w:hAnsi="Times New Roman" w:cs="Times New Roman"/>
                <w:sz w:val="24"/>
                <w:szCs w:val="24"/>
              </w:rPr>
              <w:t>5</w:t>
            </w:r>
            <w:r w:rsidRPr="00A858A0">
              <w:rPr>
                <w:rFonts w:ascii="Times New Roman" w:hAnsi="Times New Roman" w:cs="Times New Roman"/>
                <w:sz w:val="24"/>
                <w:szCs w:val="24"/>
              </w:rPr>
              <w:t>. В чем сущность морфологического анализа рисков.</w:t>
            </w:r>
          </w:p>
        </w:tc>
      </w:tr>
      <w:tr w:rsidR="004875A7" w:rsidRPr="00FF72B2" w14:paraId="3053BB48" w14:textId="7A1E81D4" w:rsidTr="004875A7">
        <w:trPr>
          <w:trHeight w:val="415"/>
        </w:trPr>
        <w:tc>
          <w:tcPr>
            <w:tcW w:w="1838" w:type="dxa"/>
            <w:vMerge/>
            <w:shd w:val="clear" w:color="auto" w:fill="auto"/>
          </w:tcPr>
          <w:p w14:paraId="006A6B2C" w14:textId="77777777" w:rsidR="004875A7" w:rsidRPr="00000816" w:rsidRDefault="004875A7" w:rsidP="00A858A0">
            <w:pPr>
              <w:spacing w:after="0" w:line="240" w:lineRule="auto"/>
              <w:jc w:val="center"/>
              <w:rPr>
                <w:rFonts w:ascii="Times New Roman" w:hAnsi="Times New Roman" w:cs="Times New Roman"/>
                <w:sz w:val="24"/>
                <w:szCs w:val="24"/>
              </w:rPr>
            </w:pPr>
          </w:p>
        </w:tc>
        <w:tc>
          <w:tcPr>
            <w:tcW w:w="1843" w:type="dxa"/>
            <w:vMerge/>
          </w:tcPr>
          <w:p w14:paraId="0D9E3601" w14:textId="77777777" w:rsidR="004875A7" w:rsidRPr="00245A9B" w:rsidRDefault="004875A7" w:rsidP="00A3441F">
            <w:pPr>
              <w:pStyle w:val="af0"/>
              <w:numPr>
                <w:ilvl w:val="0"/>
                <w:numId w:val="27"/>
              </w:numPr>
              <w:spacing w:after="0" w:line="240" w:lineRule="auto"/>
              <w:ind w:left="0" w:firstLine="0"/>
              <w:jc w:val="both"/>
              <w:rPr>
                <w:rFonts w:ascii="Times New Roman" w:hAnsi="Times New Roman"/>
                <w:sz w:val="24"/>
                <w:szCs w:val="24"/>
              </w:rPr>
            </w:pPr>
          </w:p>
        </w:tc>
        <w:tc>
          <w:tcPr>
            <w:tcW w:w="2551" w:type="dxa"/>
            <w:shd w:val="clear" w:color="auto" w:fill="auto"/>
          </w:tcPr>
          <w:p w14:paraId="4CB6A686" w14:textId="77777777" w:rsidR="004875A7" w:rsidRPr="00FF72B2" w:rsidRDefault="004875A7" w:rsidP="00A858A0">
            <w:pPr>
              <w:spacing w:after="0" w:line="240" w:lineRule="auto"/>
              <w:rPr>
                <w:rFonts w:ascii="Times New Roman" w:hAnsi="Times New Roman" w:cs="Times New Roman"/>
                <w:sz w:val="24"/>
                <w:szCs w:val="24"/>
              </w:rPr>
            </w:pPr>
            <w:r w:rsidRPr="00FF72B2">
              <w:rPr>
                <w:rFonts w:ascii="Times New Roman" w:hAnsi="Times New Roman" w:cs="Times New Roman"/>
                <w:b/>
                <w:sz w:val="24"/>
                <w:szCs w:val="24"/>
              </w:rPr>
              <w:t>Умение</w:t>
            </w:r>
            <w:r w:rsidRPr="00FF72B2">
              <w:rPr>
                <w:rFonts w:ascii="Times New Roman" w:hAnsi="Times New Roman" w:cs="Times New Roman"/>
                <w:sz w:val="24"/>
                <w:szCs w:val="24"/>
              </w:rPr>
              <w:t xml:space="preserve">: </w:t>
            </w:r>
            <w:r w:rsidRPr="00FF72B2">
              <w:rPr>
                <w:rFonts w:ascii="Times New Roman" w:eastAsia="Calibri" w:hAnsi="Times New Roman" w:cs="Times New Roman"/>
                <w:sz w:val="24"/>
                <w:szCs w:val="24"/>
              </w:rPr>
              <w:t>проводить</w:t>
            </w:r>
            <w:r w:rsidRPr="00FF72B2">
              <w:rPr>
                <w:rFonts w:ascii="Times New Roman" w:hAnsi="Times New Roman" w:cs="Times New Roman"/>
                <w:sz w:val="24"/>
                <w:szCs w:val="24"/>
              </w:rPr>
              <w:t xml:space="preserve"> анализ и давать оценку возможных экономических рисков; рассчитывать и анализировать показатели, позволяющие оценить риски </w:t>
            </w:r>
            <w:r>
              <w:rPr>
                <w:rFonts w:ascii="Times New Roman" w:hAnsi="Times New Roman" w:cs="Times New Roman"/>
                <w:sz w:val="24"/>
                <w:szCs w:val="24"/>
              </w:rPr>
              <w:t>деятельности организации</w:t>
            </w:r>
            <w:r w:rsidRPr="00FF72B2">
              <w:rPr>
                <w:rFonts w:ascii="Times New Roman" w:hAnsi="Times New Roman" w:cs="Times New Roman"/>
                <w:sz w:val="24"/>
                <w:szCs w:val="24"/>
              </w:rPr>
              <w:t>;</w:t>
            </w:r>
          </w:p>
          <w:p w14:paraId="098A6EA1" w14:textId="161F4391" w:rsidR="004875A7" w:rsidRPr="00FF72B2" w:rsidRDefault="004875A7" w:rsidP="00A858A0">
            <w:pPr>
              <w:spacing w:after="0" w:line="240" w:lineRule="auto"/>
              <w:rPr>
                <w:rFonts w:ascii="Times New Roman" w:hAnsi="Times New Roman" w:cs="Times New Roman"/>
                <w:b/>
                <w:sz w:val="24"/>
                <w:szCs w:val="24"/>
              </w:rPr>
            </w:pPr>
            <w:r w:rsidRPr="00FF72B2">
              <w:rPr>
                <w:rFonts w:ascii="Times New Roman" w:hAnsi="Times New Roman" w:cs="Times New Roman"/>
                <w:sz w:val="24"/>
                <w:szCs w:val="24"/>
              </w:rPr>
              <w:t xml:space="preserve">формировать индикативную систему </w:t>
            </w:r>
            <w:r>
              <w:rPr>
                <w:rFonts w:ascii="Times New Roman" w:hAnsi="Times New Roman" w:cs="Times New Roman"/>
                <w:sz w:val="24"/>
                <w:szCs w:val="24"/>
              </w:rPr>
              <w:t xml:space="preserve">обеспечения </w:t>
            </w:r>
            <w:r w:rsidRPr="00FF72B2">
              <w:rPr>
                <w:rFonts w:ascii="Times New Roman" w:hAnsi="Times New Roman" w:cs="Times New Roman"/>
                <w:sz w:val="24"/>
                <w:szCs w:val="24"/>
              </w:rPr>
              <w:t>экономической безопасности на всех уровнях</w:t>
            </w:r>
            <w:r>
              <w:rPr>
                <w:rFonts w:ascii="Times New Roman" w:hAnsi="Times New Roman" w:cs="Times New Roman"/>
                <w:sz w:val="24"/>
                <w:szCs w:val="24"/>
              </w:rPr>
              <w:t xml:space="preserve"> иерархии организации.</w:t>
            </w:r>
          </w:p>
        </w:tc>
        <w:tc>
          <w:tcPr>
            <w:tcW w:w="3261" w:type="dxa"/>
          </w:tcPr>
          <w:p w14:paraId="16CCEBB0" w14:textId="752CF816" w:rsidR="004875A7" w:rsidRPr="000D7D6A" w:rsidRDefault="004875A7" w:rsidP="00A858A0">
            <w:pPr>
              <w:spacing w:after="0" w:line="240" w:lineRule="auto"/>
              <w:jc w:val="both"/>
              <w:rPr>
                <w:rFonts w:ascii="Times New Roman" w:hAnsi="Times New Roman" w:cs="Times New Roman"/>
                <w:sz w:val="24"/>
                <w:szCs w:val="24"/>
              </w:rPr>
            </w:pPr>
            <w:r w:rsidRPr="000D7D6A">
              <w:rPr>
                <w:rFonts w:ascii="Times New Roman" w:hAnsi="Times New Roman" w:cs="Times New Roman"/>
                <w:sz w:val="24"/>
                <w:szCs w:val="24"/>
              </w:rPr>
              <w:t xml:space="preserve">Задание 1. Выявить угрозы экономической безопасности </w:t>
            </w:r>
            <w:r w:rsidRPr="00715ECA">
              <w:rPr>
                <w:rFonts w:ascii="Times New Roman" w:hAnsi="Times New Roman" w:cs="Times New Roman"/>
                <w:sz w:val="24"/>
                <w:szCs w:val="24"/>
              </w:rPr>
              <w:t>организации</w:t>
            </w:r>
          </w:p>
          <w:p w14:paraId="4E7A7FAD" w14:textId="77777777" w:rsidR="004875A7" w:rsidRPr="000D7D6A" w:rsidRDefault="004875A7" w:rsidP="00A858A0">
            <w:pPr>
              <w:spacing w:after="0" w:line="240" w:lineRule="auto"/>
              <w:jc w:val="both"/>
              <w:rPr>
                <w:rFonts w:ascii="Times New Roman" w:hAnsi="Times New Roman" w:cs="Times New Roman"/>
                <w:sz w:val="24"/>
                <w:szCs w:val="24"/>
              </w:rPr>
            </w:pPr>
            <w:r w:rsidRPr="000D7D6A">
              <w:rPr>
                <w:rFonts w:ascii="Times New Roman" w:hAnsi="Times New Roman" w:cs="Times New Roman"/>
                <w:sz w:val="24"/>
                <w:szCs w:val="24"/>
              </w:rPr>
              <w:t xml:space="preserve">Задание 2. Сформировать перечень индикаторов факторов риска </w:t>
            </w:r>
            <w:r w:rsidRPr="00715ECA">
              <w:rPr>
                <w:rFonts w:ascii="Times New Roman" w:hAnsi="Times New Roman" w:cs="Times New Roman"/>
                <w:sz w:val="24"/>
                <w:szCs w:val="24"/>
              </w:rPr>
              <w:t>организации</w:t>
            </w:r>
          </w:p>
          <w:p w14:paraId="549CABDC" w14:textId="77777777" w:rsidR="004875A7" w:rsidRDefault="004875A7" w:rsidP="00A858A0">
            <w:pPr>
              <w:spacing w:after="0" w:line="240" w:lineRule="auto"/>
              <w:rPr>
                <w:rFonts w:ascii="Times New Roman" w:hAnsi="Times New Roman" w:cs="Times New Roman"/>
                <w:sz w:val="24"/>
                <w:szCs w:val="24"/>
              </w:rPr>
            </w:pPr>
            <w:r w:rsidRPr="000D7D6A">
              <w:rPr>
                <w:rFonts w:ascii="Times New Roman" w:hAnsi="Times New Roman" w:cs="Times New Roman"/>
                <w:sz w:val="24"/>
                <w:szCs w:val="24"/>
              </w:rPr>
              <w:t>Задание 3. Разработать систему в</w:t>
            </w:r>
            <w:r w:rsidRPr="00715ECA">
              <w:rPr>
                <w:rFonts w:ascii="Times New Roman" w:hAnsi="Times New Roman" w:cs="Times New Roman"/>
                <w:sz w:val="24"/>
                <w:szCs w:val="24"/>
              </w:rPr>
              <w:t>нутреннего контроля и аудита на примере организации, предложить этапы ее внедрения.</w:t>
            </w:r>
            <w:r w:rsidRPr="00A858A0">
              <w:rPr>
                <w:rFonts w:ascii="Times New Roman" w:hAnsi="Times New Roman" w:cs="Times New Roman"/>
                <w:sz w:val="24"/>
                <w:szCs w:val="24"/>
              </w:rPr>
              <w:t xml:space="preserve"> </w:t>
            </w:r>
          </w:p>
          <w:p w14:paraId="4345F444" w14:textId="6D1B8A7C" w:rsidR="004875A7" w:rsidRPr="00A858A0" w:rsidRDefault="004875A7" w:rsidP="00A858A0">
            <w:pPr>
              <w:spacing w:after="0" w:line="240" w:lineRule="auto"/>
              <w:rPr>
                <w:rFonts w:ascii="Times New Roman" w:hAnsi="Times New Roman" w:cs="Times New Roman"/>
                <w:sz w:val="24"/>
                <w:szCs w:val="24"/>
              </w:rPr>
            </w:pPr>
            <w:r w:rsidRPr="00A858A0">
              <w:rPr>
                <w:rFonts w:ascii="Times New Roman" w:hAnsi="Times New Roman" w:cs="Times New Roman"/>
                <w:sz w:val="24"/>
                <w:szCs w:val="24"/>
              </w:rPr>
              <w:t xml:space="preserve">Задание 1. Необходимо рассчитать ущерб при простоях и форсировании производства: из-за недопоставки сырья у потерпевшей стороны имели место простои с последующим форсированием производства, а именно, работа в выходные и сверхурочная работа. Расходы по заработной плате составили: а) за время простоев 750 руб.; б) доплата за сверхурочную работу – 310 руб.; в) доплаты за работу выходные дни 312 руб. Отчисления в резерв отпусков составляют 12 % от основной заработной платы; отчисления органам социального страхования 10,9%. Из-за нарушения графика поставки продукции уплачены санкции в сумме 756 руб. </w:t>
            </w:r>
          </w:p>
          <w:p w14:paraId="1EC2C030" w14:textId="6DB8B476" w:rsidR="004875A7" w:rsidRPr="00715ECA" w:rsidRDefault="004875A7" w:rsidP="00A858A0">
            <w:pPr>
              <w:spacing w:after="0" w:line="240" w:lineRule="auto"/>
              <w:rPr>
                <w:rFonts w:ascii="Times New Roman" w:hAnsi="Times New Roman" w:cs="Times New Roman"/>
                <w:b/>
                <w:sz w:val="24"/>
                <w:szCs w:val="24"/>
              </w:rPr>
            </w:pPr>
            <w:r w:rsidRPr="00A858A0">
              <w:rPr>
                <w:rFonts w:ascii="Times New Roman" w:hAnsi="Times New Roman" w:cs="Times New Roman"/>
                <w:sz w:val="24"/>
                <w:szCs w:val="24"/>
              </w:rPr>
              <w:t xml:space="preserve">Задание 2. Необходимо определить убытки от замены сырья. Из-за недопоставки контрагентом сырья в количестве 77 т по цене 123,7 руб./ т потерпевшая сторона была </w:t>
            </w:r>
            <w:r w:rsidRPr="00A858A0">
              <w:rPr>
                <w:rFonts w:ascii="Times New Roman" w:hAnsi="Times New Roman" w:cs="Times New Roman"/>
                <w:sz w:val="24"/>
                <w:szCs w:val="24"/>
              </w:rPr>
              <w:lastRenderedPageBreak/>
              <w:t>вынуждена использовать 89 т другого сырья по цене 145 руб./т. Замена сырья повлекла изменение трудоемкости продукции. Дополнительные затраты на оплату труда составили 567 руб.; отчисления в резерв отпусков составляют 8,9 % от основной заработной платы; отчисления органам социального страхования 10,3%.</w:t>
            </w:r>
          </w:p>
        </w:tc>
      </w:tr>
      <w:tr w:rsidR="004875A7" w:rsidRPr="008D1588" w14:paraId="68EC0327" w14:textId="4767DD43" w:rsidTr="004875A7">
        <w:trPr>
          <w:trHeight w:val="70"/>
        </w:trPr>
        <w:tc>
          <w:tcPr>
            <w:tcW w:w="1838" w:type="dxa"/>
            <w:vMerge w:val="restart"/>
            <w:shd w:val="clear" w:color="auto" w:fill="auto"/>
          </w:tcPr>
          <w:p w14:paraId="659FF2E8" w14:textId="6320907D" w:rsidR="004875A7" w:rsidRPr="00245A9B" w:rsidRDefault="004875A7" w:rsidP="002D73CA">
            <w:pPr>
              <w:spacing w:after="0" w:line="240" w:lineRule="auto"/>
              <w:rPr>
                <w:rFonts w:ascii="Times New Roman" w:eastAsia="Times New Roman" w:hAnsi="Times New Roman" w:cs="Times New Roman"/>
                <w:b/>
                <w:sz w:val="24"/>
                <w:szCs w:val="24"/>
                <w:highlight w:val="yellow"/>
                <w:lang w:eastAsia="ru-RU"/>
              </w:rPr>
            </w:pPr>
            <w:r w:rsidRPr="008B2FB4">
              <w:rPr>
                <w:rFonts w:ascii="Times New Roman" w:hAnsi="Times New Roman" w:cs="Times New Roman"/>
                <w:sz w:val="24"/>
                <w:szCs w:val="24"/>
              </w:rPr>
              <w:lastRenderedPageBreak/>
              <w:t>Способность предлагать решения  профессиональных задач в меняющихся финансово-экономических условиях</w:t>
            </w:r>
            <w:r>
              <w:rPr>
                <w:rFonts w:ascii="Times New Roman" w:hAnsi="Times New Roman" w:cs="Times New Roman"/>
                <w:sz w:val="24"/>
                <w:szCs w:val="24"/>
              </w:rPr>
              <w:t xml:space="preserve"> (ПКН-6)</w:t>
            </w:r>
          </w:p>
        </w:tc>
        <w:tc>
          <w:tcPr>
            <w:tcW w:w="1843" w:type="dxa"/>
            <w:vMerge w:val="restart"/>
          </w:tcPr>
          <w:p w14:paraId="44369C6D" w14:textId="735744B6" w:rsidR="004875A7" w:rsidRPr="002D73CA" w:rsidRDefault="004875A7" w:rsidP="002D73CA">
            <w:pPr>
              <w:spacing w:after="0" w:line="240" w:lineRule="auto"/>
              <w:jc w:val="both"/>
              <w:rPr>
                <w:rFonts w:ascii="Times New Roman" w:hAnsi="Times New Roman"/>
                <w:sz w:val="24"/>
                <w:szCs w:val="24"/>
              </w:rPr>
            </w:pPr>
            <w:r>
              <w:rPr>
                <w:rFonts w:ascii="Times New Roman" w:hAnsi="Times New Roman"/>
                <w:sz w:val="24"/>
                <w:szCs w:val="24"/>
              </w:rPr>
              <w:t xml:space="preserve">1. </w:t>
            </w:r>
            <w:r w:rsidRPr="002D73CA">
              <w:rPr>
                <w:rFonts w:ascii="Times New Roman" w:hAnsi="Times New Roman"/>
                <w:sz w:val="24"/>
                <w:szCs w:val="24"/>
              </w:rPr>
              <w:t>Понимает содержание и логику проведения анализа деятельности экономического субъекта, приемы обоснования оперативных, тактических и стратегических управленческих решений</w:t>
            </w:r>
          </w:p>
        </w:tc>
        <w:tc>
          <w:tcPr>
            <w:tcW w:w="2551" w:type="dxa"/>
            <w:shd w:val="clear" w:color="auto" w:fill="auto"/>
          </w:tcPr>
          <w:p w14:paraId="0DCF6896" w14:textId="5936622C" w:rsidR="004875A7" w:rsidRPr="008D1588" w:rsidRDefault="004875A7" w:rsidP="00A858A0">
            <w:pPr>
              <w:spacing w:after="0" w:line="240" w:lineRule="auto"/>
              <w:rPr>
                <w:rFonts w:ascii="Times New Roman" w:hAnsi="Times New Roman" w:cs="Times New Roman"/>
                <w:sz w:val="24"/>
                <w:szCs w:val="24"/>
              </w:rPr>
            </w:pPr>
            <w:r w:rsidRPr="000D7D6A">
              <w:rPr>
                <w:rFonts w:ascii="Times New Roman" w:hAnsi="Times New Roman" w:cs="Times New Roman"/>
                <w:b/>
                <w:sz w:val="24"/>
                <w:szCs w:val="24"/>
              </w:rPr>
              <w:t>Знание</w:t>
            </w:r>
            <w:r w:rsidRPr="000D7D6A">
              <w:rPr>
                <w:rFonts w:ascii="Times New Roman" w:hAnsi="Times New Roman" w:cs="Times New Roman"/>
                <w:sz w:val="24"/>
                <w:szCs w:val="24"/>
              </w:rPr>
              <w:t>: современные методы поиска и получения информации</w:t>
            </w:r>
            <w:r w:rsidRPr="00245A9B">
              <w:rPr>
                <w:rFonts w:ascii="Times New Roman" w:hAnsi="Times New Roman" w:cs="Times New Roman"/>
                <w:sz w:val="24"/>
                <w:szCs w:val="24"/>
              </w:rPr>
              <w:t>;</w:t>
            </w:r>
            <w:r w:rsidRPr="000D7D6A">
              <w:rPr>
                <w:rFonts w:ascii="Times New Roman" w:hAnsi="Times New Roman" w:cs="Times New Roman"/>
                <w:sz w:val="24"/>
                <w:szCs w:val="24"/>
              </w:rPr>
              <w:t xml:space="preserve"> требования международных стандартов в области риск-менеджмента</w:t>
            </w:r>
            <w:r w:rsidRPr="00245A9B">
              <w:rPr>
                <w:rFonts w:ascii="Times New Roman" w:hAnsi="Times New Roman" w:cs="Times New Roman"/>
                <w:sz w:val="24"/>
                <w:szCs w:val="24"/>
              </w:rPr>
              <w:t>, комплаенс-контроля, внутреннего контроля, внутреннего аудита</w:t>
            </w:r>
            <w:r w:rsidRPr="000D7D6A">
              <w:rPr>
                <w:rFonts w:ascii="Times New Roman" w:hAnsi="Times New Roman" w:cs="Times New Roman"/>
                <w:sz w:val="24"/>
                <w:szCs w:val="24"/>
              </w:rPr>
              <w:t>.</w:t>
            </w:r>
          </w:p>
        </w:tc>
        <w:tc>
          <w:tcPr>
            <w:tcW w:w="3261" w:type="dxa"/>
          </w:tcPr>
          <w:p w14:paraId="41219EAD" w14:textId="16610755" w:rsidR="004875A7" w:rsidRPr="00715ECA" w:rsidRDefault="004875A7" w:rsidP="00A3441F">
            <w:pPr>
              <w:pStyle w:val="af0"/>
              <w:numPr>
                <w:ilvl w:val="0"/>
                <w:numId w:val="30"/>
              </w:numPr>
              <w:spacing w:after="0" w:line="240" w:lineRule="auto"/>
              <w:ind w:left="0" w:firstLine="0"/>
              <w:jc w:val="both"/>
              <w:rPr>
                <w:rFonts w:ascii="Times New Roman" w:hAnsi="Times New Roman"/>
                <w:sz w:val="24"/>
                <w:szCs w:val="24"/>
              </w:rPr>
            </w:pPr>
            <w:r w:rsidRPr="000D7D6A">
              <w:rPr>
                <w:rFonts w:ascii="Times New Roman" w:eastAsia="Times New Roman" w:hAnsi="Times New Roman"/>
                <w:sz w:val="24"/>
                <w:szCs w:val="24"/>
              </w:rPr>
              <w:t xml:space="preserve">Основы экономической безопасности </w:t>
            </w:r>
            <w:r w:rsidRPr="00715ECA">
              <w:rPr>
                <w:rFonts w:ascii="Times New Roman" w:eastAsia="Times New Roman" w:hAnsi="Times New Roman"/>
                <w:sz w:val="24"/>
                <w:szCs w:val="24"/>
              </w:rPr>
              <w:t>организации</w:t>
            </w:r>
          </w:p>
          <w:p w14:paraId="6341F3E6" w14:textId="7A058739" w:rsidR="004875A7" w:rsidRPr="000D7D6A" w:rsidRDefault="004875A7" w:rsidP="00A3441F">
            <w:pPr>
              <w:pStyle w:val="af0"/>
              <w:numPr>
                <w:ilvl w:val="0"/>
                <w:numId w:val="30"/>
              </w:numPr>
              <w:spacing w:after="0" w:line="240" w:lineRule="auto"/>
              <w:ind w:left="0" w:firstLine="0"/>
              <w:jc w:val="both"/>
              <w:rPr>
                <w:rFonts w:ascii="Times New Roman" w:hAnsi="Times New Roman"/>
                <w:sz w:val="24"/>
                <w:szCs w:val="24"/>
              </w:rPr>
            </w:pPr>
            <w:r w:rsidRPr="000D7D6A">
              <w:rPr>
                <w:rFonts w:ascii="Times New Roman" w:hAnsi="Times New Roman"/>
                <w:sz w:val="24"/>
                <w:szCs w:val="24"/>
              </w:rPr>
              <w:t xml:space="preserve">Основные угрозы экономической безопасности </w:t>
            </w:r>
            <w:r w:rsidRPr="00715ECA">
              <w:rPr>
                <w:rFonts w:ascii="Times New Roman" w:hAnsi="Times New Roman"/>
                <w:sz w:val="24"/>
                <w:szCs w:val="24"/>
              </w:rPr>
              <w:t>организации</w:t>
            </w:r>
            <w:r w:rsidRPr="000D7D6A">
              <w:rPr>
                <w:rFonts w:ascii="Times New Roman" w:hAnsi="Times New Roman"/>
                <w:sz w:val="24"/>
                <w:szCs w:val="24"/>
              </w:rPr>
              <w:t xml:space="preserve"> </w:t>
            </w:r>
          </w:p>
          <w:p w14:paraId="74369DDC" w14:textId="77777777" w:rsidR="004875A7" w:rsidRPr="000D7D6A" w:rsidRDefault="004875A7" w:rsidP="00A3441F">
            <w:pPr>
              <w:pStyle w:val="af0"/>
              <w:numPr>
                <w:ilvl w:val="0"/>
                <w:numId w:val="30"/>
              </w:numPr>
              <w:spacing w:after="0" w:line="240" w:lineRule="auto"/>
              <w:ind w:left="0" w:firstLine="0"/>
              <w:jc w:val="both"/>
              <w:rPr>
                <w:rFonts w:ascii="Times New Roman" w:hAnsi="Times New Roman"/>
                <w:sz w:val="24"/>
                <w:szCs w:val="24"/>
              </w:rPr>
            </w:pPr>
            <w:r w:rsidRPr="000D7D6A">
              <w:rPr>
                <w:rFonts w:ascii="Times New Roman" w:hAnsi="Times New Roman"/>
                <w:sz w:val="24"/>
                <w:szCs w:val="24"/>
              </w:rPr>
              <w:t xml:space="preserve">Концептуальные основы управления рисками </w:t>
            </w:r>
            <w:r w:rsidRPr="00715ECA">
              <w:rPr>
                <w:rFonts w:ascii="Times New Roman" w:hAnsi="Times New Roman"/>
                <w:sz w:val="24"/>
                <w:szCs w:val="24"/>
              </w:rPr>
              <w:t>организации</w:t>
            </w:r>
          </w:p>
          <w:p w14:paraId="743E16BA" w14:textId="4106D58D" w:rsidR="004875A7" w:rsidRPr="00715ECA" w:rsidRDefault="004875A7" w:rsidP="00A3441F">
            <w:pPr>
              <w:pStyle w:val="af0"/>
              <w:numPr>
                <w:ilvl w:val="0"/>
                <w:numId w:val="30"/>
              </w:numPr>
              <w:spacing w:after="0" w:line="240" w:lineRule="auto"/>
              <w:ind w:left="0" w:firstLine="0"/>
              <w:jc w:val="both"/>
              <w:rPr>
                <w:rFonts w:ascii="Times New Roman" w:hAnsi="Times New Roman"/>
                <w:sz w:val="24"/>
                <w:szCs w:val="24"/>
              </w:rPr>
            </w:pPr>
            <w:r w:rsidRPr="000D7D6A">
              <w:rPr>
                <w:rFonts w:ascii="Times New Roman" w:hAnsi="Times New Roman"/>
                <w:sz w:val="24"/>
                <w:szCs w:val="24"/>
              </w:rPr>
              <w:t xml:space="preserve">Роль стандартов в управлении рисками </w:t>
            </w:r>
            <w:r w:rsidRPr="00715ECA">
              <w:rPr>
                <w:rFonts w:ascii="Times New Roman" w:hAnsi="Times New Roman"/>
                <w:sz w:val="24"/>
                <w:szCs w:val="24"/>
              </w:rPr>
              <w:t>организации</w:t>
            </w:r>
          </w:p>
        </w:tc>
      </w:tr>
      <w:tr w:rsidR="004875A7" w:rsidRPr="008D1588" w14:paraId="23554C21" w14:textId="7C5373F6" w:rsidTr="004875A7">
        <w:trPr>
          <w:trHeight w:val="3862"/>
        </w:trPr>
        <w:tc>
          <w:tcPr>
            <w:tcW w:w="1838" w:type="dxa"/>
            <w:vMerge/>
            <w:shd w:val="clear" w:color="auto" w:fill="auto"/>
          </w:tcPr>
          <w:p w14:paraId="160A6791" w14:textId="77777777" w:rsidR="004875A7" w:rsidRPr="008B2FB4" w:rsidRDefault="004875A7" w:rsidP="00A858A0">
            <w:pPr>
              <w:spacing w:after="0" w:line="240" w:lineRule="auto"/>
              <w:jc w:val="center"/>
              <w:rPr>
                <w:rFonts w:ascii="Times New Roman" w:hAnsi="Times New Roman" w:cs="Times New Roman"/>
                <w:sz w:val="24"/>
                <w:szCs w:val="24"/>
              </w:rPr>
            </w:pPr>
          </w:p>
        </w:tc>
        <w:tc>
          <w:tcPr>
            <w:tcW w:w="1843" w:type="dxa"/>
            <w:vMerge/>
          </w:tcPr>
          <w:p w14:paraId="2833E30B" w14:textId="77777777" w:rsidR="004875A7" w:rsidRPr="00427199" w:rsidRDefault="004875A7" w:rsidP="00A3441F">
            <w:pPr>
              <w:pStyle w:val="af0"/>
              <w:numPr>
                <w:ilvl w:val="0"/>
                <w:numId w:val="28"/>
              </w:numPr>
              <w:spacing w:after="0" w:line="240" w:lineRule="auto"/>
              <w:ind w:left="0" w:firstLine="0"/>
              <w:jc w:val="both"/>
              <w:rPr>
                <w:rFonts w:ascii="Times New Roman" w:hAnsi="Times New Roman"/>
                <w:sz w:val="24"/>
                <w:szCs w:val="24"/>
              </w:rPr>
            </w:pPr>
          </w:p>
        </w:tc>
        <w:tc>
          <w:tcPr>
            <w:tcW w:w="2551" w:type="dxa"/>
            <w:shd w:val="clear" w:color="auto" w:fill="auto"/>
          </w:tcPr>
          <w:p w14:paraId="6999EDC4" w14:textId="48E8561D" w:rsidR="004875A7" w:rsidRPr="008D1588" w:rsidRDefault="004875A7" w:rsidP="00A858A0">
            <w:pPr>
              <w:spacing w:after="0" w:line="240" w:lineRule="auto"/>
              <w:rPr>
                <w:rFonts w:ascii="Times New Roman" w:hAnsi="Times New Roman" w:cs="Times New Roman"/>
                <w:b/>
                <w:sz w:val="24"/>
                <w:szCs w:val="24"/>
              </w:rPr>
            </w:pPr>
            <w:r w:rsidRPr="000D7D6A">
              <w:rPr>
                <w:rFonts w:ascii="Times New Roman" w:hAnsi="Times New Roman" w:cs="Times New Roman"/>
                <w:b/>
                <w:sz w:val="24"/>
                <w:szCs w:val="24"/>
              </w:rPr>
              <w:t>Умение</w:t>
            </w:r>
            <w:r w:rsidRPr="000D7D6A">
              <w:rPr>
                <w:rFonts w:ascii="Times New Roman" w:hAnsi="Times New Roman" w:cs="Times New Roman"/>
                <w:sz w:val="24"/>
                <w:szCs w:val="24"/>
              </w:rPr>
              <w:t>: на основе полученной информации применять знания о методах принятия управленческих решений в экономике на основе риск-ориентированного подхода</w:t>
            </w:r>
            <w:r w:rsidRPr="00245A9B">
              <w:rPr>
                <w:rFonts w:ascii="Times New Roman" w:hAnsi="Times New Roman" w:cs="Times New Roman"/>
                <w:sz w:val="24"/>
                <w:szCs w:val="24"/>
              </w:rPr>
              <w:t xml:space="preserve"> для построения системы экономической безопасности социально-экономической системы любого уровня.</w:t>
            </w:r>
          </w:p>
        </w:tc>
        <w:tc>
          <w:tcPr>
            <w:tcW w:w="3261" w:type="dxa"/>
          </w:tcPr>
          <w:p w14:paraId="595044FE" w14:textId="77777777" w:rsidR="004875A7" w:rsidRPr="00715ECA" w:rsidRDefault="004875A7" w:rsidP="00A858A0">
            <w:pPr>
              <w:spacing w:after="0" w:line="240" w:lineRule="auto"/>
              <w:jc w:val="both"/>
              <w:rPr>
                <w:rFonts w:ascii="Times New Roman" w:hAnsi="Times New Roman" w:cs="Times New Roman"/>
                <w:sz w:val="24"/>
                <w:szCs w:val="24"/>
              </w:rPr>
            </w:pPr>
            <w:r w:rsidRPr="00715ECA">
              <w:rPr>
                <w:rFonts w:ascii="Times New Roman" w:hAnsi="Times New Roman" w:cs="Times New Roman"/>
                <w:sz w:val="24"/>
                <w:szCs w:val="24"/>
              </w:rPr>
              <w:t>Задание 4. Проанализируйте комплаенс-риски организации, составьте реестр комплаенс-рисков.</w:t>
            </w:r>
          </w:p>
          <w:p w14:paraId="51437110" w14:textId="77739711" w:rsidR="004875A7" w:rsidRPr="00715ECA" w:rsidRDefault="004875A7" w:rsidP="00A858A0">
            <w:pPr>
              <w:spacing w:after="0" w:line="240" w:lineRule="auto"/>
              <w:rPr>
                <w:rFonts w:ascii="Times New Roman" w:hAnsi="Times New Roman" w:cs="Times New Roman"/>
                <w:b/>
                <w:sz w:val="24"/>
                <w:szCs w:val="24"/>
              </w:rPr>
            </w:pPr>
            <w:r w:rsidRPr="00715ECA">
              <w:rPr>
                <w:rFonts w:ascii="Times New Roman" w:hAnsi="Times New Roman" w:cs="Times New Roman"/>
                <w:sz w:val="24"/>
                <w:szCs w:val="24"/>
              </w:rPr>
              <w:t>Задание 5. Проведите идентификацию клиента субъекта первичного финансового мониторинга с учетом требований нормативно-правового регулирования.</w:t>
            </w:r>
          </w:p>
        </w:tc>
      </w:tr>
      <w:tr w:rsidR="004875A7" w:rsidRPr="008D1588" w14:paraId="354ECB22" w14:textId="6ABC384D" w:rsidTr="004875A7">
        <w:trPr>
          <w:trHeight w:val="557"/>
        </w:trPr>
        <w:tc>
          <w:tcPr>
            <w:tcW w:w="1838" w:type="dxa"/>
            <w:vMerge/>
            <w:shd w:val="clear" w:color="auto" w:fill="auto"/>
          </w:tcPr>
          <w:p w14:paraId="4141E601" w14:textId="77777777" w:rsidR="004875A7" w:rsidRPr="008B2FB4" w:rsidRDefault="004875A7" w:rsidP="00A858A0">
            <w:pPr>
              <w:spacing w:after="0" w:line="240" w:lineRule="auto"/>
              <w:jc w:val="center"/>
              <w:rPr>
                <w:rFonts w:ascii="Times New Roman" w:hAnsi="Times New Roman" w:cs="Times New Roman"/>
                <w:sz w:val="24"/>
                <w:szCs w:val="24"/>
              </w:rPr>
            </w:pPr>
          </w:p>
        </w:tc>
        <w:tc>
          <w:tcPr>
            <w:tcW w:w="1843" w:type="dxa"/>
            <w:vMerge w:val="restart"/>
          </w:tcPr>
          <w:p w14:paraId="1821915A" w14:textId="0583EC37" w:rsidR="004875A7" w:rsidRPr="002D73CA" w:rsidRDefault="004875A7" w:rsidP="002D73CA">
            <w:pPr>
              <w:spacing w:after="0" w:line="240" w:lineRule="auto"/>
              <w:ind w:left="40"/>
              <w:jc w:val="both"/>
              <w:rPr>
                <w:rFonts w:ascii="Times New Roman" w:hAnsi="Times New Roman"/>
                <w:sz w:val="24"/>
                <w:szCs w:val="24"/>
              </w:rPr>
            </w:pPr>
            <w:r>
              <w:rPr>
                <w:rFonts w:ascii="Times New Roman" w:hAnsi="Times New Roman"/>
                <w:sz w:val="24"/>
                <w:szCs w:val="24"/>
              </w:rPr>
              <w:t>2.</w:t>
            </w:r>
            <w:r w:rsidRPr="002D73CA">
              <w:rPr>
                <w:rFonts w:ascii="Times New Roman" w:hAnsi="Times New Roman"/>
                <w:sz w:val="24"/>
                <w:szCs w:val="24"/>
              </w:rPr>
              <w:t>Предлагает варианты решения профессиональных задач в условиях неопределенности</w:t>
            </w:r>
          </w:p>
        </w:tc>
        <w:tc>
          <w:tcPr>
            <w:tcW w:w="2551" w:type="dxa"/>
            <w:shd w:val="clear" w:color="auto" w:fill="auto"/>
          </w:tcPr>
          <w:p w14:paraId="4282F71C" w14:textId="13291A3C" w:rsidR="004875A7" w:rsidRPr="008D1588" w:rsidRDefault="004875A7" w:rsidP="00A858A0">
            <w:pPr>
              <w:spacing w:after="0" w:line="240" w:lineRule="auto"/>
              <w:jc w:val="both"/>
              <w:rPr>
                <w:rFonts w:ascii="Times New Roman" w:hAnsi="Times New Roman" w:cs="Times New Roman"/>
                <w:sz w:val="24"/>
                <w:szCs w:val="24"/>
              </w:rPr>
            </w:pPr>
            <w:r w:rsidRPr="008D1588">
              <w:rPr>
                <w:rFonts w:ascii="Times New Roman" w:hAnsi="Times New Roman" w:cs="Times New Roman"/>
                <w:b/>
                <w:sz w:val="24"/>
                <w:szCs w:val="24"/>
              </w:rPr>
              <w:t>Знание</w:t>
            </w:r>
            <w:r w:rsidRPr="008D1588">
              <w:rPr>
                <w:rFonts w:ascii="Times New Roman" w:hAnsi="Times New Roman" w:cs="Times New Roman"/>
                <w:sz w:val="24"/>
                <w:szCs w:val="24"/>
              </w:rPr>
              <w:t xml:space="preserve">: основ построения системы экономической безопасности организации. </w:t>
            </w:r>
          </w:p>
        </w:tc>
        <w:tc>
          <w:tcPr>
            <w:tcW w:w="3261" w:type="dxa"/>
          </w:tcPr>
          <w:p w14:paraId="43BB2273" w14:textId="5F04EA4B" w:rsidR="004875A7" w:rsidRPr="00715ECA" w:rsidRDefault="004875A7" w:rsidP="00A858A0">
            <w:pPr>
              <w:spacing w:after="0" w:line="240" w:lineRule="auto"/>
              <w:jc w:val="both"/>
              <w:rPr>
                <w:rFonts w:ascii="Times New Roman" w:hAnsi="Times New Roman" w:cs="Times New Roman"/>
                <w:sz w:val="24"/>
                <w:szCs w:val="24"/>
              </w:rPr>
            </w:pPr>
            <w:r w:rsidRPr="00715ECA">
              <w:rPr>
                <w:rFonts w:ascii="Times New Roman" w:hAnsi="Times New Roman" w:cs="Times New Roman"/>
                <w:sz w:val="24"/>
                <w:szCs w:val="24"/>
              </w:rPr>
              <w:t>Тест 1. Соотнесите следующие понятия и их определения</w:t>
            </w:r>
          </w:p>
          <w:p w14:paraId="7D257336" w14:textId="68FBA714" w:rsidR="004875A7" w:rsidRPr="00715ECA" w:rsidRDefault="004875A7" w:rsidP="00A858A0">
            <w:pPr>
              <w:spacing w:after="0" w:line="240" w:lineRule="auto"/>
              <w:jc w:val="both"/>
              <w:rPr>
                <w:rFonts w:ascii="Times New Roman" w:hAnsi="Times New Roman" w:cs="Times New Roman"/>
                <w:sz w:val="24"/>
                <w:szCs w:val="24"/>
              </w:rPr>
            </w:pPr>
            <w:r w:rsidRPr="00715ECA">
              <w:rPr>
                <w:rFonts w:ascii="Times New Roman" w:hAnsi="Times New Roman" w:cs="Times New Roman"/>
                <w:sz w:val="24"/>
                <w:szCs w:val="24"/>
              </w:rPr>
              <w:t>А: наиболее конкретная и непосредственная форма опасности</w:t>
            </w:r>
          </w:p>
          <w:p w14:paraId="20C1CBDD" w14:textId="36FF005A" w:rsidR="004875A7" w:rsidRPr="00715ECA" w:rsidRDefault="004875A7" w:rsidP="00A858A0">
            <w:pPr>
              <w:spacing w:after="0" w:line="240" w:lineRule="auto"/>
              <w:jc w:val="both"/>
              <w:rPr>
                <w:rFonts w:ascii="Times New Roman" w:hAnsi="Times New Roman" w:cs="Times New Roman"/>
                <w:sz w:val="24"/>
                <w:szCs w:val="24"/>
              </w:rPr>
            </w:pPr>
            <w:r w:rsidRPr="00715ECA">
              <w:rPr>
                <w:rFonts w:ascii="Times New Roman" w:hAnsi="Times New Roman" w:cs="Times New Roman"/>
                <w:sz w:val="24"/>
                <w:szCs w:val="24"/>
              </w:rPr>
              <w:t xml:space="preserve">Б: вероятность неблагоприятного исхода действий субъекта </w:t>
            </w:r>
            <w:r w:rsidRPr="00715ECA">
              <w:rPr>
                <w:rFonts w:ascii="Times New Roman" w:hAnsi="Times New Roman" w:cs="Times New Roman"/>
                <w:sz w:val="24"/>
                <w:szCs w:val="24"/>
              </w:rPr>
              <w:lastRenderedPageBreak/>
              <w:t>в условиях неопределенности среды функционирования</w:t>
            </w:r>
          </w:p>
          <w:p w14:paraId="45B6B0D5" w14:textId="7868990E" w:rsidR="004875A7" w:rsidRPr="00715ECA" w:rsidRDefault="004875A7" w:rsidP="00A858A0">
            <w:pPr>
              <w:spacing w:after="0" w:line="240" w:lineRule="auto"/>
              <w:jc w:val="both"/>
              <w:rPr>
                <w:rFonts w:ascii="Times New Roman" w:hAnsi="Times New Roman" w:cs="Times New Roman"/>
                <w:sz w:val="24"/>
                <w:szCs w:val="24"/>
              </w:rPr>
            </w:pPr>
            <w:r w:rsidRPr="00715ECA">
              <w:rPr>
                <w:rFonts w:ascii="Times New Roman" w:hAnsi="Times New Roman" w:cs="Times New Roman"/>
                <w:sz w:val="24"/>
                <w:szCs w:val="24"/>
              </w:rPr>
              <w:t>В: совокупность обстоятельств, не обязательно конкретно угрожающего характера, но, безусловно, требующих реагировать на них с целью предупреждения и или снижения возможного ущерба</w:t>
            </w:r>
          </w:p>
          <w:p w14:paraId="0CAAA32A" w14:textId="6F4E4AEB" w:rsidR="004875A7" w:rsidRPr="00715ECA" w:rsidRDefault="004875A7" w:rsidP="00A858A0">
            <w:pPr>
              <w:spacing w:after="0" w:line="240" w:lineRule="auto"/>
              <w:jc w:val="both"/>
              <w:rPr>
                <w:rFonts w:ascii="Times New Roman" w:hAnsi="Times New Roman" w:cs="Times New Roman"/>
                <w:sz w:val="24"/>
                <w:szCs w:val="24"/>
              </w:rPr>
            </w:pPr>
            <w:r w:rsidRPr="00715ECA">
              <w:rPr>
                <w:rFonts w:ascii="Times New Roman" w:hAnsi="Times New Roman" w:cs="Times New Roman"/>
                <w:sz w:val="24"/>
                <w:szCs w:val="24"/>
              </w:rPr>
              <w:t>Г: Риск</w:t>
            </w:r>
          </w:p>
          <w:p w14:paraId="09423630" w14:textId="6E5841A6" w:rsidR="004875A7" w:rsidRPr="00715ECA" w:rsidRDefault="004875A7" w:rsidP="00A858A0">
            <w:pPr>
              <w:spacing w:after="0" w:line="240" w:lineRule="auto"/>
              <w:jc w:val="both"/>
              <w:rPr>
                <w:rFonts w:ascii="Times New Roman" w:hAnsi="Times New Roman" w:cs="Times New Roman"/>
                <w:sz w:val="24"/>
                <w:szCs w:val="24"/>
              </w:rPr>
            </w:pPr>
            <w:r w:rsidRPr="00715ECA">
              <w:rPr>
                <w:rFonts w:ascii="Times New Roman" w:hAnsi="Times New Roman" w:cs="Times New Roman"/>
                <w:sz w:val="24"/>
                <w:szCs w:val="24"/>
              </w:rPr>
              <w:t>Д: Угроза</w:t>
            </w:r>
          </w:p>
          <w:p w14:paraId="4C257E31" w14:textId="7948716E" w:rsidR="004875A7" w:rsidRPr="00715ECA" w:rsidRDefault="004875A7" w:rsidP="00A858A0">
            <w:pPr>
              <w:spacing w:after="0" w:line="240" w:lineRule="auto"/>
              <w:jc w:val="both"/>
              <w:rPr>
                <w:rFonts w:ascii="Times New Roman" w:hAnsi="Times New Roman" w:cs="Times New Roman"/>
                <w:sz w:val="24"/>
                <w:szCs w:val="24"/>
              </w:rPr>
            </w:pPr>
            <w:r w:rsidRPr="00715ECA">
              <w:rPr>
                <w:rFonts w:ascii="Times New Roman" w:hAnsi="Times New Roman" w:cs="Times New Roman"/>
                <w:sz w:val="24"/>
                <w:szCs w:val="24"/>
              </w:rPr>
              <w:t>Е: Опасность</w:t>
            </w:r>
          </w:p>
          <w:p w14:paraId="4F9462DB" w14:textId="7DD85F3F" w:rsidR="004875A7" w:rsidRPr="00715ECA" w:rsidRDefault="004875A7" w:rsidP="00A858A0">
            <w:pPr>
              <w:spacing w:after="0" w:line="240" w:lineRule="auto"/>
              <w:rPr>
                <w:rFonts w:ascii="Times New Roman" w:hAnsi="Times New Roman" w:cs="Times New Roman"/>
                <w:sz w:val="24"/>
                <w:szCs w:val="24"/>
              </w:rPr>
            </w:pPr>
            <w:r w:rsidRPr="00715ECA">
              <w:rPr>
                <w:rFonts w:ascii="Times New Roman" w:hAnsi="Times New Roman" w:cs="Times New Roman"/>
                <w:sz w:val="24"/>
                <w:szCs w:val="24"/>
              </w:rPr>
              <w:t>Тест 2. Инструментом среднесрочного государственного планирования является:</w:t>
            </w:r>
          </w:p>
          <w:p w14:paraId="0AA1494C" w14:textId="19BC2EB1" w:rsidR="004875A7" w:rsidRPr="00715ECA" w:rsidRDefault="004875A7" w:rsidP="00A858A0">
            <w:pPr>
              <w:spacing w:after="0" w:line="240" w:lineRule="auto"/>
              <w:rPr>
                <w:rFonts w:ascii="Times New Roman" w:hAnsi="Times New Roman" w:cs="Times New Roman"/>
                <w:sz w:val="24"/>
                <w:szCs w:val="24"/>
              </w:rPr>
            </w:pPr>
            <w:r w:rsidRPr="00715ECA">
              <w:rPr>
                <w:rFonts w:ascii="Times New Roman" w:hAnsi="Times New Roman" w:cs="Times New Roman"/>
                <w:sz w:val="24"/>
                <w:szCs w:val="24"/>
              </w:rPr>
              <w:t>А: Стратегия, концепция</w:t>
            </w:r>
          </w:p>
          <w:p w14:paraId="6885A500" w14:textId="0F37B575" w:rsidR="004875A7" w:rsidRPr="00715ECA" w:rsidRDefault="004875A7" w:rsidP="00A858A0">
            <w:pPr>
              <w:spacing w:after="0" w:line="240" w:lineRule="auto"/>
              <w:rPr>
                <w:rFonts w:ascii="Times New Roman" w:hAnsi="Times New Roman" w:cs="Times New Roman"/>
                <w:sz w:val="24"/>
                <w:szCs w:val="24"/>
              </w:rPr>
            </w:pPr>
            <w:r w:rsidRPr="00715ECA">
              <w:rPr>
                <w:rFonts w:ascii="Times New Roman" w:hAnsi="Times New Roman" w:cs="Times New Roman"/>
                <w:sz w:val="24"/>
                <w:szCs w:val="24"/>
              </w:rPr>
              <w:t xml:space="preserve">Б: Доктрина </w:t>
            </w:r>
          </w:p>
          <w:p w14:paraId="6A17DA46" w14:textId="2B432CB2" w:rsidR="004875A7" w:rsidRPr="00715ECA" w:rsidRDefault="004875A7" w:rsidP="00A858A0">
            <w:pPr>
              <w:spacing w:after="0" w:line="240" w:lineRule="auto"/>
              <w:rPr>
                <w:rFonts w:ascii="Times New Roman" w:hAnsi="Times New Roman" w:cs="Times New Roman"/>
                <w:sz w:val="24"/>
                <w:szCs w:val="24"/>
              </w:rPr>
            </w:pPr>
            <w:r w:rsidRPr="00715ECA">
              <w:rPr>
                <w:rFonts w:ascii="Times New Roman" w:hAnsi="Times New Roman" w:cs="Times New Roman"/>
                <w:sz w:val="24"/>
                <w:szCs w:val="24"/>
              </w:rPr>
              <w:t>В: Национальный проект</w:t>
            </w:r>
          </w:p>
          <w:p w14:paraId="7955C028" w14:textId="19C58C40" w:rsidR="004875A7" w:rsidRPr="00715ECA" w:rsidRDefault="004875A7" w:rsidP="00A858A0">
            <w:pPr>
              <w:spacing w:after="0" w:line="240" w:lineRule="auto"/>
              <w:rPr>
                <w:rFonts w:ascii="Times New Roman" w:hAnsi="Times New Roman" w:cs="Times New Roman"/>
                <w:sz w:val="24"/>
                <w:szCs w:val="24"/>
              </w:rPr>
            </w:pPr>
            <w:r w:rsidRPr="00715ECA">
              <w:rPr>
                <w:rFonts w:ascii="Times New Roman" w:hAnsi="Times New Roman" w:cs="Times New Roman"/>
                <w:sz w:val="24"/>
                <w:szCs w:val="24"/>
              </w:rPr>
              <w:t>Тест 3. Подготовку решений Президента по вопросам обеспечения безопасности осуществляет</w:t>
            </w:r>
          </w:p>
          <w:p w14:paraId="69B9B391" w14:textId="39CA8D92" w:rsidR="004875A7" w:rsidRPr="00715ECA" w:rsidRDefault="004875A7" w:rsidP="00A858A0">
            <w:pPr>
              <w:spacing w:after="0" w:line="240" w:lineRule="auto"/>
              <w:rPr>
                <w:rFonts w:ascii="Times New Roman" w:hAnsi="Times New Roman" w:cs="Times New Roman"/>
                <w:sz w:val="24"/>
                <w:szCs w:val="24"/>
              </w:rPr>
            </w:pPr>
            <w:r w:rsidRPr="00715ECA">
              <w:rPr>
                <w:rFonts w:ascii="Times New Roman" w:hAnsi="Times New Roman" w:cs="Times New Roman"/>
                <w:sz w:val="24"/>
                <w:szCs w:val="24"/>
              </w:rPr>
              <w:t>А: Государственная Дума</w:t>
            </w:r>
          </w:p>
          <w:p w14:paraId="142AB764" w14:textId="703F042D" w:rsidR="004875A7" w:rsidRPr="00715ECA" w:rsidRDefault="004875A7" w:rsidP="00A858A0">
            <w:pPr>
              <w:spacing w:after="0" w:line="240" w:lineRule="auto"/>
              <w:rPr>
                <w:rFonts w:ascii="Times New Roman" w:hAnsi="Times New Roman" w:cs="Times New Roman"/>
                <w:sz w:val="24"/>
                <w:szCs w:val="24"/>
              </w:rPr>
            </w:pPr>
            <w:r w:rsidRPr="00715ECA">
              <w:rPr>
                <w:rFonts w:ascii="Times New Roman" w:hAnsi="Times New Roman" w:cs="Times New Roman"/>
                <w:sz w:val="24"/>
                <w:szCs w:val="24"/>
              </w:rPr>
              <w:t>Б: Совет безопасности</w:t>
            </w:r>
          </w:p>
          <w:p w14:paraId="0CC201C9" w14:textId="492CA020" w:rsidR="004875A7" w:rsidRPr="00715ECA" w:rsidRDefault="004875A7" w:rsidP="00A858A0">
            <w:pPr>
              <w:spacing w:after="0" w:line="240" w:lineRule="auto"/>
              <w:rPr>
                <w:rFonts w:ascii="Times New Roman" w:hAnsi="Times New Roman" w:cs="Times New Roman"/>
                <w:sz w:val="24"/>
                <w:szCs w:val="24"/>
              </w:rPr>
            </w:pPr>
            <w:r w:rsidRPr="00715ECA">
              <w:rPr>
                <w:rFonts w:ascii="Times New Roman" w:hAnsi="Times New Roman" w:cs="Times New Roman"/>
                <w:sz w:val="24"/>
                <w:szCs w:val="24"/>
              </w:rPr>
              <w:t>В: Совет Федерации</w:t>
            </w:r>
          </w:p>
        </w:tc>
      </w:tr>
      <w:tr w:rsidR="004875A7" w:rsidRPr="008D1588" w14:paraId="395203EA" w14:textId="1DA6030E" w:rsidTr="004875A7">
        <w:trPr>
          <w:trHeight w:val="3315"/>
        </w:trPr>
        <w:tc>
          <w:tcPr>
            <w:tcW w:w="1838" w:type="dxa"/>
            <w:vMerge/>
            <w:shd w:val="clear" w:color="auto" w:fill="auto"/>
          </w:tcPr>
          <w:p w14:paraId="5B70C047" w14:textId="77777777" w:rsidR="004875A7" w:rsidRPr="008B2FB4" w:rsidRDefault="004875A7" w:rsidP="00A858A0">
            <w:pPr>
              <w:spacing w:after="0" w:line="240" w:lineRule="auto"/>
              <w:jc w:val="center"/>
              <w:rPr>
                <w:rFonts w:ascii="Times New Roman" w:hAnsi="Times New Roman" w:cs="Times New Roman"/>
                <w:sz w:val="24"/>
                <w:szCs w:val="24"/>
              </w:rPr>
            </w:pPr>
          </w:p>
        </w:tc>
        <w:tc>
          <w:tcPr>
            <w:tcW w:w="1843" w:type="dxa"/>
            <w:vMerge/>
          </w:tcPr>
          <w:p w14:paraId="0F8D5CBB" w14:textId="77777777" w:rsidR="004875A7" w:rsidRPr="00245A9B" w:rsidRDefault="004875A7" w:rsidP="00A3441F">
            <w:pPr>
              <w:pStyle w:val="af0"/>
              <w:numPr>
                <w:ilvl w:val="0"/>
                <w:numId w:val="28"/>
              </w:numPr>
              <w:spacing w:after="0" w:line="240" w:lineRule="auto"/>
              <w:ind w:left="0" w:firstLine="0"/>
              <w:jc w:val="both"/>
              <w:rPr>
                <w:rFonts w:ascii="Times New Roman" w:hAnsi="Times New Roman"/>
                <w:sz w:val="24"/>
                <w:szCs w:val="24"/>
              </w:rPr>
            </w:pPr>
          </w:p>
        </w:tc>
        <w:tc>
          <w:tcPr>
            <w:tcW w:w="2551" w:type="dxa"/>
            <w:shd w:val="clear" w:color="auto" w:fill="auto"/>
          </w:tcPr>
          <w:p w14:paraId="3D2B2BDB" w14:textId="5920D319" w:rsidR="004875A7" w:rsidRPr="008D1588" w:rsidRDefault="004875A7" w:rsidP="00A858A0">
            <w:pPr>
              <w:spacing w:after="0" w:line="240" w:lineRule="auto"/>
              <w:jc w:val="both"/>
              <w:rPr>
                <w:rFonts w:ascii="Times New Roman" w:hAnsi="Times New Roman" w:cs="Times New Roman"/>
                <w:b/>
                <w:sz w:val="24"/>
                <w:szCs w:val="24"/>
              </w:rPr>
            </w:pPr>
            <w:r w:rsidRPr="008D1588">
              <w:rPr>
                <w:rFonts w:ascii="Times New Roman" w:hAnsi="Times New Roman" w:cs="Times New Roman"/>
                <w:b/>
                <w:sz w:val="24"/>
                <w:szCs w:val="24"/>
              </w:rPr>
              <w:t>Умение</w:t>
            </w:r>
            <w:r w:rsidRPr="008D1588">
              <w:rPr>
                <w:rFonts w:ascii="Times New Roman" w:hAnsi="Times New Roman" w:cs="Times New Roman"/>
                <w:sz w:val="24"/>
                <w:szCs w:val="24"/>
              </w:rPr>
              <w:t xml:space="preserve">: применять методы оценки рисков деятельности организации; </w:t>
            </w:r>
            <w:r w:rsidRPr="00FF72B2">
              <w:rPr>
                <w:rFonts w:ascii="Times New Roman" w:hAnsi="Times New Roman" w:cs="Times New Roman"/>
                <w:sz w:val="24"/>
                <w:szCs w:val="24"/>
              </w:rPr>
              <w:t xml:space="preserve">проводить экспертные оценки причин и условий проявления негативных явлений, осуществлять мониторинг процессов, оказывающих деструктивный характер; </w:t>
            </w:r>
            <w:r w:rsidRPr="008D1588">
              <w:rPr>
                <w:rFonts w:ascii="Times New Roman" w:hAnsi="Times New Roman" w:cs="Times New Roman"/>
                <w:sz w:val="24"/>
                <w:szCs w:val="24"/>
              </w:rPr>
              <w:t>разрабатывать предложения по устранению причин и последствий выявленных отклонений, нарушений и недостатков.</w:t>
            </w:r>
          </w:p>
        </w:tc>
        <w:tc>
          <w:tcPr>
            <w:tcW w:w="3261" w:type="dxa"/>
          </w:tcPr>
          <w:p w14:paraId="3C3E33B2" w14:textId="0230D45E" w:rsidR="004875A7" w:rsidRPr="00A858A0" w:rsidRDefault="004875A7" w:rsidP="00A3441F">
            <w:pPr>
              <w:pStyle w:val="af0"/>
              <w:numPr>
                <w:ilvl w:val="0"/>
                <w:numId w:val="29"/>
              </w:numPr>
              <w:spacing w:after="0" w:line="240" w:lineRule="auto"/>
              <w:ind w:left="0"/>
              <w:jc w:val="both"/>
              <w:rPr>
                <w:rFonts w:ascii="Times New Roman" w:hAnsi="Times New Roman"/>
                <w:sz w:val="24"/>
                <w:szCs w:val="24"/>
              </w:rPr>
            </w:pPr>
            <w:r>
              <w:rPr>
                <w:rFonts w:ascii="Times New Roman" w:hAnsi="Times New Roman"/>
                <w:sz w:val="24"/>
                <w:szCs w:val="24"/>
              </w:rPr>
              <w:t xml:space="preserve">Задание 1. </w:t>
            </w:r>
            <w:r w:rsidRPr="00A858A0">
              <w:rPr>
                <w:rFonts w:ascii="Times New Roman" w:hAnsi="Times New Roman"/>
                <w:sz w:val="24"/>
                <w:szCs w:val="24"/>
              </w:rPr>
              <w:t>Определить опасности, угрозы и риски, характерные для предприятия строительной отрасли, по следующим данным:</w:t>
            </w:r>
            <w:r w:rsidRPr="00A858A0">
              <w:rPr>
                <w:rFonts w:ascii="Times New Roman" w:hAnsi="Times New Roman"/>
                <w:sz w:val="24"/>
                <w:szCs w:val="24"/>
              </w:rPr>
              <w:br/>
              <w:t>- предприятие расположено в городе Москве;</w:t>
            </w:r>
            <w:r w:rsidRPr="00A858A0">
              <w:rPr>
                <w:rFonts w:ascii="Times New Roman" w:hAnsi="Times New Roman"/>
                <w:sz w:val="24"/>
                <w:szCs w:val="24"/>
              </w:rPr>
              <w:br/>
              <w:t>- организационно-правовая форма предприятия – ООО;</w:t>
            </w:r>
            <w:r w:rsidRPr="00A858A0">
              <w:rPr>
                <w:rFonts w:ascii="Times New Roman" w:hAnsi="Times New Roman"/>
                <w:sz w:val="24"/>
                <w:szCs w:val="24"/>
              </w:rPr>
              <w:br/>
              <w:t>- основные направления деятельности: заключение договоров на поставку материалов, заключение договоров на работы и услуги по ремонту и отделке помещений, заключение договоров с рабочими на производство работ, заключение договоров на информационно-консультаци онные услуги по дизайну и перепланировке помещений; размещение рекламы;</w:t>
            </w:r>
            <w:r w:rsidRPr="00A858A0">
              <w:rPr>
                <w:rFonts w:ascii="Times New Roman" w:hAnsi="Times New Roman"/>
                <w:sz w:val="24"/>
                <w:szCs w:val="24"/>
              </w:rPr>
              <w:br/>
              <w:t>- предприятие осуществляет свою деятельность на основании учредительного договора, лицензии на осуществление данного вида деятельности, договоров с поставщиками, ГОСТОВ и технологических нормативов по ремонту и строительству, правил техники безопасности;</w:t>
            </w:r>
            <w:r w:rsidRPr="00A858A0">
              <w:rPr>
                <w:rFonts w:ascii="Times New Roman" w:hAnsi="Times New Roman"/>
                <w:sz w:val="24"/>
                <w:szCs w:val="24"/>
              </w:rPr>
              <w:br/>
              <w:t>- имеет основной персонал, однако на время сезонных работ или для выполнения отдельных видов работ предприятия заключает договора с временными работниками;</w:t>
            </w:r>
            <w:r w:rsidRPr="00A858A0">
              <w:rPr>
                <w:rFonts w:ascii="Times New Roman" w:hAnsi="Times New Roman"/>
                <w:sz w:val="24"/>
                <w:szCs w:val="24"/>
              </w:rPr>
              <w:br/>
              <w:t>- имеет собственное офисное помещение площадью 50 м2, собственное складское помещение – 100 м2 в том же здании;</w:t>
            </w:r>
            <w:r w:rsidRPr="00A858A0">
              <w:rPr>
                <w:rFonts w:ascii="Times New Roman" w:hAnsi="Times New Roman"/>
                <w:sz w:val="24"/>
                <w:szCs w:val="24"/>
              </w:rPr>
              <w:br/>
              <w:t>- имеет собственный автотранспорт – автомобиль «Газель»; необходимый дополнительный автотранспорт берется в аренду;</w:t>
            </w:r>
            <w:r w:rsidRPr="00A858A0">
              <w:rPr>
                <w:rFonts w:ascii="Times New Roman" w:hAnsi="Times New Roman"/>
                <w:sz w:val="24"/>
                <w:szCs w:val="24"/>
              </w:rPr>
              <w:br/>
              <w:t>- материалы и оборудование для проведения работ закупаются как в РФ, так и за рубежом;</w:t>
            </w:r>
            <w:r w:rsidRPr="00A858A0">
              <w:rPr>
                <w:rFonts w:ascii="Times New Roman" w:hAnsi="Times New Roman"/>
                <w:sz w:val="24"/>
                <w:szCs w:val="24"/>
              </w:rPr>
              <w:br/>
              <w:t>- для закупки материалов и оборудования предприятие берет кредиты в банке (при необходимости);</w:t>
            </w:r>
            <w:r w:rsidRPr="00A858A0">
              <w:rPr>
                <w:rFonts w:ascii="Times New Roman" w:hAnsi="Times New Roman"/>
                <w:sz w:val="24"/>
                <w:szCs w:val="24"/>
              </w:rPr>
              <w:br/>
              <w:t>- имеет застрахованные объекты.</w:t>
            </w:r>
            <w:r w:rsidRPr="00A858A0">
              <w:rPr>
                <w:rFonts w:ascii="Times New Roman" w:hAnsi="Times New Roman"/>
                <w:sz w:val="24"/>
                <w:szCs w:val="24"/>
              </w:rPr>
              <w:br/>
              <w:t>Ситуация на рынке отделки и дизайна помещений благоприятная (имеется устойчивый спрос), однако конкуренция достаточно высокая.</w:t>
            </w:r>
            <w:r w:rsidRPr="00A858A0">
              <w:rPr>
                <w:rFonts w:ascii="Times New Roman" w:hAnsi="Times New Roman"/>
                <w:sz w:val="24"/>
                <w:szCs w:val="24"/>
              </w:rPr>
              <w:br/>
              <w:t>Перечень опасностей и угроз для строительной фирмы оформить в виде таблицы.</w:t>
            </w:r>
          </w:p>
        </w:tc>
      </w:tr>
      <w:tr w:rsidR="004875A7" w:rsidRPr="0067591E" w14:paraId="2672C6A3" w14:textId="386DA50F" w:rsidTr="004875A7">
        <w:trPr>
          <w:trHeight w:val="557"/>
        </w:trPr>
        <w:tc>
          <w:tcPr>
            <w:tcW w:w="1838" w:type="dxa"/>
            <w:vMerge w:val="restart"/>
            <w:shd w:val="clear" w:color="auto" w:fill="auto"/>
          </w:tcPr>
          <w:p w14:paraId="784F41BA" w14:textId="77777777" w:rsidR="004875A7" w:rsidRPr="0067591E" w:rsidRDefault="004875A7" w:rsidP="00A858A0">
            <w:pPr>
              <w:spacing w:after="0" w:line="240" w:lineRule="auto"/>
              <w:rPr>
                <w:rFonts w:ascii="Times New Roman" w:hAnsi="Times New Roman" w:cs="Times New Roman"/>
                <w:sz w:val="24"/>
                <w:szCs w:val="24"/>
              </w:rPr>
            </w:pPr>
            <w:r w:rsidRPr="0067591E">
              <w:rPr>
                <w:rFonts w:ascii="Times New Roman" w:hAnsi="Times New Roman" w:cs="Times New Roman"/>
                <w:sz w:val="24"/>
                <w:szCs w:val="24"/>
              </w:rPr>
              <w:t>Способность принимать обоснованные экономические решения в различных областях жизнедеятельности (УК-13)</w:t>
            </w:r>
          </w:p>
          <w:p w14:paraId="2AD3A8A6" w14:textId="5D5D0335" w:rsidR="004875A7" w:rsidRPr="0067591E" w:rsidRDefault="004875A7" w:rsidP="00A858A0">
            <w:pPr>
              <w:spacing w:after="0" w:line="240" w:lineRule="auto"/>
              <w:rPr>
                <w:rFonts w:ascii="Times New Roman" w:eastAsia="Times New Roman" w:hAnsi="Times New Roman" w:cs="Times New Roman"/>
                <w:b/>
                <w:sz w:val="24"/>
                <w:szCs w:val="24"/>
                <w:lang w:eastAsia="ru-RU"/>
              </w:rPr>
            </w:pPr>
          </w:p>
        </w:tc>
        <w:tc>
          <w:tcPr>
            <w:tcW w:w="1843" w:type="dxa"/>
            <w:vMerge w:val="restart"/>
          </w:tcPr>
          <w:p w14:paraId="736BD4C1" w14:textId="77777777" w:rsidR="004875A7" w:rsidRPr="0067591E" w:rsidRDefault="004875A7" w:rsidP="00A3441F">
            <w:pPr>
              <w:numPr>
                <w:ilvl w:val="0"/>
                <w:numId w:val="43"/>
              </w:numPr>
              <w:spacing w:after="0" w:line="240" w:lineRule="auto"/>
              <w:ind w:left="0" w:hanging="283"/>
              <w:contextualSpacing/>
              <w:jc w:val="both"/>
              <w:rPr>
                <w:rFonts w:ascii="Times New Roman" w:eastAsia="Calibri" w:hAnsi="Times New Roman" w:cs="Times New Roman"/>
                <w:sz w:val="24"/>
                <w:szCs w:val="24"/>
              </w:rPr>
            </w:pPr>
            <w:r w:rsidRPr="0067591E">
              <w:rPr>
                <w:rFonts w:ascii="Times New Roman" w:eastAsia="Calibri" w:hAnsi="Times New Roman" w:cs="Times New Roman"/>
                <w:sz w:val="24"/>
                <w:szCs w:val="24"/>
              </w:rPr>
              <w:t>1. Понимает базовые принципы функционирования экономики и экономического развития, цели и формы участия государства в экономике.</w:t>
            </w:r>
          </w:p>
          <w:p w14:paraId="14F9C538" w14:textId="020420D2" w:rsidR="004875A7" w:rsidRPr="0067591E" w:rsidRDefault="004875A7" w:rsidP="00174828">
            <w:pPr>
              <w:rPr>
                <w:rFonts w:ascii="Times New Roman" w:hAnsi="Times New Roman" w:cs="Times New Roman"/>
              </w:rPr>
            </w:pPr>
          </w:p>
        </w:tc>
        <w:tc>
          <w:tcPr>
            <w:tcW w:w="2551" w:type="dxa"/>
            <w:shd w:val="clear" w:color="auto" w:fill="auto"/>
          </w:tcPr>
          <w:p w14:paraId="5B83A54B" w14:textId="77777777" w:rsidR="004875A7" w:rsidRPr="0067591E" w:rsidRDefault="004875A7" w:rsidP="0067591E">
            <w:pPr>
              <w:spacing w:after="0" w:line="240" w:lineRule="auto"/>
              <w:jc w:val="both"/>
              <w:rPr>
                <w:rFonts w:ascii="Times New Roman" w:hAnsi="Times New Roman" w:cs="Times New Roman"/>
                <w:b/>
                <w:sz w:val="24"/>
                <w:szCs w:val="24"/>
              </w:rPr>
            </w:pPr>
            <w:r w:rsidRPr="0067591E">
              <w:rPr>
                <w:rFonts w:ascii="Times New Roman" w:hAnsi="Times New Roman" w:cs="Times New Roman"/>
                <w:b/>
                <w:sz w:val="24"/>
                <w:szCs w:val="24"/>
              </w:rPr>
              <w:t>Знание</w:t>
            </w:r>
            <w:r w:rsidRPr="0067591E">
              <w:rPr>
                <w:rFonts w:ascii="Times New Roman" w:hAnsi="Times New Roman" w:cs="Times New Roman"/>
                <w:sz w:val="24"/>
                <w:szCs w:val="24"/>
              </w:rPr>
              <w:t>: основных научных законов для формирования мировоззренческой позиции и в области обеспечения экономической безопасности организации.</w:t>
            </w:r>
          </w:p>
          <w:p w14:paraId="6E254270" w14:textId="24DD5E9E" w:rsidR="004875A7" w:rsidRPr="0067591E" w:rsidRDefault="004875A7" w:rsidP="00A858A0">
            <w:pPr>
              <w:spacing w:after="0" w:line="240" w:lineRule="auto"/>
              <w:jc w:val="both"/>
              <w:rPr>
                <w:rFonts w:ascii="Times New Roman" w:hAnsi="Times New Roman" w:cs="Times New Roman"/>
                <w:b/>
                <w:sz w:val="24"/>
                <w:szCs w:val="24"/>
              </w:rPr>
            </w:pPr>
          </w:p>
        </w:tc>
        <w:tc>
          <w:tcPr>
            <w:tcW w:w="3261" w:type="dxa"/>
          </w:tcPr>
          <w:p w14:paraId="13EB38BC" w14:textId="77777777" w:rsidR="004875A7" w:rsidRPr="0067591E" w:rsidRDefault="004875A7" w:rsidP="00A3441F">
            <w:pPr>
              <w:pStyle w:val="af0"/>
              <w:numPr>
                <w:ilvl w:val="0"/>
                <w:numId w:val="32"/>
              </w:numPr>
              <w:spacing w:after="0" w:line="240" w:lineRule="auto"/>
              <w:ind w:left="0"/>
              <w:jc w:val="both"/>
              <w:rPr>
                <w:rFonts w:ascii="Times New Roman" w:hAnsi="Times New Roman"/>
                <w:sz w:val="24"/>
                <w:szCs w:val="24"/>
              </w:rPr>
            </w:pPr>
            <w:r w:rsidRPr="0067591E">
              <w:rPr>
                <w:rFonts w:ascii="Times New Roman" w:hAnsi="Times New Roman"/>
                <w:sz w:val="24"/>
                <w:szCs w:val="24"/>
              </w:rPr>
              <w:t>Концептуальные основы экономической безопасности организации.</w:t>
            </w:r>
          </w:p>
          <w:p w14:paraId="41EC4C61" w14:textId="77777777" w:rsidR="004875A7" w:rsidRPr="0067591E" w:rsidRDefault="004875A7" w:rsidP="00A3441F">
            <w:pPr>
              <w:pStyle w:val="af0"/>
              <w:numPr>
                <w:ilvl w:val="0"/>
                <w:numId w:val="32"/>
              </w:numPr>
              <w:spacing w:after="0" w:line="240" w:lineRule="auto"/>
              <w:ind w:left="0"/>
              <w:jc w:val="both"/>
              <w:rPr>
                <w:rFonts w:ascii="Times New Roman" w:hAnsi="Times New Roman"/>
                <w:sz w:val="24"/>
                <w:szCs w:val="24"/>
              </w:rPr>
            </w:pPr>
            <w:r w:rsidRPr="0067591E">
              <w:rPr>
                <w:rFonts w:ascii="Times New Roman" w:hAnsi="Times New Roman"/>
                <w:sz w:val="24"/>
                <w:szCs w:val="24"/>
              </w:rPr>
              <w:t>Принципы и политики комплаенс-контроля, их осознание руководством организации, принимающем решения.</w:t>
            </w:r>
          </w:p>
          <w:p w14:paraId="213AF50A" w14:textId="77777777" w:rsidR="004875A7" w:rsidRPr="0067591E" w:rsidRDefault="004875A7" w:rsidP="00A3441F">
            <w:pPr>
              <w:pStyle w:val="af0"/>
              <w:numPr>
                <w:ilvl w:val="0"/>
                <w:numId w:val="32"/>
              </w:numPr>
              <w:spacing w:after="0" w:line="240" w:lineRule="auto"/>
              <w:ind w:left="0"/>
              <w:jc w:val="both"/>
              <w:rPr>
                <w:rFonts w:ascii="Times New Roman" w:hAnsi="Times New Roman"/>
                <w:sz w:val="24"/>
                <w:szCs w:val="24"/>
              </w:rPr>
            </w:pPr>
            <w:r w:rsidRPr="0067591E">
              <w:rPr>
                <w:rFonts w:ascii="Times New Roman" w:hAnsi="Times New Roman"/>
                <w:sz w:val="24"/>
                <w:szCs w:val="24"/>
              </w:rPr>
              <w:t xml:space="preserve">Субъекты первичного финансового мониторинга в механизме финансовой разведки России. </w:t>
            </w:r>
          </w:p>
          <w:p w14:paraId="0F6600E6" w14:textId="77777777" w:rsidR="004875A7" w:rsidRPr="0067591E" w:rsidRDefault="004875A7" w:rsidP="00A858A0">
            <w:pPr>
              <w:pStyle w:val="af0"/>
              <w:spacing w:after="0" w:line="240" w:lineRule="auto"/>
              <w:ind w:left="0"/>
              <w:jc w:val="both"/>
              <w:rPr>
                <w:rFonts w:ascii="Times New Roman" w:hAnsi="Times New Roman"/>
                <w:sz w:val="24"/>
                <w:szCs w:val="24"/>
              </w:rPr>
            </w:pPr>
            <w:r w:rsidRPr="0067591E">
              <w:rPr>
                <w:rFonts w:ascii="Times New Roman" w:hAnsi="Times New Roman"/>
                <w:sz w:val="24"/>
                <w:szCs w:val="24"/>
              </w:rPr>
              <w:t>Тест 1. Может ли по результатам мониторинга уточняться/изменяться перечень показателей состояния экономической безопасности </w:t>
            </w:r>
          </w:p>
          <w:p w14:paraId="573D366B" w14:textId="2D889712" w:rsidR="004875A7" w:rsidRPr="0067591E" w:rsidRDefault="004875A7" w:rsidP="00A858A0">
            <w:pPr>
              <w:pStyle w:val="af0"/>
              <w:spacing w:after="0" w:line="240" w:lineRule="auto"/>
              <w:ind w:left="0"/>
              <w:jc w:val="both"/>
              <w:rPr>
                <w:rFonts w:ascii="Times New Roman" w:hAnsi="Times New Roman"/>
                <w:sz w:val="24"/>
                <w:szCs w:val="24"/>
              </w:rPr>
            </w:pPr>
            <w:r w:rsidRPr="0067591E">
              <w:rPr>
                <w:rFonts w:ascii="Times New Roman" w:hAnsi="Times New Roman"/>
                <w:sz w:val="24"/>
                <w:szCs w:val="24"/>
              </w:rPr>
              <w:t>А: нет, Стратегией экономической безопасности РФ определен исчерпывающий перечень показателей.</w:t>
            </w:r>
          </w:p>
          <w:p w14:paraId="625D8FEB" w14:textId="3D6469BE" w:rsidR="004875A7" w:rsidRPr="0067591E" w:rsidRDefault="004875A7" w:rsidP="00A858A0">
            <w:pPr>
              <w:pStyle w:val="af0"/>
              <w:spacing w:after="0" w:line="240" w:lineRule="auto"/>
              <w:ind w:left="0"/>
              <w:jc w:val="both"/>
              <w:rPr>
                <w:rFonts w:ascii="Times New Roman" w:hAnsi="Times New Roman"/>
                <w:sz w:val="24"/>
                <w:szCs w:val="24"/>
              </w:rPr>
            </w:pPr>
            <w:r w:rsidRPr="0067591E">
              <w:rPr>
                <w:rFonts w:ascii="Times New Roman" w:hAnsi="Times New Roman"/>
                <w:sz w:val="24"/>
                <w:szCs w:val="24"/>
              </w:rPr>
              <w:t>Б: да, это является положением Стратегии экономической безопасности РФ</w:t>
            </w:r>
          </w:p>
          <w:p w14:paraId="51C799DF" w14:textId="249ABC11" w:rsidR="004875A7" w:rsidRPr="0067591E" w:rsidRDefault="004875A7" w:rsidP="00A858A0">
            <w:pPr>
              <w:pStyle w:val="af0"/>
              <w:spacing w:after="0" w:line="240" w:lineRule="auto"/>
              <w:ind w:left="0"/>
              <w:jc w:val="both"/>
              <w:rPr>
                <w:rFonts w:ascii="Times New Roman" w:hAnsi="Times New Roman"/>
                <w:sz w:val="24"/>
                <w:szCs w:val="24"/>
              </w:rPr>
            </w:pPr>
            <w:r w:rsidRPr="0067591E">
              <w:rPr>
                <w:rFonts w:ascii="Times New Roman" w:hAnsi="Times New Roman"/>
                <w:sz w:val="24"/>
                <w:szCs w:val="24"/>
              </w:rPr>
              <w:t>В: может, но только в критической экономической ситуации.</w:t>
            </w:r>
          </w:p>
        </w:tc>
      </w:tr>
      <w:tr w:rsidR="004875A7" w:rsidRPr="0067591E" w14:paraId="7470227A" w14:textId="09DB22EE" w:rsidTr="004875A7">
        <w:trPr>
          <w:trHeight w:val="698"/>
        </w:trPr>
        <w:tc>
          <w:tcPr>
            <w:tcW w:w="1838" w:type="dxa"/>
            <w:vMerge/>
            <w:shd w:val="clear" w:color="auto" w:fill="auto"/>
          </w:tcPr>
          <w:p w14:paraId="3F97ABEC" w14:textId="77777777" w:rsidR="004875A7" w:rsidRPr="0067591E" w:rsidRDefault="004875A7" w:rsidP="00A858A0">
            <w:pPr>
              <w:spacing w:after="0" w:line="240" w:lineRule="auto"/>
              <w:rPr>
                <w:rFonts w:ascii="Times New Roman" w:hAnsi="Times New Roman" w:cs="Times New Roman"/>
                <w:sz w:val="24"/>
                <w:szCs w:val="24"/>
              </w:rPr>
            </w:pPr>
          </w:p>
        </w:tc>
        <w:tc>
          <w:tcPr>
            <w:tcW w:w="1843" w:type="dxa"/>
            <w:vMerge/>
          </w:tcPr>
          <w:p w14:paraId="38AB61AA" w14:textId="77777777" w:rsidR="004875A7" w:rsidRPr="0067591E" w:rsidRDefault="004875A7" w:rsidP="00A858A0">
            <w:pPr>
              <w:spacing w:after="0" w:line="240" w:lineRule="auto"/>
              <w:outlineLvl w:val="1"/>
              <w:rPr>
                <w:rFonts w:ascii="Times New Roman" w:eastAsia="Times New Roman" w:hAnsi="Times New Roman" w:cs="Times New Roman"/>
                <w:sz w:val="24"/>
                <w:szCs w:val="24"/>
              </w:rPr>
            </w:pPr>
          </w:p>
        </w:tc>
        <w:tc>
          <w:tcPr>
            <w:tcW w:w="2551" w:type="dxa"/>
            <w:shd w:val="clear" w:color="auto" w:fill="auto"/>
          </w:tcPr>
          <w:p w14:paraId="21CE83F0" w14:textId="532525FE" w:rsidR="004875A7" w:rsidRPr="0067591E" w:rsidRDefault="004875A7" w:rsidP="00A858A0">
            <w:pPr>
              <w:spacing w:after="0" w:line="240" w:lineRule="auto"/>
              <w:jc w:val="both"/>
              <w:rPr>
                <w:rFonts w:ascii="Times New Roman" w:hAnsi="Times New Roman" w:cs="Times New Roman"/>
                <w:b/>
                <w:sz w:val="24"/>
                <w:szCs w:val="24"/>
              </w:rPr>
            </w:pPr>
            <w:r w:rsidRPr="0067591E">
              <w:rPr>
                <w:rFonts w:ascii="Times New Roman" w:hAnsi="Times New Roman" w:cs="Times New Roman"/>
                <w:b/>
                <w:sz w:val="24"/>
                <w:szCs w:val="24"/>
              </w:rPr>
              <w:t>Умение:</w:t>
            </w:r>
            <w:r w:rsidRPr="0067591E">
              <w:rPr>
                <w:rFonts w:ascii="Times New Roman" w:hAnsi="Times New Roman" w:cs="Times New Roman"/>
                <w:sz w:val="24"/>
                <w:szCs w:val="24"/>
              </w:rPr>
              <w:t xml:space="preserve"> использовать рекомендации международных и отечественных стандартов управления рисками, внутреннего контроля, внутреннего аудита в целях обеспечения экономической безопасности организации.</w:t>
            </w:r>
          </w:p>
        </w:tc>
        <w:tc>
          <w:tcPr>
            <w:tcW w:w="3261" w:type="dxa"/>
          </w:tcPr>
          <w:p w14:paraId="07268F81" w14:textId="2362F716" w:rsidR="004875A7" w:rsidRPr="0067591E" w:rsidRDefault="004875A7" w:rsidP="00A858A0">
            <w:pPr>
              <w:spacing w:after="0" w:line="240" w:lineRule="auto"/>
              <w:rPr>
                <w:rFonts w:ascii="Times New Roman" w:hAnsi="Times New Roman" w:cs="Times New Roman"/>
                <w:sz w:val="24"/>
                <w:szCs w:val="24"/>
              </w:rPr>
            </w:pPr>
            <w:r w:rsidRPr="0067591E">
              <w:rPr>
                <w:rFonts w:ascii="Times New Roman" w:hAnsi="Times New Roman" w:cs="Times New Roman"/>
                <w:i/>
                <w:sz w:val="24"/>
                <w:szCs w:val="24"/>
              </w:rPr>
              <w:t>Задание 1.</w:t>
            </w:r>
            <w:r w:rsidRPr="0067591E">
              <w:rPr>
                <w:rFonts w:ascii="Times New Roman" w:hAnsi="Times New Roman" w:cs="Times New Roman"/>
                <w:sz w:val="24"/>
                <w:szCs w:val="24"/>
              </w:rPr>
              <w:t xml:space="preserve"> Руководитель внутреннего аудита проверяет карту рисков организации.</w:t>
            </w:r>
          </w:p>
          <w:tbl>
            <w:tblPr>
              <w:tblStyle w:val="aa"/>
              <w:tblW w:w="4111" w:type="dxa"/>
              <w:tblInd w:w="29" w:type="dxa"/>
              <w:tblLayout w:type="fixed"/>
              <w:tblLook w:val="04A0" w:firstRow="1" w:lastRow="0" w:firstColumn="1" w:lastColumn="0" w:noHBand="0" w:noVBand="1"/>
            </w:tblPr>
            <w:tblGrid>
              <w:gridCol w:w="1418"/>
              <w:gridCol w:w="992"/>
              <w:gridCol w:w="850"/>
              <w:gridCol w:w="851"/>
            </w:tblGrid>
            <w:tr w:rsidR="004875A7" w:rsidRPr="0067591E" w14:paraId="30D3B8E7" w14:textId="77777777" w:rsidTr="00715ECA">
              <w:tc>
                <w:tcPr>
                  <w:tcW w:w="1418" w:type="dxa"/>
                  <w:vMerge w:val="restart"/>
                </w:tcPr>
                <w:p w14:paraId="6D5C053A" w14:textId="77777777" w:rsidR="004875A7" w:rsidRPr="0067591E" w:rsidRDefault="004875A7" w:rsidP="00A858A0">
                  <w:pPr>
                    <w:jc w:val="center"/>
                    <w:rPr>
                      <w:sz w:val="24"/>
                      <w:szCs w:val="24"/>
                    </w:rPr>
                  </w:pPr>
                  <w:r w:rsidRPr="0067591E">
                    <w:rPr>
                      <w:sz w:val="24"/>
                      <w:szCs w:val="24"/>
                    </w:rPr>
                    <w:t>Приоритеты риска</w:t>
                  </w:r>
                </w:p>
              </w:tc>
              <w:tc>
                <w:tcPr>
                  <w:tcW w:w="2693" w:type="dxa"/>
                  <w:gridSpan w:val="3"/>
                </w:tcPr>
                <w:p w14:paraId="7E417934" w14:textId="77777777" w:rsidR="004875A7" w:rsidRPr="0067591E" w:rsidRDefault="004875A7" w:rsidP="00A858A0">
                  <w:pPr>
                    <w:jc w:val="center"/>
                    <w:rPr>
                      <w:sz w:val="24"/>
                      <w:szCs w:val="24"/>
                    </w:rPr>
                  </w:pPr>
                  <w:r w:rsidRPr="0067591E">
                    <w:rPr>
                      <w:sz w:val="24"/>
                      <w:szCs w:val="24"/>
                    </w:rPr>
                    <w:t>Вероятность</w:t>
                  </w:r>
                </w:p>
              </w:tc>
            </w:tr>
            <w:tr w:rsidR="004875A7" w:rsidRPr="0067591E" w14:paraId="1B110B73" w14:textId="77777777" w:rsidTr="00715ECA">
              <w:tc>
                <w:tcPr>
                  <w:tcW w:w="1418" w:type="dxa"/>
                  <w:vMerge/>
                </w:tcPr>
                <w:p w14:paraId="456936E1" w14:textId="77777777" w:rsidR="004875A7" w:rsidRPr="0067591E" w:rsidRDefault="004875A7" w:rsidP="00A858A0">
                  <w:pPr>
                    <w:jc w:val="center"/>
                    <w:rPr>
                      <w:sz w:val="24"/>
                      <w:szCs w:val="24"/>
                    </w:rPr>
                  </w:pPr>
                </w:p>
              </w:tc>
              <w:tc>
                <w:tcPr>
                  <w:tcW w:w="992" w:type="dxa"/>
                </w:tcPr>
                <w:p w14:paraId="706B4215" w14:textId="77777777" w:rsidR="004875A7" w:rsidRPr="0067591E" w:rsidRDefault="004875A7" w:rsidP="00A858A0">
                  <w:pPr>
                    <w:jc w:val="center"/>
                    <w:rPr>
                      <w:sz w:val="24"/>
                      <w:szCs w:val="24"/>
                    </w:rPr>
                  </w:pPr>
                  <w:r w:rsidRPr="0067591E">
                    <w:rPr>
                      <w:sz w:val="24"/>
                      <w:szCs w:val="24"/>
                    </w:rPr>
                    <w:t>Маловероятно</w:t>
                  </w:r>
                </w:p>
              </w:tc>
              <w:tc>
                <w:tcPr>
                  <w:tcW w:w="850" w:type="dxa"/>
                </w:tcPr>
                <w:p w14:paraId="5DD3127E" w14:textId="77777777" w:rsidR="004875A7" w:rsidRPr="0067591E" w:rsidRDefault="004875A7" w:rsidP="00A858A0">
                  <w:pPr>
                    <w:jc w:val="center"/>
                    <w:rPr>
                      <w:sz w:val="24"/>
                      <w:szCs w:val="24"/>
                    </w:rPr>
                  </w:pPr>
                  <w:r w:rsidRPr="0067591E">
                    <w:rPr>
                      <w:sz w:val="24"/>
                      <w:szCs w:val="24"/>
                    </w:rPr>
                    <w:t>Возможно</w:t>
                  </w:r>
                </w:p>
              </w:tc>
              <w:tc>
                <w:tcPr>
                  <w:tcW w:w="851" w:type="dxa"/>
                </w:tcPr>
                <w:p w14:paraId="05795726" w14:textId="77777777" w:rsidR="004875A7" w:rsidRPr="0067591E" w:rsidRDefault="004875A7" w:rsidP="00A858A0">
                  <w:pPr>
                    <w:jc w:val="center"/>
                    <w:rPr>
                      <w:sz w:val="24"/>
                      <w:szCs w:val="24"/>
                    </w:rPr>
                  </w:pPr>
                  <w:r w:rsidRPr="0067591E">
                    <w:rPr>
                      <w:sz w:val="24"/>
                      <w:szCs w:val="24"/>
                    </w:rPr>
                    <w:t>Вероятно</w:t>
                  </w:r>
                </w:p>
              </w:tc>
            </w:tr>
            <w:tr w:rsidR="004875A7" w:rsidRPr="0067591E" w14:paraId="6152BC5F" w14:textId="77777777" w:rsidTr="00715ECA">
              <w:tc>
                <w:tcPr>
                  <w:tcW w:w="1418" w:type="dxa"/>
                </w:tcPr>
                <w:p w14:paraId="77F0E88E" w14:textId="77777777" w:rsidR="004875A7" w:rsidRPr="0067591E" w:rsidRDefault="004875A7" w:rsidP="00A858A0">
                  <w:pPr>
                    <w:jc w:val="center"/>
                    <w:rPr>
                      <w:sz w:val="24"/>
                      <w:szCs w:val="24"/>
                    </w:rPr>
                  </w:pPr>
                  <w:r w:rsidRPr="0067591E">
                    <w:rPr>
                      <w:sz w:val="24"/>
                      <w:szCs w:val="24"/>
                    </w:rPr>
                    <w:t>Критическое</w:t>
                  </w:r>
                </w:p>
              </w:tc>
              <w:tc>
                <w:tcPr>
                  <w:tcW w:w="992" w:type="dxa"/>
                </w:tcPr>
                <w:p w14:paraId="70168F1C" w14:textId="77777777" w:rsidR="004875A7" w:rsidRPr="0067591E" w:rsidRDefault="004875A7" w:rsidP="00A858A0">
                  <w:pPr>
                    <w:jc w:val="right"/>
                    <w:rPr>
                      <w:sz w:val="24"/>
                      <w:szCs w:val="24"/>
                    </w:rPr>
                  </w:pPr>
                </w:p>
              </w:tc>
              <w:tc>
                <w:tcPr>
                  <w:tcW w:w="850" w:type="dxa"/>
                </w:tcPr>
                <w:p w14:paraId="2C7D2B5F" w14:textId="77777777" w:rsidR="004875A7" w:rsidRPr="0067591E" w:rsidRDefault="004875A7" w:rsidP="00A858A0">
                  <w:pPr>
                    <w:jc w:val="right"/>
                    <w:rPr>
                      <w:sz w:val="24"/>
                      <w:szCs w:val="24"/>
                    </w:rPr>
                  </w:pPr>
                  <w:r w:rsidRPr="0067591E">
                    <w:rPr>
                      <w:sz w:val="24"/>
                      <w:szCs w:val="24"/>
                    </w:rPr>
                    <w:t>Риск В</w:t>
                  </w:r>
                </w:p>
              </w:tc>
              <w:tc>
                <w:tcPr>
                  <w:tcW w:w="851" w:type="dxa"/>
                </w:tcPr>
                <w:p w14:paraId="58F59B46" w14:textId="77777777" w:rsidR="004875A7" w:rsidRPr="0067591E" w:rsidRDefault="004875A7" w:rsidP="00A858A0">
                  <w:pPr>
                    <w:jc w:val="right"/>
                    <w:rPr>
                      <w:sz w:val="24"/>
                      <w:szCs w:val="24"/>
                    </w:rPr>
                  </w:pPr>
                </w:p>
              </w:tc>
            </w:tr>
            <w:tr w:rsidR="004875A7" w:rsidRPr="0067591E" w14:paraId="1EB7A849" w14:textId="77777777" w:rsidTr="00715ECA">
              <w:tc>
                <w:tcPr>
                  <w:tcW w:w="1418" w:type="dxa"/>
                </w:tcPr>
                <w:p w14:paraId="3E117096" w14:textId="77777777" w:rsidR="004875A7" w:rsidRPr="0067591E" w:rsidRDefault="004875A7" w:rsidP="00A858A0">
                  <w:pPr>
                    <w:jc w:val="center"/>
                    <w:rPr>
                      <w:sz w:val="24"/>
                      <w:szCs w:val="24"/>
                    </w:rPr>
                  </w:pPr>
                  <w:r w:rsidRPr="0067591E">
                    <w:rPr>
                      <w:sz w:val="24"/>
                      <w:szCs w:val="24"/>
                    </w:rPr>
                    <w:t>Значительное</w:t>
                  </w:r>
                </w:p>
              </w:tc>
              <w:tc>
                <w:tcPr>
                  <w:tcW w:w="992" w:type="dxa"/>
                </w:tcPr>
                <w:p w14:paraId="3E190FCC" w14:textId="77777777" w:rsidR="004875A7" w:rsidRPr="0067591E" w:rsidRDefault="004875A7" w:rsidP="00A858A0">
                  <w:pPr>
                    <w:jc w:val="right"/>
                    <w:rPr>
                      <w:sz w:val="24"/>
                      <w:szCs w:val="24"/>
                    </w:rPr>
                  </w:pPr>
                </w:p>
              </w:tc>
              <w:tc>
                <w:tcPr>
                  <w:tcW w:w="850" w:type="dxa"/>
                </w:tcPr>
                <w:p w14:paraId="627FCEC3" w14:textId="77777777" w:rsidR="004875A7" w:rsidRPr="0067591E" w:rsidRDefault="004875A7" w:rsidP="00A858A0">
                  <w:pPr>
                    <w:jc w:val="right"/>
                    <w:rPr>
                      <w:sz w:val="24"/>
                      <w:szCs w:val="24"/>
                    </w:rPr>
                  </w:pPr>
                </w:p>
              </w:tc>
              <w:tc>
                <w:tcPr>
                  <w:tcW w:w="851" w:type="dxa"/>
                </w:tcPr>
                <w:p w14:paraId="5C2BFDE2" w14:textId="77777777" w:rsidR="004875A7" w:rsidRPr="0067591E" w:rsidRDefault="004875A7" w:rsidP="00A858A0">
                  <w:pPr>
                    <w:jc w:val="right"/>
                    <w:rPr>
                      <w:sz w:val="24"/>
                      <w:szCs w:val="24"/>
                    </w:rPr>
                  </w:pPr>
                  <w:r w:rsidRPr="0067591E">
                    <w:rPr>
                      <w:sz w:val="24"/>
                      <w:szCs w:val="24"/>
                    </w:rPr>
                    <w:t>Риск D</w:t>
                  </w:r>
                </w:p>
              </w:tc>
            </w:tr>
            <w:tr w:rsidR="004875A7" w:rsidRPr="0067591E" w14:paraId="73808CF2" w14:textId="77777777" w:rsidTr="00715ECA">
              <w:tc>
                <w:tcPr>
                  <w:tcW w:w="1418" w:type="dxa"/>
                </w:tcPr>
                <w:p w14:paraId="06BFC28D" w14:textId="77777777" w:rsidR="004875A7" w:rsidRPr="0067591E" w:rsidRDefault="004875A7" w:rsidP="00A858A0">
                  <w:pPr>
                    <w:jc w:val="center"/>
                    <w:rPr>
                      <w:sz w:val="24"/>
                      <w:szCs w:val="24"/>
                    </w:rPr>
                  </w:pPr>
                  <w:r w:rsidRPr="0067591E">
                    <w:rPr>
                      <w:sz w:val="24"/>
                      <w:szCs w:val="24"/>
                    </w:rPr>
                    <w:t>Незначитель-ное</w:t>
                  </w:r>
                </w:p>
              </w:tc>
              <w:tc>
                <w:tcPr>
                  <w:tcW w:w="992" w:type="dxa"/>
                </w:tcPr>
                <w:p w14:paraId="05976063" w14:textId="77777777" w:rsidR="004875A7" w:rsidRPr="0067591E" w:rsidRDefault="004875A7" w:rsidP="00A858A0">
                  <w:pPr>
                    <w:jc w:val="right"/>
                    <w:rPr>
                      <w:sz w:val="24"/>
                      <w:szCs w:val="24"/>
                    </w:rPr>
                  </w:pPr>
                  <w:r w:rsidRPr="0067591E">
                    <w:rPr>
                      <w:sz w:val="24"/>
                      <w:szCs w:val="24"/>
                    </w:rPr>
                    <w:t>Риск А</w:t>
                  </w:r>
                </w:p>
              </w:tc>
              <w:tc>
                <w:tcPr>
                  <w:tcW w:w="850" w:type="dxa"/>
                </w:tcPr>
                <w:p w14:paraId="1B595C2E" w14:textId="77777777" w:rsidR="004875A7" w:rsidRPr="0067591E" w:rsidRDefault="004875A7" w:rsidP="00A858A0">
                  <w:pPr>
                    <w:jc w:val="right"/>
                    <w:rPr>
                      <w:sz w:val="24"/>
                      <w:szCs w:val="24"/>
                    </w:rPr>
                  </w:pPr>
                  <w:r w:rsidRPr="0067591E">
                    <w:rPr>
                      <w:sz w:val="24"/>
                      <w:szCs w:val="24"/>
                    </w:rPr>
                    <w:t>Риск С</w:t>
                  </w:r>
                </w:p>
              </w:tc>
              <w:tc>
                <w:tcPr>
                  <w:tcW w:w="851" w:type="dxa"/>
                </w:tcPr>
                <w:p w14:paraId="4E321C9D" w14:textId="77777777" w:rsidR="004875A7" w:rsidRPr="0067591E" w:rsidRDefault="004875A7" w:rsidP="00A858A0">
                  <w:pPr>
                    <w:jc w:val="right"/>
                    <w:rPr>
                      <w:sz w:val="24"/>
                      <w:szCs w:val="24"/>
                    </w:rPr>
                  </w:pPr>
                </w:p>
              </w:tc>
            </w:tr>
          </w:tbl>
          <w:p w14:paraId="25AC1EEB" w14:textId="77777777" w:rsidR="004875A7" w:rsidRPr="0067591E" w:rsidRDefault="004875A7" w:rsidP="00A858A0">
            <w:pPr>
              <w:spacing w:after="0" w:line="240" w:lineRule="auto"/>
              <w:rPr>
                <w:rFonts w:ascii="Times New Roman" w:hAnsi="Times New Roman" w:cs="Times New Roman"/>
                <w:sz w:val="24"/>
                <w:szCs w:val="24"/>
              </w:rPr>
            </w:pPr>
            <w:r w:rsidRPr="0067591E">
              <w:rPr>
                <w:rFonts w:ascii="Times New Roman" w:hAnsi="Times New Roman" w:cs="Times New Roman"/>
                <w:sz w:val="24"/>
                <w:szCs w:val="24"/>
              </w:rPr>
              <w:t xml:space="preserve">       Какой из указанных вариантов установления приоритета рисков, с учетом ограничения ресурсов в подразделении внутреннего аудита, является верным?</w:t>
            </w:r>
          </w:p>
          <w:p w14:paraId="572AF2B7" w14:textId="77777777" w:rsidR="004875A7" w:rsidRPr="0067591E" w:rsidRDefault="004875A7" w:rsidP="00A858A0">
            <w:pPr>
              <w:spacing w:after="0" w:line="240" w:lineRule="auto"/>
              <w:rPr>
                <w:rFonts w:ascii="Times New Roman" w:hAnsi="Times New Roman" w:cs="Times New Roman"/>
                <w:sz w:val="24"/>
                <w:szCs w:val="24"/>
              </w:rPr>
            </w:pPr>
            <w:r w:rsidRPr="0067591E">
              <w:rPr>
                <w:rFonts w:ascii="Times New Roman" w:hAnsi="Times New Roman" w:cs="Times New Roman"/>
                <w:sz w:val="24"/>
                <w:szCs w:val="24"/>
              </w:rPr>
              <w:t>а) Риск В, Риск С, Риск А, Риск D;</w:t>
            </w:r>
          </w:p>
          <w:p w14:paraId="25AE2C0D" w14:textId="77777777" w:rsidR="004875A7" w:rsidRPr="0067591E" w:rsidRDefault="004875A7" w:rsidP="00A858A0">
            <w:pPr>
              <w:spacing w:after="0" w:line="240" w:lineRule="auto"/>
              <w:rPr>
                <w:rFonts w:ascii="Times New Roman" w:hAnsi="Times New Roman" w:cs="Times New Roman"/>
                <w:sz w:val="24"/>
                <w:szCs w:val="24"/>
              </w:rPr>
            </w:pPr>
            <w:r w:rsidRPr="0067591E">
              <w:rPr>
                <w:rFonts w:ascii="Times New Roman" w:hAnsi="Times New Roman" w:cs="Times New Roman"/>
                <w:sz w:val="24"/>
                <w:szCs w:val="24"/>
              </w:rPr>
              <w:t>б) Риск D, Риск В, Риск С, Риск А;</w:t>
            </w:r>
          </w:p>
          <w:p w14:paraId="25DCB2D6" w14:textId="77777777" w:rsidR="004875A7" w:rsidRPr="0067591E" w:rsidRDefault="004875A7" w:rsidP="00A858A0">
            <w:pPr>
              <w:spacing w:after="0" w:line="240" w:lineRule="auto"/>
              <w:jc w:val="both"/>
              <w:rPr>
                <w:rFonts w:ascii="Times New Roman" w:hAnsi="Times New Roman" w:cs="Times New Roman"/>
                <w:sz w:val="24"/>
                <w:szCs w:val="24"/>
              </w:rPr>
            </w:pPr>
            <w:r w:rsidRPr="0067591E">
              <w:rPr>
                <w:rFonts w:ascii="Times New Roman" w:hAnsi="Times New Roman" w:cs="Times New Roman"/>
                <w:sz w:val="24"/>
                <w:szCs w:val="24"/>
              </w:rPr>
              <w:t>в) Риск В, Риск С, Риск D, Риск А.</w:t>
            </w:r>
          </w:p>
          <w:p w14:paraId="1EC5737E" w14:textId="77777777" w:rsidR="004875A7" w:rsidRPr="0067591E" w:rsidRDefault="004875A7" w:rsidP="00A858A0">
            <w:pPr>
              <w:spacing w:after="0" w:line="240" w:lineRule="auto"/>
              <w:jc w:val="both"/>
              <w:rPr>
                <w:rFonts w:ascii="Times New Roman" w:hAnsi="Times New Roman" w:cs="Times New Roman"/>
                <w:sz w:val="24"/>
                <w:szCs w:val="24"/>
              </w:rPr>
            </w:pPr>
            <w:r w:rsidRPr="0067591E">
              <w:rPr>
                <w:rFonts w:ascii="Times New Roman" w:hAnsi="Times New Roman" w:cs="Times New Roman"/>
                <w:i/>
                <w:sz w:val="24"/>
                <w:szCs w:val="24"/>
              </w:rPr>
              <w:t xml:space="preserve">Задание 2. </w:t>
            </w:r>
            <w:r w:rsidRPr="0067591E">
              <w:rPr>
                <w:rFonts w:ascii="Times New Roman" w:hAnsi="Times New Roman" w:cs="Times New Roman"/>
                <w:sz w:val="24"/>
                <w:szCs w:val="24"/>
              </w:rPr>
              <w:t>Идентифицировать и провести группировку факторов риска организации</w:t>
            </w:r>
          </w:p>
          <w:p w14:paraId="0AA8451D" w14:textId="17EC61A6" w:rsidR="004875A7" w:rsidRPr="0067591E" w:rsidRDefault="004875A7" w:rsidP="00A858A0">
            <w:pPr>
              <w:spacing w:after="0" w:line="240" w:lineRule="auto"/>
              <w:jc w:val="both"/>
              <w:rPr>
                <w:rFonts w:ascii="Times New Roman" w:hAnsi="Times New Roman" w:cs="Times New Roman"/>
                <w:b/>
                <w:sz w:val="24"/>
                <w:szCs w:val="24"/>
              </w:rPr>
            </w:pPr>
            <w:r w:rsidRPr="0067591E">
              <w:rPr>
                <w:rFonts w:ascii="Times New Roman" w:hAnsi="Times New Roman" w:cs="Times New Roman"/>
                <w:sz w:val="24"/>
                <w:szCs w:val="24"/>
              </w:rPr>
              <w:t>Задание 3. Разработать систему управления рисками на примере организации, предложить этапы ее внедрения.</w:t>
            </w:r>
          </w:p>
        </w:tc>
      </w:tr>
      <w:tr w:rsidR="004875A7" w:rsidRPr="0067591E" w14:paraId="424BBAC6" w14:textId="0AB5BB03" w:rsidTr="004875A7">
        <w:trPr>
          <w:trHeight w:val="2541"/>
        </w:trPr>
        <w:tc>
          <w:tcPr>
            <w:tcW w:w="1838" w:type="dxa"/>
            <w:vMerge/>
            <w:shd w:val="clear" w:color="auto" w:fill="auto"/>
          </w:tcPr>
          <w:p w14:paraId="1C3B301C" w14:textId="77777777" w:rsidR="004875A7" w:rsidRPr="0067591E" w:rsidRDefault="004875A7" w:rsidP="00A858A0">
            <w:pPr>
              <w:spacing w:after="0" w:line="240" w:lineRule="auto"/>
              <w:rPr>
                <w:rFonts w:ascii="Times New Roman" w:hAnsi="Times New Roman" w:cs="Times New Roman"/>
                <w:sz w:val="24"/>
                <w:szCs w:val="24"/>
              </w:rPr>
            </w:pPr>
          </w:p>
        </w:tc>
        <w:tc>
          <w:tcPr>
            <w:tcW w:w="1843" w:type="dxa"/>
            <w:vMerge w:val="restart"/>
          </w:tcPr>
          <w:p w14:paraId="25B1744C" w14:textId="003A8731" w:rsidR="004875A7" w:rsidRPr="0067591E" w:rsidRDefault="004875A7" w:rsidP="00174828">
            <w:pPr>
              <w:rPr>
                <w:rFonts w:ascii="Times New Roman" w:hAnsi="Times New Roman" w:cs="Times New Roman"/>
                <w:sz w:val="24"/>
                <w:szCs w:val="24"/>
              </w:rPr>
            </w:pPr>
            <w:r w:rsidRPr="0067591E">
              <w:rPr>
                <w:rFonts w:ascii="Times New Roman" w:eastAsia="Calibri" w:hAnsi="Times New Roman" w:cs="Times New Roman"/>
                <w:sz w:val="24"/>
                <w:szCs w:val="24"/>
              </w:rPr>
              <w:t>2.Применяет методы  личного экономического и финансового планирования для достижения текущих и долгосрочных финансовых целей, использует финансовые инструменты для управления личными финансами (личным бюджетом), контролирует собственные экономические и финансовые риски.</w:t>
            </w:r>
          </w:p>
        </w:tc>
        <w:tc>
          <w:tcPr>
            <w:tcW w:w="2551" w:type="dxa"/>
            <w:shd w:val="clear" w:color="auto" w:fill="auto"/>
          </w:tcPr>
          <w:p w14:paraId="731DF28A" w14:textId="77777777" w:rsidR="004875A7" w:rsidRPr="0067591E" w:rsidRDefault="004875A7" w:rsidP="0067591E">
            <w:pPr>
              <w:spacing w:after="0" w:line="240" w:lineRule="auto"/>
              <w:rPr>
                <w:rFonts w:ascii="Times New Roman" w:eastAsia="Times New Roman" w:hAnsi="Times New Roman" w:cs="Times New Roman"/>
                <w:b/>
                <w:sz w:val="24"/>
                <w:szCs w:val="24"/>
                <w:lang w:eastAsia="ru-RU"/>
              </w:rPr>
            </w:pPr>
            <w:r w:rsidRPr="0067591E">
              <w:rPr>
                <w:rFonts w:ascii="Times New Roman" w:eastAsia="Times New Roman" w:hAnsi="Times New Roman" w:cs="Times New Roman"/>
                <w:b/>
                <w:sz w:val="24"/>
                <w:szCs w:val="24"/>
                <w:lang w:eastAsia="ru-RU"/>
              </w:rPr>
              <w:t xml:space="preserve">Знание: </w:t>
            </w:r>
            <w:r w:rsidRPr="0067591E">
              <w:rPr>
                <w:rFonts w:ascii="Times New Roman" w:eastAsia="Times New Roman" w:hAnsi="Times New Roman" w:cs="Times New Roman"/>
                <w:sz w:val="24"/>
                <w:szCs w:val="24"/>
                <w:lang w:eastAsia="ru-RU"/>
              </w:rPr>
              <w:t>современных методов сбора, обработки и анализа экономических и социальных данных из различных источников экономической, социальной, управленческой информации для планирования текущих и долгосрочных финансовых целей с использованием финансовых инструментов для управления финансами и контроля экономических и финансовых рисков.</w:t>
            </w:r>
          </w:p>
          <w:p w14:paraId="2DA5877E" w14:textId="48BC1928" w:rsidR="004875A7" w:rsidRPr="0067591E" w:rsidRDefault="004875A7" w:rsidP="00A858A0">
            <w:pPr>
              <w:spacing w:after="0" w:line="240" w:lineRule="auto"/>
              <w:rPr>
                <w:rFonts w:ascii="Times New Roman" w:eastAsia="Times New Roman" w:hAnsi="Times New Roman" w:cs="Times New Roman"/>
                <w:b/>
                <w:sz w:val="24"/>
                <w:szCs w:val="24"/>
                <w:lang w:eastAsia="ru-RU"/>
              </w:rPr>
            </w:pPr>
          </w:p>
        </w:tc>
        <w:tc>
          <w:tcPr>
            <w:tcW w:w="3261" w:type="dxa"/>
          </w:tcPr>
          <w:p w14:paraId="1FE76C04" w14:textId="5EB78162" w:rsidR="004875A7" w:rsidRPr="0067591E" w:rsidRDefault="004875A7" w:rsidP="00A858A0">
            <w:pPr>
              <w:spacing w:after="0" w:line="240" w:lineRule="auto"/>
              <w:jc w:val="both"/>
              <w:rPr>
                <w:rFonts w:ascii="Times New Roman" w:eastAsia="Times New Roman" w:hAnsi="Times New Roman" w:cs="Times New Roman"/>
                <w:sz w:val="24"/>
                <w:szCs w:val="24"/>
                <w:lang w:eastAsia="ru-RU"/>
              </w:rPr>
            </w:pPr>
            <w:r w:rsidRPr="0067591E">
              <w:rPr>
                <w:rFonts w:ascii="Times New Roman" w:eastAsia="Times New Roman" w:hAnsi="Times New Roman" w:cs="Times New Roman"/>
                <w:sz w:val="24"/>
                <w:szCs w:val="24"/>
                <w:lang w:eastAsia="ru-RU"/>
              </w:rPr>
              <w:t>Тест 1. Преимущество СУР для заинтересованных лиц – акционеров, выражается в следующем:</w:t>
            </w:r>
          </w:p>
          <w:p w14:paraId="0C279406" w14:textId="07BDD8A1" w:rsidR="004875A7" w:rsidRPr="0067591E" w:rsidRDefault="004875A7" w:rsidP="00A858A0">
            <w:pPr>
              <w:spacing w:after="0" w:line="240" w:lineRule="auto"/>
              <w:jc w:val="both"/>
              <w:rPr>
                <w:rFonts w:ascii="Times New Roman" w:eastAsia="Times New Roman" w:hAnsi="Times New Roman" w:cs="Times New Roman"/>
                <w:sz w:val="24"/>
                <w:szCs w:val="24"/>
                <w:lang w:eastAsia="ru-RU"/>
              </w:rPr>
            </w:pPr>
            <w:r w:rsidRPr="0067591E">
              <w:rPr>
                <w:rFonts w:ascii="Times New Roman" w:eastAsia="Times New Roman" w:hAnsi="Times New Roman" w:cs="Times New Roman"/>
                <w:sz w:val="24"/>
                <w:szCs w:val="24"/>
                <w:lang w:eastAsia="ru-RU"/>
              </w:rPr>
              <w:t>А: Совершенствование практики корпоративного управления и повышение прозрачности ведения бизнеса</w:t>
            </w:r>
          </w:p>
          <w:p w14:paraId="656650FE" w14:textId="193495C3" w:rsidR="004875A7" w:rsidRPr="0067591E" w:rsidRDefault="004875A7" w:rsidP="00A858A0">
            <w:pPr>
              <w:spacing w:after="0" w:line="240" w:lineRule="auto"/>
              <w:jc w:val="both"/>
              <w:rPr>
                <w:rFonts w:ascii="Times New Roman" w:eastAsia="Times New Roman" w:hAnsi="Times New Roman" w:cs="Times New Roman"/>
                <w:sz w:val="24"/>
                <w:szCs w:val="24"/>
                <w:lang w:eastAsia="ru-RU"/>
              </w:rPr>
            </w:pPr>
            <w:r w:rsidRPr="0067591E">
              <w:rPr>
                <w:rFonts w:ascii="Times New Roman" w:eastAsia="Times New Roman" w:hAnsi="Times New Roman" w:cs="Times New Roman"/>
                <w:sz w:val="24"/>
                <w:szCs w:val="24"/>
                <w:lang w:eastAsia="ru-RU"/>
              </w:rPr>
              <w:t>Б: Своевременное выявление угроз и возможностей, способных повлиять на достижение стратегических целей предприятия</w:t>
            </w:r>
          </w:p>
          <w:p w14:paraId="213DFD90" w14:textId="2B918B24" w:rsidR="004875A7" w:rsidRPr="0067591E" w:rsidRDefault="004875A7" w:rsidP="00A858A0">
            <w:pPr>
              <w:spacing w:after="0" w:line="240" w:lineRule="auto"/>
              <w:jc w:val="both"/>
              <w:rPr>
                <w:rFonts w:ascii="Times New Roman" w:eastAsia="Times New Roman" w:hAnsi="Times New Roman" w:cs="Times New Roman"/>
                <w:sz w:val="24"/>
                <w:szCs w:val="24"/>
                <w:lang w:eastAsia="ru-RU"/>
              </w:rPr>
            </w:pPr>
            <w:r w:rsidRPr="0067591E">
              <w:rPr>
                <w:rFonts w:ascii="Times New Roman" w:eastAsia="Times New Roman" w:hAnsi="Times New Roman" w:cs="Times New Roman"/>
                <w:sz w:val="24"/>
                <w:szCs w:val="24"/>
                <w:lang w:eastAsia="ru-RU"/>
              </w:rPr>
              <w:t>В: Глубокое понимание всех аспектов бизнеса с целью более эффективного операционного планирования</w:t>
            </w:r>
          </w:p>
          <w:p w14:paraId="62353642" w14:textId="1E3E3567" w:rsidR="004875A7" w:rsidRPr="0067591E" w:rsidRDefault="004875A7" w:rsidP="00A858A0">
            <w:pPr>
              <w:spacing w:after="0" w:line="240" w:lineRule="auto"/>
              <w:jc w:val="both"/>
              <w:rPr>
                <w:rFonts w:ascii="Times New Roman" w:eastAsia="Times New Roman" w:hAnsi="Times New Roman" w:cs="Times New Roman"/>
                <w:sz w:val="24"/>
                <w:szCs w:val="24"/>
                <w:lang w:eastAsia="ru-RU"/>
              </w:rPr>
            </w:pPr>
            <w:r w:rsidRPr="0067591E">
              <w:rPr>
                <w:rFonts w:ascii="Times New Roman" w:eastAsia="Times New Roman" w:hAnsi="Times New Roman" w:cs="Times New Roman"/>
                <w:sz w:val="24"/>
                <w:szCs w:val="24"/>
                <w:lang w:eastAsia="ru-RU"/>
              </w:rPr>
              <w:t>Г: Понимание целей ежедневной деятельности, повышение мотивации</w:t>
            </w:r>
          </w:p>
          <w:p w14:paraId="41B44DD9" w14:textId="3ABBFC33" w:rsidR="004875A7" w:rsidRPr="0067591E" w:rsidRDefault="004875A7" w:rsidP="00A858A0">
            <w:pPr>
              <w:spacing w:after="0" w:line="240" w:lineRule="auto"/>
              <w:jc w:val="both"/>
              <w:rPr>
                <w:rFonts w:ascii="Times New Roman" w:eastAsia="Times New Roman" w:hAnsi="Times New Roman" w:cs="Times New Roman"/>
                <w:sz w:val="24"/>
                <w:szCs w:val="24"/>
                <w:lang w:eastAsia="ru-RU"/>
              </w:rPr>
            </w:pPr>
            <w:r w:rsidRPr="0067591E">
              <w:rPr>
                <w:rFonts w:ascii="Times New Roman" w:eastAsia="Times New Roman" w:hAnsi="Times New Roman" w:cs="Times New Roman"/>
                <w:sz w:val="24"/>
                <w:szCs w:val="24"/>
                <w:lang w:eastAsia="ru-RU"/>
              </w:rPr>
              <w:t>Тест 2. Согласно УК РФ, фиктивное банкротство – это:</w:t>
            </w:r>
          </w:p>
          <w:p w14:paraId="3D1B4A09" w14:textId="64A9F082" w:rsidR="004875A7" w:rsidRPr="0067591E" w:rsidRDefault="004875A7" w:rsidP="00A858A0">
            <w:pPr>
              <w:spacing w:after="0" w:line="240" w:lineRule="auto"/>
              <w:jc w:val="both"/>
              <w:rPr>
                <w:rFonts w:ascii="Times New Roman" w:eastAsia="Times New Roman" w:hAnsi="Times New Roman" w:cs="Times New Roman"/>
                <w:sz w:val="24"/>
                <w:szCs w:val="24"/>
                <w:lang w:eastAsia="ru-RU"/>
              </w:rPr>
            </w:pPr>
            <w:r w:rsidRPr="0067591E">
              <w:rPr>
                <w:rFonts w:ascii="Times New Roman" w:eastAsia="Times New Roman" w:hAnsi="Times New Roman" w:cs="Times New Roman"/>
                <w:sz w:val="24"/>
                <w:szCs w:val="24"/>
                <w:lang w:eastAsia="ru-RU"/>
              </w:rPr>
              <w:t>А: Заведомо ложное публичное объявление руководителем или учредителем (участником) юридического лица о несостоятельности данного юридического лица, если это деяние причинило крупный ущерб</w:t>
            </w:r>
          </w:p>
          <w:p w14:paraId="5AF40AB1" w14:textId="484C2570" w:rsidR="004875A7" w:rsidRPr="0067591E" w:rsidRDefault="004875A7" w:rsidP="00A858A0">
            <w:pPr>
              <w:spacing w:after="0" w:line="240" w:lineRule="auto"/>
              <w:jc w:val="both"/>
              <w:rPr>
                <w:rFonts w:ascii="Times New Roman" w:eastAsia="Times New Roman" w:hAnsi="Times New Roman" w:cs="Times New Roman"/>
                <w:sz w:val="24"/>
                <w:szCs w:val="24"/>
                <w:lang w:eastAsia="ru-RU"/>
              </w:rPr>
            </w:pPr>
            <w:r w:rsidRPr="0067591E">
              <w:rPr>
                <w:rFonts w:ascii="Times New Roman" w:eastAsia="Times New Roman" w:hAnsi="Times New Roman" w:cs="Times New Roman"/>
                <w:sz w:val="24"/>
                <w:szCs w:val="24"/>
                <w:lang w:eastAsia="ru-RU"/>
              </w:rPr>
              <w:t>Б: Заведомо ложное публичное объявление руководителем юридического лица о несостоятельности данного юридического лица</w:t>
            </w:r>
          </w:p>
          <w:p w14:paraId="5F4B16D2" w14:textId="6339D134" w:rsidR="004875A7" w:rsidRPr="0067591E" w:rsidRDefault="004875A7" w:rsidP="00A858A0">
            <w:pPr>
              <w:spacing w:after="0" w:line="240" w:lineRule="auto"/>
              <w:jc w:val="both"/>
              <w:rPr>
                <w:rFonts w:ascii="Times New Roman" w:eastAsia="Times New Roman" w:hAnsi="Times New Roman" w:cs="Times New Roman"/>
                <w:sz w:val="24"/>
                <w:szCs w:val="24"/>
                <w:lang w:eastAsia="ru-RU"/>
              </w:rPr>
            </w:pPr>
            <w:r w:rsidRPr="0067591E">
              <w:rPr>
                <w:rFonts w:ascii="Times New Roman" w:eastAsia="Times New Roman" w:hAnsi="Times New Roman" w:cs="Times New Roman"/>
                <w:sz w:val="24"/>
                <w:szCs w:val="24"/>
                <w:lang w:eastAsia="ru-RU"/>
              </w:rPr>
              <w:t>В: Совершение руководителем или учредителем юридического лица действия (бездействия), заведомо влекущего неспособность юридического лица в полном объеме удовлетворить требования кредиторов по денежным обязательствам и (или) исполнить обязанность по уплате обязательных платежей, если эти действия (бездействие) причинили крупный ущерб</w:t>
            </w:r>
          </w:p>
          <w:p w14:paraId="10D1BC9B" w14:textId="0866CF8E" w:rsidR="004875A7" w:rsidRPr="0067591E" w:rsidRDefault="004875A7" w:rsidP="00A858A0">
            <w:pPr>
              <w:spacing w:after="0" w:line="240" w:lineRule="auto"/>
              <w:jc w:val="both"/>
              <w:rPr>
                <w:rFonts w:ascii="Times New Roman" w:eastAsia="Times New Roman" w:hAnsi="Times New Roman" w:cs="Times New Roman"/>
                <w:sz w:val="24"/>
                <w:szCs w:val="24"/>
                <w:lang w:eastAsia="ru-RU"/>
              </w:rPr>
            </w:pPr>
            <w:r w:rsidRPr="0067591E">
              <w:rPr>
                <w:rFonts w:ascii="Times New Roman" w:eastAsia="Times New Roman" w:hAnsi="Times New Roman" w:cs="Times New Roman"/>
                <w:sz w:val="24"/>
                <w:szCs w:val="24"/>
                <w:lang w:eastAsia="ru-RU"/>
              </w:rPr>
              <w:t>Г: Совершение руководителем юридического лица действия (бездействия), заведомо влекущего неспособность юридического лица в полном объеме удовлетворить требования кредиторов по денежным обязательствам и (или) исполнить обязанность по уплате обязательных платежей</w:t>
            </w:r>
          </w:p>
        </w:tc>
      </w:tr>
      <w:tr w:rsidR="004875A7" w:rsidRPr="0067591E" w14:paraId="394797D3" w14:textId="7C8B3EFD" w:rsidTr="004875A7">
        <w:trPr>
          <w:trHeight w:val="698"/>
        </w:trPr>
        <w:tc>
          <w:tcPr>
            <w:tcW w:w="1838" w:type="dxa"/>
            <w:vMerge/>
            <w:shd w:val="clear" w:color="auto" w:fill="auto"/>
          </w:tcPr>
          <w:p w14:paraId="05F68632" w14:textId="77777777" w:rsidR="004875A7" w:rsidRPr="0067591E" w:rsidRDefault="004875A7" w:rsidP="0067591E">
            <w:pPr>
              <w:spacing w:after="0" w:line="240" w:lineRule="auto"/>
              <w:rPr>
                <w:rFonts w:ascii="Times New Roman" w:hAnsi="Times New Roman" w:cs="Times New Roman"/>
                <w:sz w:val="24"/>
                <w:szCs w:val="24"/>
              </w:rPr>
            </w:pPr>
          </w:p>
        </w:tc>
        <w:tc>
          <w:tcPr>
            <w:tcW w:w="1843" w:type="dxa"/>
            <w:vMerge/>
          </w:tcPr>
          <w:p w14:paraId="5D86F18C" w14:textId="77777777" w:rsidR="004875A7" w:rsidRPr="0067591E" w:rsidRDefault="004875A7" w:rsidP="0067591E">
            <w:pPr>
              <w:spacing w:after="0" w:line="240" w:lineRule="auto"/>
              <w:outlineLvl w:val="1"/>
              <w:rPr>
                <w:rFonts w:ascii="Times New Roman" w:hAnsi="Times New Roman" w:cs="Times New Roman"/>
                <w:sz w:val="24"/>
                <w:szCs w:val="24"/>
              </w:rPr>
            </w:pPr>
          </w:p>
        </w:tc>
        <w:tc>
          <w:tcPr>
            <w:tcW w:w="2551" w:type="dxa"/>
            <w:shd w:val="clear" w:color="auto" w:fill="auto"/>
          </w:tcPr>
          <w:p w14:paraId="1CED74D7" w14:textId="6F3E2CAB" w:rsidR="004875A7" w:rsidRPr="0067591E" w:rsidRDefault="004875A7" w:rsidP="0067591E">
            <w:pPr>
              <w:spacing w:after="0" w:line="240" w:lineRule="auto"/>
              <w:rPr>
                <w:rFonts w:ascii="Times New Roman" w:eastAsia="Times New Roman" w:hAnsi="Times New Roman" w:cs="Times New Roman"/>
                <w:b/>
                <w:sz w:val="24"/>
                <w:szCs w:val="24"/>
                <w:lang w:eastAsia="ru-RU"/>
              </w:rPr>
            </w:pPr>
            <w:r w:rsidRPr="0067591E">
              <w:rPr>
                <w:rFonts w:ascii="Times New Roman" w:eastAsia="Times New Roman" w:hAnsi="Times New Roman" w:cs="Times New Roman"/>
                <w:b/>
                <w:sz w:val="24"/>
                <w:szCs w:val="24"/>
                <w:lang w:eastAsia="ru-RU"/>
              </w:rPr>
              <w:t xml:space="preserve">Умение: </w:t>
            </w:r>
            <w:r w:rsidRPr="0067591E">
              <w:rPr>
                <w:rFonts w:ascii="Times New Roman" w:eastAsia="Times New Roman" w:hAnsi="Times New Roman" w:cs="Times New Roman"/>
                <w:sz w:val="24"/>
                <w:szCs w:val="24"/>
                <w:lang w:eastAsia="ru-RU"/>
              </w:rPr>
              <w:t xml:space="preserve">сформулировать задачу и прогнозировать ситуацию в зависимости от принятия того или иного решения, применять финансовые инструменты для управления личными финансами в условиях риска и асимметрии информации. </w:t>
            </w:r>
          </w:p>
        </w:tc>
        <w:tc>
          <w:tcPr>
            <w:tcW w:w="3261" w:type="dxa"/>
          </w:tcPr>
          <w:p w14:paraId="41BC2D2B" w14:textId="77777777" w:rsidR="004875A7" w:rsidRPr="0067591E" w:rsidRDefault="004875A7" w:rsidP="00A3441F">
            <w:pPr>
              <w:pStyle w:val="af0"/>
              <w:numPr>
                <w:ilvl w:val="0"/>
                <w:numId w:val="33"/>
              </w:numPr>
              <w:spacing w:after="0" w:line="240" w:lineRule="auto"/>
              <w:ind w:left="0"/>
              <w:jc w:val="both"/>
              <w:rPr>
                <w:rFonts w:ascii="Times New Roman" w:eastAsia="Times New Roman" w:hAnsi="Times New Roman"/>
                <w:b/>
                <w:sz w:val="24"/>
                <w:szCs w:val="24"/>
                <w:lang w:eastAsia="ru-RU"/>
              </w:rPr>
            </w:pPr>
            <w:r w:rsidRPr="0067591E">
              <w:rPr>
                <w:rFonts w:ascii="Times New Roman" w:eastAsia="Times New Roman" w:hAnsi="Times New Roman"/>
                <w:sz w:val="24"/>
                <w:szCs w:val="24"/>
                <w:lang w:eastAsia="ru-RU"/>
              </w:rPr>
              <w:t xml:space="preserve">В чем суть нейтрального, осторожного и склонного отношения к риску для ЛПР? </w:t>
            </w:r>
          </w:p>
          <w:p w14:paraId="68B7A2FB" w14:textId="77777777" w:rsidR="004875A7" w:rsidRPr="0067591E" w:rsidRDefault="004875A7" w:rsidP="00A3441F">
            <w:pPr>
              <w:pStyle w:val="af0"/>
              <w:numPr>
                <w:ilvl w:val="0"/>
                <w:numId w:val="33"/>
              </w:numPr>
              <w:spacing w:after="0" w:line="240" w:lineRule="auto"/>
              <w:ind w:left="0"/>
              <w:jc w:val="both"/>
              <w:rPr>
                <w:rFonts w:ascii="Times New Roman" w:eastAsia="Times New Roman" w:hAnsi="Times New Roman"/>
                <w:b/>
                <w:sz w:val="24"/>
                <w:szCs w:val="24"/>
                <w:lang w:eastAsia="ru-RU"/>
              </w:rPr>
            </w:pPr>
            <w:r w:rsidRPr="0067591E">
              <w:rPr>
                <w:rFonts w:ascii="Times New Roman" w:eastAsia="Times New Roman" w:hAnsi="Times New Roman"/>
                <w:sz w:val="24"/>
                <w:szCs w:val="24"/>
                <w:lang w:eastAsia="ru-RU"/>
              </w:rPr>
              <w:t xml:space="preserve">Приведите вид функции выбора при нейтральном отношении к риску ЛПР. </w:t>
            </w:r>
          </w:p>
          <w:p w14:paraId="1FAE57D8" w14:textId="77777777" w:rsidR="004875A7" w:rsidRPr="0067591E" w:rsidRDefault="004875A7" w:rsidP="00A3441F">
            <w:pPr>
              <w:pStyle w:val="af0"/>
              <w:numPr>
                <w:ilvl w:val="0"/>
                <w:numId w:val="33"/>
              </w:numPr>
              <w:spacing w:after="0" w:line="240" w:lineRule="auto"/>
              <w:ind w:left="0"/>
              <w:jc w:val="both"/>
              <w:rPr>
                <w:rFonts w:ascii="Times New Roman" w:eastAsia="Times New Roman" w:hAnsi="Times New Roman"/>
                <w:b/>
                <w:sz w:val="24"/>
                <w:szCs w:val="24"/>
                <w:lang w:eastAsia="ru-RU"/>
              </w:rPr>
            </w:pPr>
            <w:r w:rsidRPr="0067591E">
              <w:rPr>
                <w:rFonts w:ascii="Times New Roman" w:eastAsia="Times New Roman" w:hAnsi="Times New Roman"/>
                <w:sz w:val="24"/>
                <w:szCs w:val="24"/>
                <w:lang w:eastAsia="ru-RU"/>
              </w:rPr>
              <w:t xml:space="preserve">Приведите вид функции выбора, коэффициент индивидуального отношения к риску для ЛПР при осторожном отношении к риску. </w:t>
            </w:r>
          </w:p>
          <w:p w14:paraId="5CA822B0" w14:textId="3D0C0862" w:rsidR="004875A7" w:rsidRPr="0067591E" w:rsidRDefault="004875A7" w:rsidP="00A3441F">
            <w:pPr>
              <w:pStyle w:val="af0"/>
              <w:numPr>
                <w:ilvl w:val="0"/>
                <w:numId w:val="33"/>
              </w:numPr>
              <w:spacing w:after="0" w:line="240" w:lineRule="auto"/>
              <w:ind w:left="0"/>
              <w:jc w:val="both"/>
              <w:rPr>
                <w:rFonts w:ascii="Times New Roman" w:eastAsia="Times New Roman" w:hAnsi="Times New Roman"/>
                <w:b/>
                <w:sz w:val="24"/>
                <w:szCs w:val="24"/>
                <w:lang w:eastAsia="ru-RU"/>
              </w:rPr>
            </w:pPr>
            <w:r w:rsidRPr="0067591E">
              <w:rPr>
                <w:rFonts w:ascii="Times New Roman" w:eastAsia="Times New Roman" w:hAnsi="Times New Roman"/>
                <w:sz w:val="24"/>
                <w:szCs w:val="24"/>
                <w:lang w:eastAsia="ru-RU"/>
              </w:rPr>
              <w:t>Приведите вид функции выбора, коэффициент индивидуального отношения к риску для склонных к риску ЛПР.</w:t>
            </w:r>
          </w:p>
        </w:tc>
      </w:tr>
    </w:tbl>
    <w:p w14:paraId="10840252" w14:textId="25845C75" w:rsidR="00BC11B1" w:rsidRDefault="00BC11B1" w:rsidP="00715ECA">
      <w:pPr>
        <w:tabs>
          <w:tab w:val="left" w:pos="709"/>
          <w:tab w:val="left" w:pos="993"/>
        </w:tabs>
        <w:spacing w:after="0" w:line="240" w:lineRule="auto"/>
        <w:jc w:val="right"/>
        <w:rPr>
          <w:rFonts w:ascii="Times New Roman" w:eastAsia="Times New Roman" w:hAnsi="Times New Roman" w:cs="Times New Roman"/>
          <w:sz w:val="28"/>
          <w:szCs w:val="28"/>
          <w:lang w:eastAsia="ru-RU"/>
        </w:rPr>
      </w:pPr>
    </w:p>
    <w:bookmarkEnd w:id="40"/>
    <w:bookmarkEnd w:id="41"/>
    <w:p w14:paraId="768CC90F" w14:textId="17E8A6C1" w:rsidR="00923A8E" w:rsidRPr="005D4342" w:rsidRDefault="00923A8E" w:rsidP="00715ECA">
      <w:pPr>
        <w:widowControl w:val="0"/>
        <w:spacing w:after="0" w:line="240" w:lineRule="auto"/>
        <w:jc w:val="center"/>
        <w:rPr>
          <w:rFonts w:ascii="Times New Roman" w:eastAsia="Times New Roman" w:hAnsi="Times New Roman" w:cs="Times New Roman"/>
          <w:b/>
          <w:sz w:val="28"/>
          <w:szCs w:val="28"/>
          <w:lang w:eastAsia="ru-RU"/>
        </w:rPr>
      </w:pPr>
      <w:r w:rsidRPr="005D4342">
        <w:rPr>
          <w:rFonts w:ascii="Times New Roman" w:eastAsia="Times New Roman" w:hAnsi="Times New Roman" w:cs="Times New Roman"/>
          <w:b/>
          <w:sz w:val="28"/>
          <w:szCs w:val="28"/>
          <w:lang w:eastAsia="ru-RU"/>
        </w:rPr>
        <w:t xml:space="preserve">Примерный перечень контрольных вопросов к </w:t>
      </w:r>
      <w:r w:rsidR="00377A68" w:rsidRPr="005D4342">
        <w:rPr>
          <w:rFonts w:ascii="Times New Roman" w:eastAsia="Times New Roman" w:hAnsi="Times New Roman" w:cs="Times New Roman"/>
          <w:b/>
          <w:sz w:val="28"/>
          <w:szCs w:val="28"/>
          <w:lang w:eastAsia="ru-RU"/>
        </w:rPr>
        <w:t>экзамену</w:t>
      </w:r>
      <w:r w:rsidRPr="005D4342">
        <w:rPr>
          <w:rFonts w:ascii="Times New Roman" w:eastAsia="Times New Roman" w:hAnsi="Times New Roman" w:cs="Times New Roman"/>
          <w:b/>
          <w:sz w:val="28"/>
          <w:szCs w:val="28"/>
          <w:lang w:eastAsia="ru-RU"/>
        </w:rPr>
        <w:t>:</w:t>
      </w:r>
    </w:p>
    <w:p w14:paraId="6D4A29E0" w14:textId="77777777" w:rsidR="005D4342" w:rsidRPr="005D4342" w:rsidRDefault="005D4342" w:rsidP="00A3441F">
      <w:pPr>
        <w:pStyle w:val="af0"/>
        <w:numPr>
          <w:ilvl w:val="0"/>
          <w:numId w:val="17"/>
        </w:numPr>
        <w:spacing w:after="0" w:line="240" w:lineRule="auto"/>
        <w:ind w:left="0"/>
        <w:jc w:val="both"/>
        <w:rPr>
          <w:rFonts w:ascii="Times New Roman" w:hAnsi="Times New Roman"/>
          <w:sz w:val="28"/>
          <w:szCs w:val="28"/>
        </w:rPr>
      </w:pPr>
      <w:r w:rsidRPr="005D4342">
        <w:rPr>
          <w:rFonts w:ascii="Times New Roman" w:hAnsi="Times New Roman"/>
          <w:sz w:val="28"/>
          <w:szCs w:val="28"/>
        </w:rPr>
        <w:t>Государственная политика в сфере обеспечения экономической безопасности общества, государства, личности.</w:t>
      </w:r>
    </w:p>
    <w:p w14:paraId="513567E4" w14:textId="77777777" w:rsidR="005D4342" w:rsidRPr="005D4342" w:rsidRDefault="005D4342" w:rsidP="00A3441F">
      <w:pPr>
        <w:pStyle w:val="af0"/>
        <w:numPr>
          <w:ilvl w:val="0"/>
          <w:numId w:val="17"/>
        </w:numPr>
        <w:spacing w:after="0"/>
        <w:ind w:left="0"/>
        <w:jc w:val="both"/>
        <w:rPr>
          <w:rFonts w:ascii="Times New Roman" w:hAnsi="Times New Roman"/>
          <w:sz w:val="28"/>
          <w:szCs w:val="28"/>
        </w:rPr>
      </w:pPr>
      <w:r w:rsidRPr="005D4342">
        <w:rPr>
          <w:rFonts w:ascii="Times New Roman" w:hAnsi="Times New Roman"/>
          <w:sz w:val="28"/>
          <w:szCs w:val="28"/>
        </w:rPr>
        <w:t>Основные элементы системы обеспечения безопасности. Объекты, субъекты обеспечения экономической безопасности хозяйствующего субъекта.</w:t>
      </w:r>
    </w:p>
    <w:p w14:paraId="08DF76DD" w14:textId="77777777" w:rsidR="005D4342" w:rsidRPr="005D4342" w:rsidRDefault="005D4342" w:rsidP="00A3441F">
      <w:pPr>
        <w:pStyle w:val="af0"/>
        <w:numPr>
          <w:ilvl w:val="0"/>
          <w:numId w:val="17"/>
        </w:numPr>
        <w:spacing w:after="0" w:line="240" w:lineRule="auto"/>
        <w:ind w:left="0"/>
        <w:contextualSpacing w:val="0"/>
        <w:jc w:val="both"/>
        <w:rPr>
          <w:rFonts w:ascii="Times New Roman" w:hAnsi="Times New Roman"/>
          <w:color w:val="000000"/>
          <w:sz w:val="28"/>
          <w:szCs w:val="28"/>
        </w:rPr>
      </w:pPr>
      <w:r w:rsidRPr="005D4342">
        <w:rPr>
          <w:rFonts w:ascii="Times New Roman" w:hAnsi="Times New Roman"/>
          <w:color w:val="000000"/>
          <w:sz w:val="28"/>
          <w:szCs w:val="28"/>
        </w:rPr>
        <w:t xml:space="preserve">Экономическая безопасность как условие экономического роста.  Перспективы и препятствия экономического роста организации. </w:t>
      </w:r>
    </w:p>
    <w:p w14:paraId="7FDFB860" w14:textId="77777777" w:rsidR="005D4342" w:rsidRPr="005D4342" w:rsidRDefault="005D4342" w:rsidP="00A3441F">
      <w:pPr>
        <w:pStyle w:val="af0"/>
        <w:numPr>
          <w:ilvl w:val="0"/>
          <w:numId w:val="17"/>
        </w:numPr>
        <w:spacing w:after="0" w:line="240" w:lineRule="auto"/>
        <w:ind w:left="0"/>
        <w:jc w:val="both"/>
        <w:rPr>
          <w:rFonts w:ascii="Times New Roman" w:hAnsi="Times New Roman"/>
          <w:sz w:val="28"/>
          <w:szCs w:val="28"/>
        </w:rPr>
      </w:pPr>
      <w:r w:rsidRPr="005D4342">
        <w:rPr>
          <w:rFonts w:ascii="Times New Roman" w:hAnsi="Times New Roman"/>
          <w:sz w:val="28"/>
          <w:szCs w:val="28"/>
          <w:shd w:val="clear" w:color="auto" w:fill="FFFFFF"/>
        </w:rPr>
        <w:t xml:space="preserve">«Теневая» экономика и ее негативное влияние на реальный и финансовый сектора экономики. </w:t>
      </w:r>
    </w:p>
    <w:p w14:paraId="44B12EA4" w14:textId="77777777" w:rsidR="005D4342" w:rsidRPr="005D4342" w:rsidRDefault="005D4342" w:rsidP="00A3441F">
      <w:pPr>
        <w:pStyle w:val="af0"/>
        <w:numPr>
          <w:ilvl w:val="0"/>
          <w:numId w:val="17"/>
        </w:numPr>
        <w:spacing w:after="0" w:line="240" w:lineRule="auto"/>
        <w:ind w:left="0"/>
        <w:jc w:val="both"/>
        <w:rPr>
          <w:rFonts w:ascii="Times New Roman" w:hAnsi="Times New Roman"/>
          <w:sz w:val="28"/>
          <w:szCs w:val="28"/>
        </w:rPr>
      </w:pPr>
      <w:r w:rsidRPr="005D4342">
        <w:rPr>
          <w:rFonts w:ascii="Times New Roman" w:hAnsi="Times New Roman"/>
          <w:sz w:val="28"/>
          <w:szCs w:val="28"/>
          <w:shd w:val="clear" w:color="auto" w:fill="FFFFFF"/>
        </w:rPr>
        <w:t>Понятие и правовые основы противодействия коррупции.</w:t>
      </w:r>
    </w:p>
    <w:p w14:paraId="5C57157B" w14:textId="77777777" w:rsidR="005D4342" w:rsidRPr="005D4342" w:rsidRDefault="005D4342" w:rsidP="00A3441F">
      <w:pPr>
        <w:numPr>
          <w:ilvl w:val="0"/>
          <w:numId w:val="17"/>
        </w:numPr>
        <w:shd w:val="clear" w:color="auto" w:fill="FFFFFF"/>
        <w:spacing w:after="0" w:line="240" w:lineRule="auto"/>
        <w:ind w:left="0"/>
        <w:jc w:val="both"/>
        <w:rPr>
          <w:rFonts w:ascii="Times New Roman" w:hAnsi="Times New Roman" w:cs="Times New Roman"/>
          <w:sz w:val="28"/>
          <w:szCs w:val="28"/>
        </w:rPr>
      </w:pPr>
      <w:r w:rsidRPr="005D4342">
        <w:rPr>
          <w:rFonts w:ascii="Times New Roman" w:hAnsi="Times New Roman" w:cs="Times New Roman"/>
          <w:sz w:val="28"/>
          <w:szCs w:val="28"/>
        </w:rPr>
        <w:t>Определение неопределенности и риска. Классификация рисков. Основные классификационные признаки.</w:t>
      </w:r>
    </w:p>
    <w:p w14:paraId="13DFE99A" w14:textId="77777777" w:rsidR="005D4342" w:rsidRPr="005D4342" w:rsidRDefault="005D4342" w:rsidP="00A3441F">
      <w:pPr>
        <w:numPr>
          <w:ilvl w:val="0"/>
          <w:numId w:val="17"/>
        </w:numPr>
        <w:shd w:val="clear" w:color="auto" w:fill="FFFFFF"/>
        <w:spacing w:after="0" w:line="240" w:lineRule="auto"/>
        <w:ind w:left="0"/>
        <w:jc w:val="both"/>
        <w:rPr>
          <w:rFonts w:ascii="Times New Roman" w:hAnsi="Times New Roman" w:cs="Times New Roman"/>
          <w:sz w:val="28"/>
          <w:szCs w:val="28"/>
        </w:rPr>
      </w:pPr>
      <w:r w:rsidRPr="005D4342">
        <w:rPr>
          <w:rFonts w:ascii="Times New Roman" w:hAnsi="Times New Roman" w:cs="Times New Roman"/>
          <w:sz w:val="28"/>
          <w:szCs w:val="28"/>
        </w:rPr>
        <w:t>Внешние риски организации. Определение Классификация.</w:t>
      </w:r>
    </w:p>
    <w:p w14:paraId="10116B3A" w14:textId="77777777" w:rsidR="005D4342" w:rsidRPr="005D4342" w:rsidRDefault="005D4342" w:rsidP="00A3441F">
      <w:pPr>
        <w:numPr>
          <w:ilvl w:val="0"/>
          <w:numId w:val="17"/>
        </w:numPr>
        <w:shd w:val="clear" w:color="auto" w:fill="FFFFFF"/>
        <w:spacing w:after="0" w:line="240" w:lineRule="auto"/>
        <w:ind w:left="0"/>
        <w:jc w:val="both"/>
        <w:rPr>
          <w:rFonts w:ascii="Times New Roman" w:hAnsi="Times New Roman" w:cs="Times New Roman"/>
          <w:sz w:val="28"/>
          <w:szCs w:val="28"/>
        </w:rPr>
      </w:pPr>
      <w:r w:rsidRPr="005D4342">
        <w:rPr>
          <w:rFonts w:ascii="Times New Roman" w:hAnsi="Times New Roman" w:cs="Times New Roman"/>
          <w:sz w:val="28"/>
          <w:szCs w:val="28"/>
        </w:rPr>
        <w:t>Внутренние риски организации. Определение Классификация.</w:t>
      </w:r>
    </w:p>
    <w:p w14:paraId="074B3EFB" w14:textId="77777777" w:rsidR="005D4342" w:rsidRPr="005D4342" w:rsidRDefault="005D4342" w:rsidP="00A3441F">
      <w:pPr>
        <w:numPr>
          <w:ilvl w:val="0"/>
          <w:numId w:val="17"/>
        </w:numPr>
        <w:shd w:val="clear" w:color="auto" w:fill="FFFFFF"/>
        <w:spacing w:after="0" w:line="240" w:lineRule="auto"/>
        <w:ind w:left="0"/>
        <w:jc w:val="both"/>
        <w:rPr>
          <w:rFonts w:ascii="Times New Roman" w:hAnsi="Times New Roman" w:cs="Times New Roman"/>
          <w:sz w:val="28"/>
          <w:szCs w:val="28"/>
        </w:rPr>
      </w:pPr>
      <w:r w:rsidRPr="005D4342">
        <w:rPr>
          <w:rFonts w:ascii="Times New Roman" w:hAnsi="Times New Roman" w:cs="Times New Roman"/>
          <w:sz w:val="28"/>
          <w:szCs w:val="28"/>
        </w:rPr>
        <w:t>Основные этапы управления рисками</w:t>
      </w:r>
    </w:p>
    <w:p w14:paraId="6CBBCB6B" w14:textId="77777777" w:rsidR="005D4342" w:rsidRPr="005D4342" w:rsidRDefault="005D4342" w:rsidP="00A3441F">
      <w:pPr>
        <w:numPr>
          <w:ilvl w:val="0"/>
          <w:numId w:val="17"/>
        </w:numPr>
        <w:shd w:val="clear" w:color="auto" w:fill="FFFFFF"/>
        <w:spacing w:after="0" w:line="240" w:lineRule="auto"/>
        <w:ind w:left="0"/>
        <w:jc w:val="both"/>
        <w:rPr>
          <w:rFonts w:ascii="Times New Roman" w:hAnsi="Times New Roman" w:cs="Times New Roman"/>
          <w:sz w:val="28"/>
          <w:szCs w:val="28"/>
        </w:rPr>
      </w:pPr>
      <w:r w:rsidRPr="005D4342">
        <w:rPr>
          <w:rFonts w:ascii="Times New Roman" w:hAnsi="Times New Roman" w:cs="Times New Roman"/>
          <w:sz w:val="28"/>
          <w:szCs w:val="28"/>
        </w:rPr>
        <w:t>Понятие риск-менеджмента. Система управления рисками.</w:t>
      </w:r>
    </w:p>
    <w:p w14:paraId="7B77B676" w14:textId="77777777" w:rsidR="005D4342" w:rsidRPr="005D4342" w:rsidRDefault="005D4342" w:rsidP="00A3441F">
      <w:pPr>
        <w:numPr>
          <w:ilvl w:val="0"/>
          <w:numId w:val="17"/>
        </w:numPr>
        <w:shd w:val="clear" w:color="auto" w:fill="FFFFFF"/>
        <w:spacing w:after="0" w:line="240" w:lineRule="auto"/>
        <w:ind w:left="0"/>
        <w:jc w:val="both"/>
        <w:rPr>
          <w:rFonts w:ascii="Times New Roman" w:hAnsi="Times New Roman" w:cs="Times New Roman"/>
          <w:sz w:val="28"/>
          <w:szCs w:val="28"/>
        </w:rPr>
      </w:pPr>
      <w:r w:rsidRPr="005D4342">
        <w:rPr>
          <w:rFonts w:ascii="Times New Roman" w:hAnsi="Times New Roman"/>
          <w:sz w:val="28"/>
          <w:szCs w:val="28"/>
        </w:rPr>
        <w:t>Содержание идентификации и анализа рисков.</w:t>
      </w:r>
    </w:p>
    <w:p w14:paraId="3A9FD0F7" w14:textId="77777777" w:rsidR="005D4342" w:rsidRPr="005D4342" w:rsidRDefault="005D4342" w:rsidP="00A3441F">
      <w:pPr>
        <w:numPr>
          <w:ilvl w:val="0"/>
          <w:numId w:val="17"/>
        </w:numPr>
        <w:shd w:val="clear" w:color="auto" w:fill="FFFFFF"/>
        <w:spacing w:after="0" w:line="240" w:lineRule="auto"/>
        <w:ind w:left="0"/>
        <w:jc w:val="both"/>
        <w:rPr>
          <w:rFonts w:ascii="Times New Roman" w:hAnsi="Times New Roman" w:cs="Times New Roman"/>
          <w:sz w:val="28"/>
          <w:szCs w:val="28"/>
        </w:rPr>
      </w:pPr>
      <w:r w:rsidRPr="005D4342">
        <w:rPr>
          <w:rFonts w:ascii="Times New Roman" w:hAnsi="Times New Roman" w:cs="Times New Roman"/>
          <w:sz w:val="28"/>
          <w:szCs w:val="28"/>
        </w:rPr>
        <w:t>Анализ рисков организации. Последовательность основных процедур по его проведению.</w:t>
      </w:r>
    </w:p>
    <w:p w14:paraId="20207690" w14:textId="77777777" w:rsidR="005D4342" w:rsidRPr="005D4342" w:rsidRDefault="005D4342" w:rsidP="00A3441F">
      <w:pPr>
        <w:numPr>
          <w:ilvl w:val="0"/>
          <w:numId w:val="17"/>
        </w:numPr>
        <w:shd w:val="clear" w:color="auto" w:fill="FFFFFF"/>
        <w:spacing w:after="0" w:line="240" w:lineRule="auto"/>
        <w:ind w:left="0"/>
        <w:jc w:val="both"/>
        <w:rPr>
          <w:rFonts w:ascii="Times New Roman" w:hAnsi="Times New Roman" w:cs="Times New Roman"/>
          <w:sz w:val="28"/>
          <w:szCs w:val="28"/>
        </w:rPr>
      </w:pPr>
      <w:r w:rsidRPr="005D4342">
        <w:rPr>
          <w:rFonts w:ascii="Times New Roman" w:hAnsi="Times New Roman" w:cs="Times New Roman"/>
          <w:sz w:val="28"/>
          <w:szCs w:val="28"/>
        </w:rPr>
        <w:t>Количественная оценка риска. Основные измерители риска.</w:t>
      </w:r>
    </w:p>
    <w:p w14:paraId="18713C32" w14:textId="77777777" w:rsidR="005D4342" w:rsidRPr="005D4342" w:rsidRDefault="005D4342" w:rsidP="00A3441F">
      <w:pPr>
        <w:numPr>
          <w:ilvl w:val="0"/>
          <w:numId w:val="17"/>
        </w:numPr>
        <w:shd w:val="clear" w:color="auto" w:fill="FFFFFF"/>
        <w:spacing w:after="0" w:line="240" w:lineRule="auto"/>
        <w:ind w:left="0"/>
        <w:jc w:val="both"/>
        <w:rPr>
          <w:rFonts w:ascii="Times New Roman" w:hAnsi="Times New Roman" w:cs="Times New Roman"/>
          <w:sz w:val="28"/>
          <w:szCs w:val="28"/>
        </w:rPr>
      </w:pPr>
      <w:r w:rsidRPr="005D4342">
        <w:rPr>
          <w:rFonts w:ascii="Times New Roman" w:hAnsi="Times New Roman" w:cs="Times New Roman"/>
          <w:sz w:val="28"/>
          <w:szCs w:val="28"/>
        </w:rPr>
        <w:t>Подходы к управлению рисками. Централизованная функция</w:t>
      </w:r>
    </w:p>
    <w:p w14:paraId="4B1F0163" w14:textId="77777777" w:rsidR="005D4342" w:rsidRPr="005D4342" w:rsidRDefault="005D4342" w:rsidP="00A3441F">
      <w:pPr>
        <w:numPr>
          <w:ilvl w:val="0"/>
          <w:numId w:val="17"/>
        </w:numPr>
        <w:shd w:val="clear" w:color="auto" w:fill="FFFFFF"/>
        <w:spacing w:after="0" w:line="240" w:lineRule="auto"/>
        <w:ind w:left="0"/>
        <w:jc w:val="both"/>
        <w:rPr>
          <w:rFonts w:ascii="Times New Roman" w:hAnsi="Times New Roman" w:cs="Times New Roman"/>
          <w:sz w:val="28"/>
          <w:szCs w:val="28"/>
        </w:rPr>
      </w:pPr>
      <w:r w:rsidRPr="005D4342">
        <w:rPr>
          <w:rFonts w:ascii="Times New Roman" w:hAnsi="Times New Roman" w:cs="Times New Roman"/>
          <w:sz w:val="28"/>
          <w:szCs w:val="28"/>
        </w:rPr>
        <w:t>Подходы к управлению рисками. Децентрализованная функция</w:t>
      </w:r>
    </w:p>
    <w:p w14:paraId="7F8507C8" w14:textId="77777777" w:rsidR="005D4342" w:rsidRPr="005D4342" w:rsidRDefault="005D4342" w:rsidP="00A3441F">
      <w:pPr>
        <w:numPr>
          <w:ilvl w:val="0"/>
          <w:numId w:val="17"/>
        </w:numPr>
        <w:shd w:val="clear" w:color="auto" w:fill="FFFFFF"/>
        <w:spacing w:after="0" w:line="240" w:lineRule="auto"/>
        <w:ind w:left="0"/>
        <w:jc w:val="both"/>
        <w:rPr>
          <w:rFonts w:ascii="Times New Roman" w:hAnsi="Times New Roman" w:cs="Times New Roman"/>
          <w:sz w:val="28"/>
          <w:szCs w:val="28"/>
        </w:rPr>
      </w:pPr>
      <w:r w:rsidRPr="005D4342">
        <w:rPr>
          <w:rFonts w:ascii="Times New Roman" w:hAnsi="Times New Roman" w:cs="Times New Roman"/>
          <w:sz w:val="28"/>
          <w:szCs w:val="28"/>
        </w:rPr>
        <w:t>Страхование как метод управления рисками. Виды страхования. Риски, управляемые этим методом.</w:t>
      </w:r>
    </w:p>
    <w:p w14:paraId="2D88752D" w14:textId="77777777" w:rsidR="005D4342" w:rsidRPr="005D4342" w:rsidRDefault="005D4342" w:rsidP="00A3441F">
      <w:pPr>
        <w:numPr>
          <w:ilvl w:val="0"/>
          <w:numId w:val="17"/>
        </w:numPr>
        <w:shd w:val="clear" w:color="auto" w:fill="FFFFFF"/>
        <w:spacing w:after="0" w:line="240" w:lineRule="auto"/>
        <w:ind w:left="0"/>
        <w:jc w:val="both"/>
        <w:rPr>
          <w:rFonts w:ascii="Times New Roman" w:hAnsi="Times New Roman" w:cs="Times New Roman"/>
          <w:sz w:val="28"/>
          <w:szCs w:val="28"/>
        </w:rPr>
      </w:pPr>
      <w:r w:rsidRPr="005D4342">
        <w:rPr>
          <w:rFonts w:ascii="Times New Roman" w:hAnsi="Times New Roman" w:cs="Times New Roman"/>
          <w:sz w:val="28"/>
          <w:szCs w:val="28"/>
        </w:rPr>
        <w:t>Уклонение как метод управления рисками. Виды рисков, управляемых этим методом.</w:t>
      </w:r>
    </w:p>
    <w:p w14:paraId="6703FA04" w14:textId="77777777" w:rsidR="005D4342" w:rsidRPr="005D4342" w:rsidRDefault="005D4342" w:rsidP="00A3441F">
      <w:pPr>
        <w:numPr>
          <w:ilvl w:val="0"/>
          <w:numId w:val="17"/>
        </w:numPr>
        <w:shd w:val="clear" w:color="auto" w:fill="FFFFFF"/>
        <w:spacing w:after="0" w:line="240" w:lineRule="auto"/>
        <w:ind w:left="0"/>
        <w:jc w:val="both"/>
        <w:rPr>
          <w:rFonts w:ascii="Times New Roman" w:hAnsi="Times New Roman" w:cs="Times New Roman"/>
          <w:sz w:val="28"/>
          <w:szCs w:val="28"/>
        </w:rPr>
      </w:pPr>
      <w:r w:rsidRPr="005D4342">
        <w:rPr>
          <w:rFonts w:ascii="Times New Roman" w:hAnsi="Times New Roman" w:cs="Times New Roman"/>
          <w:sz w:val="28"/>
          <w:szCs w:val="28"/>
        </w:rPr>
        <w:t>Передача риска как метод управления рисками. Виды рисков, управляемых этим методом.</w:t>
      </w:r>
    </w:p>
    <w:p w14:paraId="1E9B4DE9" w14:textId="77777777" w:rsidR="005D4342" w:rsidRPr="005D4342" w:rsidRDefault="005D4342" w:rsidP="00A3441F">
      <w:pPr>
        <w:numPr>
          <w:ilvl w:val="0"/>
          <w:numId w:val="17"/>
        </w:numPr>
        <w:shd w:val="clear" w:color="auto" w:fill="FFFFFF"/>
        <w:spacing w:after="0" w:line="240" w:lineRule="auto"/>
        <w:ind w:left="0"/>
        <w:jc w:val="both"/>
        <w:rPr>
          <w:rFonts w:ascii="Times New Roman" w:hAnsi="Times New Roman" w:cs="Times New Roman"/>
          <w:sz w:val="28"/>
          <w:szCs w:val="28"/>
        </w:rPr>
      </w:pPr>
      <w:r w:rsidRPr="005D4342">
        <w:rPr>
          <w:rFonts w:ascii="Times New Roman" w:hAnsi="Times New Roman" w:cs="Times New Roman"/>
          <w:sz w:val="28"/>
          <w:szCs w:val="28"/>
        </w:rPr>
        <w:t>Резервирование средств как метод управления рисками. Виды рисков, управляемых этим методом.</w:t>
      </w:r>
    </w:p>
    <w:p w14:paraId="4708B10C" w14:textId="77777777" w:rsidR="005D4342" w:rsidRPr="005D4342" w:rsidRDefault="005D4342" w:rsidP="00A3441F">
      <w:pPr>
        <w:numPr>
          <w:ilvl w:val="0"/>
          <w:numId w:val="17"/>
        </w:numPr>
        <w:shd w:val="clear" w:color="auto" w:fill="FFFFFF"/>
        <w:spacing w:after="0" w:line="240" w:lineRule="auto"/>
        <w:ind w:left="0"/>
        <w:jc w:val="both"/>
        <w:rPr>
          <w:rFonts w:ascii="Times New Roman" w:hAnsi="Times New Roman" w:cs="Times New Roman"/>
          <w:sz w:val="28"/>
          <w:szCs w:val="28"/>
        </w:rPr>
      </w:pPr>
      <w:r w:rsidRPr="005D4342">
        <w:rPr>
          <w:rFonts w:ascii="Times New Roman" w:hAnsi="Times New Roman" w:cs="Times New Roman"/>
          <w:sz w:val="28"/>
          <w:szCs w:val="28"/>
        </w:rPr>
        <w:t>Хеджирование риска как метод управления рисками. Виды рисков, управляемых этим методом.</w:t>
      </w:r>
    </w:p>
    <w:p w14:paraId="337CE530" w14:textId="77777777" w:rsidR="005D4342" w:rsidRPr="005D4342" w:rsidRDefault="005D4342" w:rsidP="00A3441F">
      <w:pPr>
        <w:numPr>
          <w:ilvl w:val="0"/>
          <w:numId w:val="17"/>
        </w:numPr>
        <w:shd w:val="clear" w:color="auto" w:fill="FFFFFF"/>
        <w:spacing w:after="0" w:line="240" w:lineRule="auto"/>
        <w:ind w:left="0"/>
        <w:jc w:val="both"/>
        <w:rPr>
          <w:rFonts w:ascii="Times New Roman" w:hAnsi="Times New Roman" w:cs="Times New Roman"/>
          <w:sz w:val="28"/>
          <w:szCs w:val="28"/>
        </w:rPr>
      </w:pPr>
      <w:r w:rsidRPr="005D4342">
        <w:rPr>
          <w:rFonts w:ascii="Times New Roman" w:hAnsi="Times New Roman" w:cs="Times New Roman"/>
          <w:sz w:val="28"/>
          <w:szCs w:val="28"/>
        </w:rPr>
        <w:t>Диверсификация риска как метод управления рисками. Виды рисков, управляемых этим методом.</w:t>
      </w:r>
    </w:p>
    <w:p w14:paraId="59713562" w14:textId="77777777" w:rsidR="005D4342" w:rsidRPr="005D4342" w:rsidRDefault="005D4342" w:rsidP="00A3441F">
      <w:pPr>
        <w:numPr>
          <w:ilvl w:val="0"/>
          <w:numId w:val="17"/>
        </w:numPr>
        <w:shd w:val="clear" w:color="auto" w:fill="FFFFFF"/>
        <w:spacing w:after="0" w:line="240" w:lineRule="auto"/>
        <w:ind w:left="0"/>
        <w:jc w:val="both"/>
        <w:rPr>
          <w:rFonts w:ascii="Times New Roman" w:hAnsi="Times New Roman"/>
          <w:sz w:val="28"/>
          <w:szCs w:val="28"/>
        </w:rPr>
      </w:pPr>
      <w:r w:rsidRPr="005D4342">
        <w:rPr>
          <w:rFonts w:ascii="Times New Roman" w:hAnsi="Times New Roman" w:cs="Times New Roman"/>
          <w:sz w:val="28"/>
          <w:szCs w:val="28"/>
        </w:rPr>
        <w:t xml:space="preserve">Понятие системы внутреннего контроля и аудита. Субъекты и объекты внутреннего контроля и аудита. </w:t>
      </w:r>
    </w:p>
    <w:p w14:paraId="6719CD5C" w14:textId="77777777" w:rsidR="005D4342" w:rsidRPr="005D4342" w:rsidRDefault="005D4342" w:rsidP="00A3441F">
      <w:pPr>
        <w:numPr>
          <w:ilvl w:val="0"/>
          <w:numId w:val="17"/>
        </w:numPr>
        <w:shd w:val="clear" w:color="auto" w:fill="FFFFFF"/>
        <w:spacing w:after="0" w:line="240" w:lineRule="auto"/>
        <w:ind w:left="0"/>
        <w:jc w:val="both"/>
        <w:rPr>
          <w:rFonts w:ascii="Times New Roman" w:hAnsi="Times New Roman"/>
          <w:sz w:val="28"/>
          <w:szCs w:val="28"/>
        </w:rPr>
      </w:pPr>
      <w:r w:rsidRPr="005D4342">
        <w:rPr>
          <w:rFonts w:ascii="Times New Roman" w:hAnsi="Times New Roman" w:cs="Times New Roman"/>
          <w:sz w:val="28"/>
          <w:szCs w:val="28"/>
        </w:rPr>
        <w:t>Роль и место внутреннего контроля и аудита в системе экономической безопасности хозяйствующего субъекта.</w:t>
      </w:r>
    </w:p>
    <w:p w14:paraId="63E83DAD" w14:textId="77777777" w:rsidR="005D4342" w:rsidRPr="005D4342" w:rsidRDefault="005D4342" w:rsidP="00A3441F">
      <w:pPr>
        <w:numPr>
          <w:ilvl w:val="0"/>
          <w:numId w:val="17"/>
        </w:numPr>
        <w:shd w:val="clear" w:color="auto" w:fill="FFFFFF"/>
        <w:spacing w:after="0" w:line="240" w:lineRule="auto"/>
        <w:ind w:left="0"/>
        <w:jc w:val="both"/>
        <w:rPr>
          <w:rFonts w:ascii="Times New Roman" w:hAnsi="Times New Roman"/>
          <w:sz w:val="28"/>
          <w:szCs w:val="28"/>
        </w:rPr>
      </w:pPr>
      <w:r w:rsidRPr="005D4342">
        <w:rPr>
          <w:rFonts w:ascii="Times New Roman" w:hAnsi="Times New Roman" w:cs="Times New Roman"/>
          <w:sz w:val="28"/>
          <w:szCs w:val="28"/>
        </w:rPr>
        <w:t>Российские и международные стандарты риск-менеджмента.</w:t>
      </w:r>
    </w:p>
    <w:p w14:paraId="5F930E55" w14:textId="77777777" w:rsidR="005D4342" w:rsidRPr="005D4342" w:rsidRDefault="005D4342" w:rsidP="00A3441F">
      <w:pPr>
        <w:numPr>
          <w:ilvl w:val="0"/>
          <w:numId w:val="17"/>
        </w:numPr>
        <w:shd w:val="clear" w:color="auto" w:fill="FFFFFF"/>
        <w:spacing w:after="0" w:line="240" w:lineRule="auto"/>
        <w:ind w:left="0"/>
        <w:jc w:val="both"/>
        <w:rPr>
          <w:rFonts w:ascii="Times New Roman" w:hAnsi="Times New Roman"/>
          <w:sz w:val="28"/>
          <w:szCs w:val="28"/>
        </w:rPr>
      </w:pPr>
      <w:r w:rsidRPr="005D4342">
        <w:rPr>
          <w:rFonts w:ascii="Times New Roman" w:hAnsi="Times New Roman" w:cs="Times New Roman"/>
          <w:sz w:val="28"/>
          <w:szCs w:val="28"/>
        </w:rPr>
        <w:t>Российские и международные стандарты внутреннего контроля.</w:t>
      </w:r>
    </w:p>
    <w:p w14:paraId="2799AFB8" w14:textId="77777777" w:rsidR="005D4342" w:rsidRPr="005D4342" w:rsidRDefault="005D4342" w:rsidP="00A3441F">
      <w:pPr>
        <w:numPr>
          <w:ilvl w:val="0"/>
          <w:numId w:val="17"/>
        </w:numPr>
        <w:shd w:val="clear" w:color="auto" w:fill="FFFFFF"/>
        <w:spacing w:after="0" w:line="240" w:lineRule="auto"/>
        <w:ind w:left="0"/>
        <w:jc w:val="both"/>
        <w:rPr>
          <w:rFonts w:ascii="Times New Roman" w:hAnsi="Times New Roman"/>
          <w:sz w:val="28"/>
          <w:szCs w:val="28"/>
        </w:rPr>
      </w:pPr>
      <w:r w:rsidRPr="005D4342">
        <w:rPr>
          <w:rFonts w:ascii="Times New Roman" w:hAnsi="Times New Roman" w:cs="Times New Roman"/>
          <w:sz w:val="28"/>
          <w:szCs w:val="28"/>
        </w:rPr>
        <w:t xml:space="preserve">Служба внутреннего аудита. Организация работы Службы внутреннего аудита. </w:t>
      </w:r>
    </w:p>
    <w:p w14:paraId="4DF6DB58" w14:textId="77777777" w:rsidR="005D4342" w:rsidRPr="005D4342" w:rsidRDefault="005D4342" w:rsidP="00A3441F">
      <w:pPr>
        <w:numPr>
          <w:ilvl w:val="0"/>
          <w:numId w:val="17"/>
        </w:numPr>
        <w:shd w:val="clear" w:color="auto" w:fill="FFFFFF"/>
        <w:spacing w:after="0" w:line="240" w:lineRule="auto"/>
        <w:ind w:left="0"/>
        <w:jc w:val="both"/>
        <w:rPr>
          <w:rFonts w:ascii="Times New Roman" w:hAnsi="Times New Roman"/>
          <w:sz w:val="28"/>
          <w:szCs w:val="28"/>
        </w:rPr>
      </w:pPr>
      <w:r w:rsidRPr="005D4342">
        <w:rPr>
          <w:rFonts w:ascii="Times New Roman" w:hAnsi="Times New Roman" w:cs="Times New Roman"/>
          <w:sz w:val="28"/>
          <w:szCs w:val="28"/>
        </w:rPr>
        <w:t xml:space="preserve">Задачи и функции деятельности внутренних аудиторов. Ограничения деятельности внутреннего аудита. </w:t>
      </w:r>
    </w:p>
    <w:p w14:paraId="12498CF9" w14:textId="77777777" w:rsidR="005D4342" w:rsidRPr="005D4342" w:rsidRDefault="005D4342" w:rsidP="00A3441F">
      <w:pPr>
        <w:numPr>
          <w:ilvl w:val="0"/>
          <w:numId w:val="17"/>
        </w:numPr>
        <w:shd w:val="clear" w:color="auto" w:fill="FFFFFF"/>
        <w:spacing w:after="0" w:line="240" w:lineRule="auto"/>
        <w:ind w:left="0"/>
        <w:jc w:val="both"/>
        <w:rPr>
          <w:rFonts w:ascii="Times New Roman" w:hAnsi="Times New Roman"/>
          <w:sz w:val="28"/>
          <w:szCs w:val="28"/>
        </w:rPr>
      </w:pPr>
      <w:r w:rsidRPr="005D4342">
        <w:rPr>
          <w:rFonts w:ascii="Times New Roman" w:hAnsi="Times New Roman" w:cs="Times New Roman"/>
          <w:sz w:val="28"/>
          <w:szCs w:val="28"/>
        </w:rPr>
        <w:t>Границы внутреннего контроля. Процедуры взаимодействия с руководством организации и внешними контролерами.</w:t>
      </w:r>
    </w:p>
    <w:p w14:paraId="2AB1E34E" w14:textId="77777777" w:rsidR="005D4342" w:rsidRPr="005D4342" w:rsidRDefault="005D4342" w:rsidP="00A3441F">
      <w:pPr>
        <w:numPr>
          <w:ilvl w:val="0"/>
          <w:numId w:val="17"/>
        </w:numPr>
        <w:shd w:val="clear" w:color="auto" w:fill="FFFFFF"/>
        <w:spacing w:after="0" w:line="240" w:lineRule="auto"/>
        <w:ind w:left="0"/>
        <w:jc w:val="both"/>
        <w:rPr>
          <w:rFonts w:ascii="Times New Roman" w:hAnsi="Times New Roman"/>
          <w:sz w:val="28"/>
          <w:szCs w:val="28"/>
        </w:rPr>
      </w:pPr>
      <w:r w:rsidRPr="005D4342">
        <w:rPr>
          <w:rFonts w:ascii="Times New Roman" w:hAnsi="Times New Roman" w:cs="Times New Roman"/>
          <w:sz w:val="28"/>
          <w:szCs w:val="28"/>
        </w:rPr>
        <w:t>Планирование деятельности внутреннего контроля (цель, определение объемов, состава и сроков выполнения работ, ресурсы, необходимые для выполнения работы, подготовка рабочей программы).</w:t>
      </w:r>
    </w:p>
    <w:p w14:paraId="0569FFAE" w14:textId="77777777" w:rsidR="005D4342" w:rsidRPr="005D4342" w:rsidRDefault="005D4342" w:rsidP="00A3441F">
      <w:pPr>
        <w:numPr>
          <w:ilvl w:val="0"/>
          <w:numId w:val="17"/>
        </w:numPr>
        <w:shd w:val="clear" w:color="auto" w:fill="FFFFFF"/>
        <w:spacing w:after="0" w:line="240" w:lineRule="auto"/>
        <w:ind w:left="0"/>
        <w:jc w:val="both"/>
        <w:rPr>
          <w:rFonts w:ascii="Times New Roman" w:hAnsi="Times New Roman"/>
          <w:sz w:val="28"/>
          <w:szCs w:val="28"/>
        </w:rPr>
      </w:pPr>
      <w:r w:rsidRPr="005D4342">
        <w:rPr>
          <w:rFonts w:ascii="Times New Roman" w:hAnsi="Times New Roman" w:cs="Times New Roman"/>
          <w:sz w:val="28"/>
          <w:szCs w:val="28"/>
        </w:rPr>
        <w:t>Система внутреннего контроля в рамках «трех линий защиты».</w:t>
      </w:r>
    </w:p>
    <w:p w14:paraId="4E826F9B" w14:textId="77777777" w:rsidR="005D4342" w:rsidRPr="005D4342" w:rsidRDefault="005D4342" w:rsidP="00A3441F">
      <w:pPr>
        <w:numPr>
          <w:ilvl w:val="0"/>
          <w:numId w:val="17"/>
        </w:numPr>
        <w:shd w:val="clear" w:color="auto" w:fill="FFFFFF"/>
        <w:spacing w:after="0" w:line="240" w:lineRule="auto"/>
        <w:ind w:left="0"/>
        <w:jc w:val="both"/>
        <w:rPr>
          <w:rFonts w:ascii="Times New Roman" w:hAnsi="Times New Roman" w:cs="Times New Roman"/>
          <w:sz w:val="28"/>
          <w:szCs w:val="28"/>
        </w:rPr>
      </w:pPr>
      <w:r w:rsidRPr="005D4342">
        <w:rPr>
          <w:rFonts w:ascii="Times New Roman" w:hAnsi="Times New Roman" w:cs="Times New Roman"/>
          <w:sz w:val="28"/>
          <w:szCs w:val="28"/>
        </w:rPr>
        <w:t>Процедуры внутреннего контроля. Разделение обязанностей по утверждению операций. Учет операций. Обеспечение сохранности активов.</w:t>
      </w:r>
    </w:p>
    <w:p w14:paraId="7D006C64" w14:textId="77777777" w:rsidR="005D4342" w:rsidRPr="005D4342" w:rsidRDefault="005D4342" w:rsidP="00A3441F">
      <w:pPr>
        <w:pStyle w:val="af3"/>
        <w:numPr>
          <w:ilvl w:val="0"/>
          <w:numId w:val="17"/>
        </w:numPr>
        <w:shd w:val="clear" w:color="auto" w:fill="FFFFFF"/>
        <w:tabs>
          <w:tab w:val="left" w:pos="1134"/>
        </w:tabs>
        <w:spacing w:before="0" w:beforeAutospacing="0" w:after="0" w:afterAutospacing="0"/>
        <w:ind w:left="0"/>
        <w:rPr>
          <w:sz w:val="28"/>
          <w:szCs w:val="28"/>
        </w:rPr>
      </w:pPr>
      <w:r w:rsidRPr="005D4342">
        <w:rPr>
          <w:sz w:val="28"/>
          <w:szCs w:val="28"/>
        </w:rPr>
        <w:t>Основные области комплаенса и комплаенс-приоритеты.</w:t>
      </w:r>
    </w:p>
    <w:p w14:paraId="144B256D" w14:textId="77777777" w:rsidR="005D4342" w:rsidRPr="005D4342" w:rsidRDefault="005D4342" w:rsidP="00A3441F">
      <w:pPr>
        <w:pStyle w:val="af0"/>
        <w:numPr>
          <w:ilvl w:val="0"/>
          <w:numId w:val="17"/>
        </w:numPr>
        <w:tabs>
          <w:tab w:val="left" w:pos="1134"/>
        </w:tabs>
        <w:spacing w:after="0" w:line="240" w:lineRule="auto"/>
        <w:ind w:left="0"/>
        <w:contextualSpacing w:val="0"/>
        <w:rPr>
          <w:rFonts w:ascii="Times New Roman" w:hAnsi="Times New Roman"/>
          <w:sz w:val="28"/>
          <w:szCs w:val="28"/>
        </w:rPr>
      </w:pPr>
      <w:r w:rsidRPr="005D4342">
        <w:rPr>
          <w:rFonts w:ascii="Times New Roman" w:hAnsi="Times New Roman"/>
          <w:sz w:val="28"/>
          <w:szCs w:val="28"/>
        </w:rPr>
        <w:t xml:space="preserve">Роль Совета директоров в деятельности внутреннего контроля и внутреннего аудита. </w:t>
      </w:r>
    </w:p>
    <w:p w14:paraId="21E78C0F" w14:textId="77777777" w:rsidR="005D4342" w:rsidRPr="005D4342" w:rsidRDefault="005D4342" w:rsidP="00A3441F">
      <w:pPr>
        <w:pStyle w:val="af0"/>
        <w:numPr>
          <w:ilvl w:val="0"/>
          <w:numId w:val="17"/>
        </w:numPr>
        <w:spacing w:after="0" w:line="240" w:lineRule="auto"/>
        <w:ind w:left="0"/>
        <w:jc w:val="both"/>
        <w:rPr>
          <w:rFonts w:ascii="Times New Roman" w:hAnsi="Times New Roman"/>
          <w:sz w:val="28"/>
          <w:szCs w:val="28"/>
        </w:rPr>
      </w:pPr>
      <w:r w:rsidRPr="005D4342">
        <w:rPr>
          <w:rFonts w:ascii="Times New Roman" w:eastAsia="Times New Roman" w:hAnsi="Times New Roman"/>
          <w:sz w:val="28"/>
          <w:szCs w:val="28"/>
          <w:lang w:eastAsia="ru-RU"/>
        </w:rPr>
        <w:t>Правовые и методологические основы деятельности финансовой разведки в сфере ПОД/ФТ/ФРОМУ.</w:t>
      </w:r>
    </w:p>
    <w:p w14:paraId="4AF4DD89" w14:textId="77777777" w:rsidR="005D4342" w:rsidRPr="005D4342" w:rsidRDefault="005D4342" w:rsidP="00A3441F">
      <w:pPr>
        <w:pStyle w:val="af0"/>
        <w:numPr>
          <w:ilvl w:val="0"/>
          <w:numId w:val="17"/>
        </w:numPr>
        <w:spacing w:after="0" w:line="240" w:lineRule="auto"/>
        <w:ind w:left="0"/>
        <w:jc w:val="both"/>
        <w:rPr>
          <w:rFonts w:ascii="Times New Roman" w:hAnsi="Times New Roman"/>
          <w:sz w:val="28"/>
          <w:szCs w:val="28"/>
        </w:rPr>
      </w:pPr>
      <w:r w:rsidRPr="005D4342">
        <w:rPr>
          <w:rFonts w:ascii="Times New Roman" w:eastAsia="Times New Roman" w:hAnsi="Times New Roman"/>
          <w:sz w:val="28"/>
          <w:szCs w:val="28"/>
          <w:lang w:eastAsia="ru-RU"/>
        </w:rPr>
        <w:t xml:space="preserve"> Международная система ПОД/ФТ/ФРОМУ. </w:t>
      </w:r>
    </w:p>
    <w:p w14:paraId="2EE3B28D" w14:textId="77777777" w:rsidR="005D4342" w:rsidRPr="005D4342" w:rsidRDefault="005D4342" w:rsidP="00A3441F">
      <w:pPr>
        <w:pStyle w:val="af0"/>
        <w:numPr>
          <w:ilvl w:val="0"/>
          <w:numId w:val="17"/>
        </w:numPr>
        <w:spacing w:after="0" w:line="240" w:lineRule="auto"/>
        <w:ind w:left="0"/>
        <w:jc w:val="both"/>
        <w:rPr>
          <w:rFonts w:ascii="Times New Roman" w:hAnsi="Times New Roman"/>
          <w:sz w:val="28"/>
          <w:szCs w:val="28"/>
        </w:rPr>
      </w:pPr>
      <w:r w:rsidRPr="005D4342">
        <w:rPr>
          <w:rFonts w:ascii="Times New Roman" w:eastAsia="Times New Roman" w:hAnsi="Times New Roman"/>
          <w:sz w:val="28"/>
          <w:szCs w:val="28"/>
          <w:lang w:eastAsia="ru-RU"/>
        </w:rPr>
        <w:t xml:space="preserve">Национальная система ПОД/ФТ/ФРОМУ в России. </w:t>
      </w:r>
    </w:p>
    <w:p w14:paraId="7045A6A2" w14:textId="77777777" w:rsidR="005D4342" w:rsidRPr="005D4342" w:rsidRDefault="005D4342" w:rsidP="00A3441F">
      <w:pPr>
        <w:pStyle w:val="af0"/>
        <w:numPr>
          <w:ilvl w:val="0"/>
          <w:numId w:val="17"/>
        </w:numPr>
        <w:spacing w:after="0" w:line="240" w:lineRule="auto"/>
        <w:ind w:left="0"/>
        <w:jc w:val="both"/>
        <w:rPr>
          <w:rFonts w:ascii="Times New Roman" w:eastAsia="Times New Roman" w:hAnsi="Times New Roman"/>
          <w:sz w:val="28"/>
          <w:szCs w:val="28"/>
          <w:lang w:eastAsia="ru-RU"/>
        </w:rPr>
      </w:pPr>
      <w:r w:rsidRPr="005D4342">
        <w:rPr>
          <w:rFonts w:ascii="Times New Roman" w:eastAsia="Times New Roman" w:hAnsi="Times New Roman"/>
          <w:sz w:val="28"/>
          <w:szCs w:val="28"/>
          <w:lang w:eastAsia="ru-RU"/>
        </w:rPr>
        <w:t xml:space="preserve">Мошенничество: понятия и виды. Риски внешнего мошенничества. </w:t>
      </w:r>
    </w:p>
    <w:p w14:paraId="3B1685C5" w14:textId="77777777" w:rsidR="005D4342" w:rsidRPr="005D4342" w:rsidRDefault="005D4342" w:rsidP="00A3441F">
      <w:pPr>
        <w:pStyle w:val="af0"/>
        <w:numPr>
          <w:ilvl w:val="0"/>
          <w:numId w:val="17"/>
        </w:numPr>
        <w:spacing w:after="0" w:line="240" w:lineRule="auto"/>
        <w:ind w:left="0"/>
        <w:jc w:val="both"/>
        <w:rPr>
          <w:rFonts w:ascii="Times New Roman" w:eastAsia="Times New Roman" w:hAnsi="Times New Roman"/>
          <w:sz w:val="28"/>
          <w:szCs w:val="28"/>
          <w:lang w:eastAsia="ru-RU"/>
        </w:rPr>
      </w:pPr>
      <w:r w:rsidRPr="005D4342">
        <w:rPr>
          <w:rFonts w:ascii="Times New Roman" w:eastAsia="Times New Roman" w:hAnsi="Times New Roman"/>
          <w:sz w:val="28"/>
          <w:szCs w:val="28"/>
          <w:lang w:eastAsia="ru-RU"/>
        </w:rPr>
        <w:t xml:space="preserve">Эффективные способы противодействия, контроль над действиями контрагентов. </w:t>
      </w:r>
    </w:p>
    <w:p w14:paraId="6A16A637" w14:textId="77777777" w:rsidR="005D4342" w:rsidRPr="005D4342" w:rsidRDefault="005D4342" w:rsidP="00A3441F">
      <w:pPr>
        <w:pStyle w:val="af0"/>
        <w:numPr>
          <w:ilvl w:val="0"/>
          <w:numId w:val="17"/>
        </w:numPr>
        <w:spacing w:after="0" w:line="240" w:lineRule="auto"/>
        <w:ind w:left="0"/>
        <w:jc w:val="both"/>
        <w:rPr>
          <w:sz w:val="28"/>
          <w:szCs w:val="28"/>
        </w:rPr>
      </w:pPr>
      <w:r w:rsidRPr="005D4342">
        <w:rPr>
          <w:rFonts w:ascii="Times New Roman" w:eastAsia="Times New Roman" w:hAnsi="Times New Roman"/>
          <w:sz w:val="28"/>
          <w:szCs w:val="28"/>
          <w:lang w:eastAsia="ru-RU"/>
        </w:rPr>
        <w:t xml:space="preserve">Классификация корпоративного мошенничества.  Подозрительные факты как свидетельства возможных махинаций. </w:t>
      </w:r>
    </w:p>
    <w:p w14:paraId="01F3690C" w14:textId="77777777" w:rsidR="005D4342" w:rsidRPr="005D4342" w:rsidRDefault="005D4342" w:rsidP="00A3441F">
      <w:pPr>
        <w:pStyle w:val="af0"/>
        <w:numPr>
          <w:ilvl w:val="0"/>
          <w:numId w:val="17"/>
        </w:numPr>
        <w:spacing w:after="0" w:line="240" w:lineRule="auto"/>
        <w:ind w:left="0"/>
        <w:jc w:val="both"/>
        <w:rPr>
          <w:sz w:val="28"/>
          <w:szCs w:val="28"/>
        </w:rPr>
      </w:pPr>
      <w:r w:rsidRPr="005D4342">
        <w:rPr>
          <w:rFonts w:ascii="Times New Roman" w:eastAsia="Times New Roman" w:hAnsi="Times New Roman"/>
          <w:sz w:val="28"/>
          <w:szCs w:val="28"/>
          <w:lang w:eastAsia="ru-RU"/>
        </w:rPr>
        <w:t>Способы противодействия мошенничеству в деятельности организации: противодействие коррупции, разделение полномочий, контроль управления доступом и защита коммерческой тайны, мониторинг, аудит данных, работа с персоналом, контроль документов и др.</w:t>
      </w:r>
    </w:p>
    <w:p w14:paraId="2B6D8F0A" w14:textId="77777777" w:rsidR="00900B53" w:rsidRPr="005D4342" w:rsidRDefault="00900B53" w:rsidP="000D7D6A">
      <w:pPr>
        <w:shd w:val="clear" w:color="auto" w:fill="FFFFFF"/>
        <w:spacing w:after="0" w:line="240" w:lineRule="auto"/>
        <w:jc w:val="both"/>
        <w:rPr>
          <w:rFonts w:ascii="Times New Roman" w:hAnsi="Times New Roman" w:cs="Times New Roman"/>
          <w:sz w:val="24"/>
          <w:szCs w:val="24"/>
        </w:rPr>
      </w:pPr>
    </w:p>
    <w:p w14:paraId="64250C0D" w14:textId="77777777" w:rsidR="007B09C9" w:rsidRPr="000D7D6A" w:rsidRDefault="007B09C9" w:rsidP="00715ECA">
      <w:pPr>
        <w:widowControl w:val="0"/>
        <w:spacing w:after="0" w:line="240" w:lineRule="auto"/>
        <w:jc w:val="center"/>
        <w:rPr>
          <w:rFonts w:ascii="Times New Roman" w:eastAsia="Times New Roman" w:hAnsi="Times New Roman"/>
          <w:b/>
          <w:sz w:val="24"/>
          <w:szCs w:val="24"/>
          <w:lang w:eastAsia="ru-RU"/>
        </w:rPr>
      </w:pPr>
      <w:r w:rsidRPr="000D7D6A">
        <w:rPr>
          <w:rFonts w:ascii="Times New Roman" w:eastAsia="Times New Roman" w:hAnsi="Times New Roman"/>
          <w:b/>
          <w:sz w:val="24"/>
          <w:szCs w:val="24"/>
          <w:lang w:eastAsia="ru-RU"/>
        </w:rPr>
        <w:t>Федеральное государственное образовательное бюджетное учреждение</w:t>
      </w:r>
    </w:p>
    <w:p w14:paraId="7C4C3FF0" w14:textId="77777777" w:rsidR="007B09C9" w:rsidRPr="000D7D6A" w:rsidRDefault="007B09C9" w:rsidP="00715ECA">
      <w:pPr>
        <w:widowControl w:val="0"/>
        <w:spacing w:after="0" w:line="240" w:lineRule="auto"/>
        <w:jc w:val="center"/>
        <w:rPr>
          <w:rFonts w:ascii="Times New Roman" w:eastAsia="Times New Roman" w:hAnsi="Times New Roman"/>
          <w:sz w:val="24"/>
          <w:szCs w:val="24"/>
          <w:lang w:eastAsia="ru-RU"/>
        </w:rPr>
      </w:pPr>
      <w:r w:rsidRPr="000D7D6A">
        <w:rPr>
          <w:rFonts w:ascii="Times New Roman" w:eastAsia="Times New Roman" w:hAnsi="Times New Roman"/>
          <w:b/>
          <w:sz w:val="24"/>
          <w:szCs w:val="24"/>
          <w:lang w:eastAsia="ru-RU"/>
        </w:rPr>
        <w:t>высшего образования</w:t>
      </w:r>
    </w:p>
    <w:p w14:paraId="143DC5A3" w14:textId="77777777" w:rsidR="007B09C9" w:rsidRPr="000D7D6A" w:rsidRDefault="007B09C9" w:rsidP="00715ECA">
      <w:pPr>
        <w:widowControl w:val="0"/>
        <w:spacing w:after="0" w:line="240" w:lineRule="auto"/>
        <w:jc w:val="center"/>
        <w:rPr>
          <w:rFonts w:ascii="Times New Roman" w:eastAsia="Times New Roman" w:hAnsi="Times New Roman"/>
          <w:b/>
          <w:sz w:val="24"/>
          <w:szCs w:val="24"/>
          <w:lang w:eastAsia="ru-RU"/>
        </w:rPr>
      </w:pPr>
      <w:r w:rsidRPr="000D7D6A">
        <w:rPr>
          <w:rFonts w:ascii="Times New Roman" w:eastAsia="Times New Roman" w:hAnsi="Times New Roman"/>
          <w:b/>
          <w:sz w:val="24"/>
          <w:szCs w:val="24"/>
          <w:lang w:eastAsia="ru-RU"/>
        </w:rPr>
        <w:t>«ФИНАНСОВЫЙ УНИВЕРСИТЕТ ПРИ ПРАВИТЕЛЬСТВЕ</w:t>
      </w:r>
    </w:p>
    <w:p w14:paraId="20D3C3FA" w14:textId="77777777" w:rsidR="007B09C9" w:rsidRPr="000D7D6A" w:rsidRDefault="007B09C9" w:rsidP="00715ECA">
      <w:pPr>
        <w:widowControl w:val="0"/>
        <w:spacing w:after="0" w:line="240" w:lineRule="auto"/>
        <w:jc w:val="center"/>
        <w:rPr>
          <w:rFonts w:ascii="Times New Roman" w:eastAsia="Times New Roman" w:hAnsi="Times New Roman"/>
          <w:b/>
          <w:sz w:val="24"/>
          <w:szCs w:val="24"/>
          <w:lang w:eastAsia="ru-RU"/>
        </w:rPr>
      </w:pPr>
      <w:r w:rsidRPr="000D7D6A">
        <w:rPr>
          <w:rFonts w:ascii="Times New Roman" w:eastAsia="Times New Roman" w:hAnsi="Times New Roman"/>
          <w:b/>
          <w:sz w:val="24"/>
          <w:szCs w:val="24"/>
          <w:lang w:eastAsia="ru-RU"/>
        </w:rPr>
        <w:t>РОССИЙСКОЙ ФЕДЕРАЦИИ»</w:t>
      </w:r>
    </w:p>
    <w:p w14:paraId="7712056A" w14:textId="4611B87C" w:rsidR="007B09C9" w:rsidRDefault="007B09C9" w:rsidP="00715ECA">
      <w:pPr>
        <w:widowControl w:val="0"/>
        <w:spacing w:after="0" w:line="240" w:lineRule="auto"/>
        <w:jc w:val="center"/>
        <w:rPr>
          <w:rFonts w:ascii="Times New Roman" w:eastAsia="Times New Roman" w:hAnsi="Times New Roman"/>
          <w:b/>
          <w:sz w:val="24"/>
          <w:szCs w:val="24"/>
          <w:lang w:eastAsia="ru-RU"/>
        </w:rPr>
      </w:pPr>
      <w:r w:rsidRPr="000D7D6A">
        <w:rPr>
          <w:rFonts w:ascii="Times New Roman" w:eastAsia="Times New Roman" w:hAnsi="Times New Roman"/>
          <w:b/>
          <w:sz w:val="24"/>
          <w:szCs w:val="24"/>
          <w:lang w:eastAsia="ru-RU"/>
        </w:rPr>
        <w:t>(Финансовый университет)</w:t>
      </w:r>
    </w:p>
    <w:p w14:paraId="42C16D9B" w14:textId="77777777" w:rsidR="007B09C9" w:rsidRPr="000D7D6A" w:rsidRDefault="007B09C9" w:rsidP="00715ECA">
      <w:pPr>
        <w:widowControl w:val="0"/>
        <w:spacing w:after="0" w:line="240" w:lineRule="auto"/>
        <w:jc w:val="both"/>
        <w:rPr>
          <w:rFonts w:ascii="Times New Roman" w:eastAsia="Times New Roman" w:hAnsi="Times New Roman"/>
          <w:sz w:val="24"/>
          <w:szCs w:val="24"/>
          <w:lang w:eastAsia="ru-RU"/>
        </w:rPr>
      </w:pPr>
      <w:r w:rsidRPr="000D7D6A">
        <w:rPr>
          <w:rFonts w:ascii="Times New Roman" w:eastAsia="Times New Roman" w:hAnsi="Times New Roman"/>
          <w:sz w:val="24"/>
          <w:szCs w:val="24"/>
          <w:lang w:eastAsia="ru-RU"/>
        </w:rPr>
        <w:t>Департамент экономической безопасности и управления рисками</w:t>
      </w:r>
    </w:p>
    <w:p w14:paraId="1196BD1C" w14:textId="7455828D" w:rsidR="007B09C9" w:rsidRPr="000D7D6A" w:rsidRDefault="007B09C9" w:rsidP="00715ECA">
      <w:pPr>
        <w:widowControl w:val="0"/>
        <w:spacing w:after="0" w:line="240" w:lineRule="auto"/>
        <w:jc w:val="both"/>
        <w:rPr>
          <w:rFonts w:ascii="Times New Roman" w:eastAsia="Times New Roman" w:hAnsi="Times New Roman"/>
          <w:bCs/>
          <w:sz w:val="24"/>
          <w:szCs w:val="24"/>
          <w:lang w:eastAsia="ru-RU"/>
        </w:rPr>
      </w:pPr>
      <w:r w:rsidRPr="000D7D6A">
        <w:rPr>
          <w:rFonts w:ascii="Times New Roman" w:eastAsia="Times New Roman" w:hAnsi="Times New Roman"/>
          <w:sz w:val="24"/>
          <w:szCs w:val="24"/>
          <w:lang w:eastAsia="ru-RU"/>
        </w:rPr>
        <w:t>Дисциплина «</w:t>
      </w:r>
      <w:r w:rsidR="00E97BE8" w:rsidRPr="000D7D6A">
        <w:rPr>
          <w:rFonts w:ascii="Times New Roman" w:eastAsia="Times New Roman" w:hAnsi="Times New Roman"/>
          <w:sz w:val="24"/>
          <w:szCs w:val="24"/>
          <w:lang w:eastAsia="ru-RU"/>
        </w:rPr>
        <w:t>Экономическая безопасность и риски</w:t>
      </w:r>
      <w:r w:rsidRPr="000D7D6A">
        <w:rPr>
          <w:rFonts w:ascii="Times New Roman" w:eastAsia="Times New Roman" w:hAnsi="Times New Roman"/>
          <w:bCs/>
          <w:sz w:val="24"/>
          <w:szCs w:val="24"/>
          <w:lang w:eastAsia="ru-RU"/>
        </w:rPr>
        <w:t>»</w:t>
      </w:r>
    </w:p>
    <w:p w14:paraId="5EE1A0EE" w14:textId="77777777" w:rsidR="007B09C9" w:rsidRPr="000D7D6A" w:rsidRDefault="007B09C9" w:rsidP="00715ECA">
      <w:pPr>
        <w:widowControl w:val="0"/>
        <w:spacing w:after="0" w:line="240" w:lineRule="auto"/>
        <w:jc w:val="both"/>
        <w:rPr>
          <w:rFonts w:ascii="Times New Roman" w:eastAsia="Times New Roman" w:hAnsi="Times New Roman"/>
          <w:bCs/>
          <w:sz w:val="24"/>
          <w:szCs w:val="24"/>
          <w:lang w:eastAsia="ru-RU"/>
        </w:rPr>
      </w:pPr>
      <w:r w:rsidRPr="000D7D6A">
        <w:rPr>
          <w:rFonts w:ascii="Times New Roman" w:eastAsia="Times New Roman" w:hAnsi="Times New Roman"/>
          <w:bCs/>
          <w:sz w:val="24"/>
          <w:szCs w:val="24"/>
          <w:lang w:eastAsia="ru-RU"/>
        </w:rPr>
        <w:t>Факультет экономики и бизнеса</w:t>
      </w:r>
    </w:p>
    <w:p w14:paraId="10E7A86D" w14:textId="77777777" w:rsidR="007B09C9" w:rsidRPr="000D7D6A" w:rsidRDefault="007B09C9" w:rsidP="00715ECA">
      <w:pPr>
        <w:widowControl w:val="0"/>
        <w:spacing w:after="0" w:line="240" w:lineRule="auto"/>
        <w:jc w:val="both"/>
        <w:rPr>
          <w:rFonts w:ascii="Times New Roman" w:eastAsia="Times New Roman" w:hAnsi="Times New Roman"/>
          <w:bCs/>
          <w:sz w:val="24"/>
          <w:szCs w:val="24"/>
          <w:lang w:eastAsia="ru-RU"/>
        </w:rPr>
      </w:pPr>
      <w:r w:rsidRPr="000D7D6A">
        <w:rPr>
          <w:rFonts w:ascii="Times New Roman" w:eastAsia="Times New Roman" w:hAnsi="Times New Roman"/>
          <w:bCs/>
          <w:sz w:val="24"/>
          <w:szCs w:val="24"/>
          <w:lang w:eastAsia="ru-RU"/>
        </w:rPr>
        <w:t>Очная форма обучения</w:t>
      </w:r>
    </w:p>
    <w:p w14:paraId="22350889" w14:textId="0F7E60D3" w:rsidR="007B09C9" w:rsidRPr="000D7D6A" w:rsidRDefault="00E97BE8" w:rsidP="00715ECA">
      <w:pPr>
        <w:widowControl w:val="0"/>
        <w:spacing w:after="0" w:line="240" w:lineRule="auto"/>
        <w:jc w:val="both"/>
        <w:rPr>
          <w:rFonts w:ascii="Times New Roman" w:eastAsia="Times New Roman" w:hAnsi="Times New Roman"/>
          <w:bCs/>
          <w:sz w:val="24"/>
          <w:szCs w:val="24"/>
          <w:lang w:eastAsia="ru-RU"/>
        </w:rPr>
      </w:pPr>
      <w:r w:rsidRPr="000D7D6A">
        <w:rPr>
          <w:rFonts w:ascii="Times New Roman" w:eastAsia="Times New Roman" w:hAnsi="Times New Roman"/>
          <w:bCs/>
          <w:sz w:val="24"/>
          <w:szCs w:val="24"/>
          <w:lang w:eastAsia="ru-RU"/>
        </w:rPr>
        <w:t>5 семестр</w:t>
      </w:r>
    </w:p>
    <w:p w14:paraId="67952651" w14:textId="7E552D08" w:rsidR="007B09C9" w:rsidRPr="000D7D6A" w:rsidRDefault="007B09C9" w:rsidP="00715ECA">
      <w:pPr>
        <w:widowControl w:val="0"/>
        <w:spacing w:after="0" w:line="240" w:lineRule="auto"/>
        <w:jc w:val="both"/>
        <w:rPr>
          <w:rFonts w:ascii="Times New Roman" w:eastAsia="Times New Roman" w:hAnsi="Times New Roman"/>
          <w:bCs/>
          <w:sz w:val="24"/>
          <w:szCs w:val="24"/>
          <w:lang w:eastAsia="ru-RU"/>
        </w:rPr>
      </w:pPr>
      <w:r w:rsidRPr="000D7D6A">
        <w:rPr>
          <w:rFonts w:ascii="Times New Roman" w:eastAsia="Times New Roman" w:hAnsi="Times New Roman"/>
          <w:sz w:val="24"/>
          <w:szCs w:val="24"/>
          <w:lang w:eastAsia="ru-RU"/>
        </w:rPr>
        <w:t>Направление подготовки 38.0</w:t>
      </w:r>
      <w:r w:rsidR="00E97BE8" w:rsidRPr="000D7D6A">
        <w:rPr>
          <w:rFonts w:ascii="Times New Roman" w:eastAsia="Times New Roman" w:hAnsi="Times New Roman"/>
          <w:sz w:val="24"/>
          <w:szCs w:val="24"/>
          <w:lang w:eastAsia="ru-RU"/>
        </w:rPr>
        <w:t>3</w:t>
      </w:r>
      <w:r w:rsidRPr="000D7D6A">
        <w:rPr>
          <w:rFonts w:ascii="Times New Roman" w:eastAsia="Times New Roman" w:hAnsi="Times New Roman"/>
          <w:sz w:val="24"/>
          <w:szCs w:val="24"/>
          <w:lang w:eastAsia="ru-RU"/>
        </w:rPr>
        <w:t>.01«Экономика»</w:t>
      </w:r>
    </w:p>
    <w:p w14:paraId="79F54080" w14:textId="5CBE32E1" w:rsidR="00CD2013" w:rsidRPr="00CD2013" w:rsidRDefault="00CD2013" w:rsidP="00715ECA">
      <w:pPr>
        <w:spacing w:after="0" w:line="240" w:lineRule="auto"/>
        <w:rPr>
          <w:rFonts w:ascii="Times New Roman" w:eastAsia="Times New Roman" w:hAnsi="Times New Roman" w:cs="Times New Roman"/>
          <w:sz w:val="24"/>
          <w:szCs w:val="24"/>
          <w:lang w:eastAsia="ru-RU"/>
        </w:rPr>
      </w:pPr>
      <w:r w:rsidRPr="00CD2013">
        <w:rPr>
          <w:rFonts w:ascii="Times New Roman" w:eastAsia="Times New Roman" w:hAnsi="Times New Roman" w:cs="Times New Roman"/>
          <w:sz w:val="24"/>
          <w:szCs w:val="24"/>
          <w:lang w:eastAsia="ru-RU"/>
        </w:rPr>
        <w:t>Профиль: "Энергетический бизнес"</w:t>
      </w:r>
    </w:p>
    <w:p w14:paraId="50B875F8" w14:textId="137521B6" w:rsidR="00CD2013" w:rsidRPr="00CD2013" w:rsidRDefault="00CD2013" w:rsidP="00715ECA">
      <w:pPr>
        <w:spacing w:after="0" w:line="240" w:lineRule="auto"/>
        <w:rPr>
          <w:rFonts w:ascii="Times New Roman" w:eastAsia="Times New Roman" w:hAnsi="Times New Roman" w:cs="Times New Roman"/>
          <w:sz w:val="24"/>
          <w:szCs w:val="24"/>
          <w:lang w:eastAsia="ru-RU"/>
        </w:rPr>
      </w:pPr>
      <w:r w:rsidRPr="00CD2013">
        <w:rPr>
          <w:rFonts w:ascii="Times New Roman" w:eastAsia="Times New Roman" w:hAnsi="Times New Roman" w:cs="Times New Roman"/>
          <w:sz w:val="24"/>
          <w:szCs w:val="24"/>
          <w:lang w:eastAsia="ru-RU"/>
        </w:rPr>
        <w:t>Профиль: "Экономика креативных индустрий"</w:t>
      </w:r>
    </w:p>
    <w:p w14:paraId="67C5FC24" w14:textId="761A4030" w:rsidR="007B09C9" w:rsidRDefault="007B09C9" w:rsidP="00715ECA">
      <w:pPr>
        <w:widowControl w:val="0"/>
        <w:spacing w:after="0" w:line="240" w:lineRule="auto"/>
        <w:jc w:val="center"/>
        <w:rPr>
          <w:rFonts w:ascii="Times New Roman" w:eastAsia="Times New Roman" w:hAnsi="Times New Roman"/>
          <w:sz w:val="24"/>
          <w:szCs w:val="24"/>
          <w:lang w:eastAsia="ru-RU"/>
        </w:rPr>
      </w:pPr>
      <w:r w:rsidRPr="000D7D6A">
        <w:rPr>
          <w:rFonts w:ascii="Times New Roman" w:eastAsia="Times New Roman" w:hAnsi="Times New Roman"/>
          <w:sz w:val="24"/>
          <w:szCs w:val="24"/>
          <w:lang w:eastAsia="ru-RU"/>
        </w:rPr>
        <w:t>Экзаменационный билет №1</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
        <w:gridCol w:w="7896"/>
        <w:gridCol w:w="1000"/>
      </w:tblGrid>
      <w:tr w:rsidR="007B09C9" w:rsidRPr="00CD2013" w14:paraId="37FBBC20" w14:textId="77777777" w:rsidTr="00CD2013">
        <w:tc>
          <w:tcPr>
            <w:tcW w:w="484" w:type="dxa"/>
            <w:shd w:val="clear" w:color="auto" w:fill="auto"/>
          </w:tcPr>
          <w:p w14:paraId="5485715D" w14:textId="77777777" w:rsidR="007B09C9" w:rsidRPr="000D7D6A" w:rsidRDefault="007B09C9" w:rsidP="00715ECA">
            <w:pPr>
              <w:widowControl w:val="0"/>
              <w:spacing w:after="0" w:line="240" w:lineRule="auto"/>
              <w:jc w:val="both"/>
              <w:rPr>
                <w:rFonts w:ascii="Times New Roman" w:eastAsia="Times New Roman" w:hAnsi="Times New Roman"/>
                <w:sz w:val="24"/>
                <w:szCs w:val="24"/>
                <w:lang w:eastAsia="ru-RU"/>
              </w:rPr>
            </w:pPr>
            <w:r w:rsidRPr="000D7D6A">
              <w:rPr>
                <w:rFonts w:ascii="Times New Roman" w:eastAsia="Times New Roman" w:hAnsi="Times New Roman"/>
                <w:sz w:val="24"/>
                <w:szCs w:val="24"/>
                <w:lang w:eastAsia="ru-RU"/>
              </w:rPr>
              <w:t>№</w:t>
            </w:r>
          </w:p>
        </w:tc>
        <w:tc>
          <w:tcPr>
            <w:tcW w:w="7896" w:type="dxa"/>
            <w:shd w:val="clear" w:color="auto" w:fill="auto"/>
          </w:tcPr>
          <w:p w14:paraId="1E5AD9A0" w14:textId="77777777" w:rsidR="007B09C9" w:rsidRPr="000D7D6A" w:rsidRDefault="007B09C9" w:rsidP="00715ECA">
            <w:pPr>
              <w:widowControl w:val="0"/>
              <w:spacing w:after="0" w:line="240" w:lineRule="auto"/>
              <w:jc w:val="both"/>
              <w:rPr>
                <w:rFonts w:ascii="Times New Roman" w:eastAsia="Times New Roman" w:hAnsi="Times New Roman"/>
                <w:sz w:val="24"/>
                <w:szCs w:val="24"/>
                <w:lang w:eastAsia="ru-RU"/>
              </w:rPr>
            </w:pPr>
            <w:r w:rsidRPr="000D7D6A">
              <w:rPr>
                <w:rFonts w:ascii="Times New Roman" w:eastAsia="Times New Roman" w:hAnsi="Times New Roman"/>
                <w:sz w:val="24"/>
                <w:szCs w:val="24"/>
                <w:lang w:eastAsia="ru-RU"/>
              </w:rPr>
              <w:t>Вопросы</w:t>
            </w:r>
          </w:p>
        </w:tc>
        <w:tc>
          <w:tcPr>
            <w:tcW w:w="1000" w:type="dxa"/>
            <w:shd w:val="clear" w:color="auto" w:fill="auto"/>
          </w:tcPr>
          <w:p w14:paraId="1E5B84A0" w14:textId="77777777" w:rsidR="007B09C9" w:rsidRPr="000D7D6A" w:rsidRDefault="007B09C9" w:rsidP="00715ECA">
            <w:pPr>
              <w:widowControl w:val="0"/>
              <w:spacing w:after="0" w:line="240" w:lineRule="auto"/>
              <w:jc w:val="both"/>
              <w:rPr>
                <w:rFonts w:ascii="Times New Roman" w:eastAsia="Times New Roman" w:hAnsi="Times New Roman"/>
                <w:sz w:val="24"/>
                <w:szCs w:val="24"/>
                <w:lang w:eastAsia="ru-RU"/>
              </w:rPr>
            </w:pPr>
            <w:r w:rsidRPr="000D7D6A">
              <w:rPr>
                <w:rFonts w:ascii="Times New Roman" w:eastAsia="Times New Roman" w:hAnsi="Times New Roman"/>
                <w:sz w:val="24"/>
                <w:szCs w:val="24"/>
                <w:lang w:eastAsia="ru-RU"/>
              </w:rPr>
              <w:t>Баллы</w:t>
            </w:r>
          </w:p>
        </w:tc>
      </w:tr>
      <w:tr w:rsidR="007B09C9" w:rsidRPr="00CD2013" w14:paraId="2D72040D" w14:textId="77777777" w:rsidTr="00CD2013">
        <w:tc>
          <w:tcPr>
            <w:tcW w:w="484" w:type="dxa"/>
            <w:shd w:val="clear" w:color="auto" w:fill="auto"/>
          </w:tcPr>
          <w:p w14:paraId="4F6CF4D6" w14:textId="77777777" w:rsidR="007B09C9" w:rsidRPr="000D7D6A" w:rsidRDefault="007B09C9" w:rsidP="00715ECA">
            <w:pPr>
              <w:widowControl w:val="0"/>
              <w:spacing w:after="0" w:line="240" w:lineRule="auto"/>
              <w:jc w:val="both"/>
              <w:rPr>
                <w:rFonts w:ascii="Times New Roman" w:eastAsia="Times New Roman" w:hAnsi="Times New Roman"/>
                <w:sz w:val="24"/>
                <w:szCs w:val="24"/>
                <w:highlight w:val="green"/>
                <w:lang w:eastAsia="ru-RU"/>
              </w:rPr>
            </w:pPr>
            <w:r w:rsidRPr="000D7D6A">
              <w:rPr>
                <w:rFonts w:ascii="Times New Roman" w:eastAsia="Times New Roman" w:hAnsi="Times New Roman"/>
                <w:sz w:val="24"/>
                <w:szCs w:val="24"/>
                <w:lang w:eastAsia="ru-RU"/>
              </w:rPr>
              <w:t>1.</w:t>
            </w:r>
          </w:p>
        </w:tc>
        <w:tc>
          <w:tcPr>
            <w:tcW w:w="7896" w:type="dxa"/>
            <w:shd w:val="clear" w:color="auto" w:fill="auto"/>
          </w:tcPr>
          <w:p w14:paraId="21F98E16" w14:textId="2DA6255F" w:rsidR="007B09C9" w:rsidRPr="000D7D6A" w:rsidRDefault="00CD2013" w:rsidP="00715ECA">
            <w:pPr>
              <w:pStyle w:val="af0"/>
              <w:spacing w:after="0" w:line="240" w:lineRule="auto"/>
              <w:ind w:left="0"/>
              <w:jc w:val="both"/>
              <w:rPr>
                <w:sz w:val="24"/>
                <w:szCs w:val="24"/>
              </w:rPr>
            </w:pPr>
            <w:r w:rsidRPr="00CD2013">
              <w:rPr>
                <w:rFonts w:ascii="Times New Roman" w:eastAsia="Times New Roman" w:hAnsi="Times New Roman"/>
                <w:sz w:val="24"/>
                <w:szCs w:val="24"/>
                <w:lang w:eastAsia="ru-RU"/>
              </w:rPr>
              <w:t>Национальная система ПОД/ФТ/ФРОМУ в России</w:t>
            </w:r>
          </w:p>
        </w:tc>
        <w:tc>
          <w:tcPr>
            <w:tcW w:w="1000" w:type="dxa"/>
            <w:shd w:val="clear" w:color="auto" w:fill="auto"/>
          </w:tcPr>
          <w:p w14:paraId="7DCC9B62" w14:textId="77777777" w:rsidR="007B09C9" w:rsidRPr="000D7D6A" w:rsidRDefault="007B09C9" w:rsidP="00715ECA">
            <w:pPr>
              <w:widowControl w:val="0"/>
              <w:spacing w:after="0" w:line="240" w:lineRule="auto"/>
              <w:jc w:val="center"/>
              <w:rPr>
                <w:rFonts w:ascii="Times New Roman" w:eastAsia="Times New Roman" w:hAnsi="Times New Roman"/>
                <w:sz w:val="24"/>
                <w:szCs w:val="24"/>
                <w:lang w:eastAsia="ru-RU"/>
              </w:rPr>
            </w:pPr>
            <w:r w:rsidRPr="000D7D6A">
              <w:rPr>
                <w:rFonts w:ascii="Times New Roman" w:eastAsia="Times New Roman" w:hAnsi="Times New Roman"/>
                <w:sz w:val="24"/>
                <w:szCs w:val="24"/>
                <w:lang w:eastAsia="ru-RU"/>
              </w:rPr>
              <w:t>20</w:t>
            </w:r>
          </w:p>
        </w:tc>
      </w:tr>
      <w:tr w:rsidR="007B09C9" w:rsidRPr="00CD2013" w14:paraId="7BF16AFB" w14:textId="77777777" w:rsidTr="00CD2013">
        <w:tc>
          <w:tcPr>
            <w:tcW w:w="484" w:type="dxa"/>
            <w:shd w:val="clear" w:color="auto" w:fill="auto"/>
          </w:tcPr>
          <w:p w14:paraId="0A122D89" w14:textId="77777777" w:rsidR="007B09C9" w:rsidRPr="000D7D6A" w:rsidRDefault="007B09C9" w:rsidP="00715ECA">
            <w:pPr>
              <w:widowControl w:val="0"/>
              <w:spacing w:after="0" w:line="240" w:lineRule="auto"/>
              <w:jc w:val="both"/>
              <w:rPr>
                <w:rFonts w:ascii="Times New Roman" w:eastAsia="Times New Roman" w:hAnsi="Times New Roman"/>
                <w:sz w:val="24"/>
                <w:szCs w:val="24"/>
                <w:lang w:eastAsia="ru-RU"/>
              </w:rPr>
            </w:pPr>
            <w:r w:rsidRPr="000D7D6A">
              <w:rPr>
                <w:rFonts w:ascii="Times New Roman" w:eastAsia="Times New Roman" w:hAnsi="Times New Roman"/>
                <w:sz w:val="24"/>
                <w:szCs w:val="24"/>
                <w:lang w:eastAsia="ru-RU"/>
              </w:rPr>
              <w:t>2.</w:t>
            </w:r>
          </w:p>
        </w:tc>
        <w:tc>
          <w:tcPr>
            <w:tcW w:w="7896" w:type="dxa"/>
            <w:shd w:val="clear" w:color="auto" w:fill="auto"/>
          </w:tcPr>
          <w:p w14:paraId="766986D5" w14:textId="675CA7F3" w:rsidR="007B09C9" w:rsidRPr="000D7D6A" w:rsidRDefault="00CD2013" w:rsidP="00715ECA">
            <w:pPr>
              <w:shd w:val="clear" w:color="auto" w:fill="FFFFFF"/>
              <w:spacing w:after="0" w:line="240" w:lineRule="auto"/>
              <w:jc w:val="both"/>
              <w:rPr>
                <w:rFonts w:ascii="Times New Roman" w:hAnsi="Times New Roman"/>
                <w:sz w:val="24"/>
                <w:szCs w:val="24"/>
              </w:rPr>
            </w:pPr>
            <w:r w:rsidRPr="00CD2013">
              <w:rPr>
                <w:rFonts w:ascii="Times New Roman" w:hAnsi="Times New Roman" w:cs="Times New Roman"/>
                <w:sz w:val="24"/>
                <w:szCs w:val="24"/>
              </w:rPr>
              <w:t xml:space="preserve">Понятие системы внутреннего контроля и аудита. Субъекты и объекты внутреннего контроля и аудита. </w:t>
            </w:r>
          </w:p>
        </w:tc>
        <w:tc>
          <w:tcPr>
            <w:tcW w:w="1000" w:type="dxa"/>
            <w:shd w:val="clear" w:color="auto" w:fill="auto"/>
          </w:tcPr>
          <w:p w14:paraId="49667DB5" w14:textId="77777777" w:rsidR="007B09C9" w:rsidRPr="000D7D6A" w:rsidRDefault="007B09C9" w:rsidP="00715ECA">
            <w:pPr>
              <w:widowControl w:val="0"/>
              <w:spacing w:after="0" w:line="240" w:lineRule="auto"/>
              <w:jc w:val="center"/>
              <w:rPr>
                <w:rFonts w:ascii="Times New Roman" w:eastAsia="Times New Roman" w:hAnsi="Times New Roman"/>
                <w:sz w:val="24"/>
                <w:szCs w:val="24"/>
                <w:lang w:eastAsia="ru-RU"/>
              </w:rPr>
            </w:pPr>
            <w:r w:rsidRPr="000D7D6A">
              <w:rPr>
                <w:rFonts w:ascii="Times New Roman" w:eastAsia="Times New Roman" w:hAnsi="Times New Roman"/>
                <w:sz w:val="24"/>
                <w:szCs w:val="24"/>
                <w:lang w:eastAsia="ru-RU"/>
              </w:rPr>
              <w:t>20</w:t>
            </w:r>
          </w:p>
        </w:tc>
      </w:tr>
      <w:tr w:rsidR="007B09C9" w:rsidRPr="00CD2013" w14:paraId="10FEE1C6" w14:textId="77777777" w:rsidTr="00CD2013">
        <w:tc>
          <w:tcPr>
            <w:tcW w:w="484" w:type="dxa"/>
            <w:shd w:val="clear" w:color="auto" w:fill="auto"/>
          </w:tcPr>
          <w:p w14:paraId="77A22467" w14:textId="77777777" w:rsidR="007B09C9" w:rsidRPr="000D7D6A" w:rsidRDefault="007B09C9" w:rsidP="00715ECA">
            <w:pPr>
              <w:widowControl w:val="0"/>
              <w:spacing w:after="0" w:line="240" w:lineRule="auto"/>
              <w:jc w:val="both"/>
              <w:rPr>
                <w:rFonts w:ascii="Times New Roman" w:eastAsia="Times New Roman" w:hAnsi="Times New Roman"/>
                <w:sz w:val="24"/>
                <w:szCs w:val="24"/>
                <w:lang w:eastAsia="ru-RU"/>
              </w:rPr>
            </w:pPr>
            <w:r w:rsidRPr="000D7D6A">
              <w:rPr>
                <w:rFonts w:ascii="Times New Roman" w:eastAsia="Times New Roman" w:hAnsi="Times New Roman"/>
                <w:sz w:val="24"/>
                <w:szCs w:val="24"/>
                <w:lang w:eastAsia="ru-RU"/>
              </w:rPr>
              <w:t>3.</w:t>
            </w:r>
          </w:p>
        </w:tc>
        <w:tc>
          <w:tcPr>
            <w:tcW w:w="7896" w:type="dxa"/>
            <w:shd w:val="clear" w:color="auto" w:fill="auto"/>
          </w:tcPr>
          <w:p w14:paraId="6F93B4E4" w14:textId="77777777" w:rsidR="00661CDB" w:rsidRPr="000D7D6A" w:rsidRDefault="00661CDB" w:rsidP="000D7D6A">
            <w:pPr>
              <w:widowControl w:val="0"/>
              <w:spacing w:after="0" w:line="240" w:lineRule="auto"/>
              <w:jc w:val="both"/>
              <w:rPr>
                <w:rFonts w:ascii="Times New Roman" w:hAnsi="Times New Roman" w:cs="Times New Roman"/>
                <w:sz w:val="24"/>
                <w:szCs w:val="24"/>
              </w:rPr>
            </w:pPr>
            <w:r w:rsidRPr="000D7D6A">
              <w:rPr>
                <w:rFonts w:ascii="Times New Roman" w:hAnsi="Times New Roman" w:cs="Times New Roman"/>
                <w:sz w:val="24"/>
                <w:szCs w:val="24"/>
              </w:rPr>
              <w:t>Задача:</w:t>
            </w:r>
          </w:p>
          <w:p w14:paraId="1324AA61" w14:textId="6F20B9C5" w:rsidR="00661CDB" w:rsidRPr="000D7D6A" w:rsidRDefault="00661CDB" w:rsidP="000D7D6A">
            <w:pPr>
              <w:widowControl w:val="0"/>
              <w:spacing w:after="0" w:line="240" w:lineRule="auto"/>
              <w:jc w:val="both"/>
              <w:rPr>
                <w:rFonts w:ascii="Times New Roman" w:hAnsi="Times New Roman" w:cs="Times New Roman"/>
                <w:sz w:val="24"/>
                <w:szCs w:val="24"/>
              </w:rPr>
            </w:pPr>
            <w:r w:rsidRPr="000D7D6A">
              <w:rPr>
                <w:rFonts w:ascii="Times New Roman" w:hAnsi="Times New Roman" w:cs="Times New Roman"/>
                <w:sz w:val="24"/>
                <w:szCs w:val="24"/>
              </w:rPr>
              <w:t xml:space="preserve">Провести оценку риска двух инвестиционных проектов. Первый с вероятностью 0,7 обеспечивает прибыль 150 тыс. руб., однако с вероятностью 0,3 можно потерять 16,7 тыс. руб. Для второго проекта с вероятностью 0,6 можно получить прибыль 180 тыс. руб. и с вероятностью 0,4 потерять 20,0 тыс. руб. </w:t>
            </w:r>
          </w:p>
          <w:p w14:paraId="225B8220" w14:textId="5A7DB55C" w:rsidR="007B09C9" w:rsidRPr="000D7D6A" w:rsidRDefault="00661CDB" w:rsidP="000D7D6A">
            <w:pPr>
              <w:widowControl w:val="0"/>
              <w:spacing w:after="0" w:line="240" w:lineRule="auto"/>
              <w:jc w:val="both"/>
              <w:rPr>
                <w:rFonts w:ascii="Times New Roman" w:hAnsi="Times New Roman" w:cs="Times New Roman"/>
                <w:sz w:val="24"/>
                <w:szCs w:val="24"/>
              </w:rPr>
            </w:pPr>
            <w:r w:rsidRPr="000D7D6A">
              <w:rPr>
                <w:rFonts w:ascii="Times New Roman" w:hAnsi="Times New Roman" w:cs="Times New Roman"/>
                <w:sz w:val="24"/>
                <w:szCs w:val="24"/>
              </w:rPr>
              <w:t xml:space="preserve">Какой проект выбрать? </w:t>
            </w:r>
          </w:p>
        </w:tc>
        <w:tc>
          <w:tcPr>
            <w:tcW w:w="1000" w:type="dxa"/>
            <w:shd w:val="clear" w:color="auto" w:fill="auto"/>
          </w:tcPr>
          <w:p w14:paraId="2B9BBF19" w14:textId="77777777" w:rsidR="007B09C9" w:rsidRPr="000D7D6A" w:rsidRDefault="007B09C9" w:rsidP="00715ECA">
            <w:pPr>
              <w:widowControl w:val="0"/>
              <w:spacing w:after="0" w:line="240" w:lineRule="auto"/>
              <w:jc w:val="center"/>
              <w:rPr>
                <w:rFonts w:ascii="Times New Roman" w:eastAsia="Times New Roman" w:hAnsi="Times New Roman"/>
                <w:sz w:val="24"/>
                <w:szCs w:val="24"/>
                <w:lang w:eastAsia="ru-RU"/>
              </w:rPr>
            </w:pPr>
            <w:r w:rsidRPr="000D7D6A">
              <w:rPr>
                <w:rFonts w:ascii="Times New Roman" w:eastAsia="Times New Roman" w:hAnsi="Times New Roman"/>
                <w:sz w:val="24"/>
                <w:szCs w:val="24"/>
                <w:lang w:eastAsia="ru-RU"/>
              </w:rPr>
              <w:t>20</w:t>
            </w:r>
          </w:p>
        </w:tc>
      </w:tr>
    </w:tbl>
    <w:p w14:paraId="745329FC" w14:textId="70028E30" w:rsidR="007B09C9" w:rsidRDefault="007B09C9" w:rsidP="00715ECA">
      <w:pPr>
        <w:widowControl w:val="0"/>
        <w:spacing w:after="0" w:line="240" w:lineRule="auto"/>
        <w:jc w:val="both"/>
        <w:rPr>
          <w:rFonts w:ascii="Times New Roman" w:eastAsia="Times New Roman" w:hAnsi="Times New Roman"/>
          <w:sz w:val="28"/>
          <w:szCs w:val="28"/>
          <w:lang w:eastAsia="ru-RU"/>
        </w:rPr>
      </w:pPr>
    </w:p>
    <w:p w14:paraId="2D15AF5D" w14:textId="15B05A06" w:rsidR="00EF63EC" w:rsidRDefault="00EF63EC" w:rsidP="00715ECA">
      <w:pPr>
        <w:widowControl w:val="0"/>
        <w:spacing w:after="0" w:line="240" w:lineRule="auto"/>
        <w:jc w:val="both"/>
        <w:rPr>
          <w:rFonts w:ascii="Times New Roman" w:eastAsia="Times New Roman" w:hAnsi="Times New Roman"/>
          <w:sz w:val="28"/>
          <w:szCs w:val="28"/>
          <w:lang w:eastAsia="ru-RU"/>
        </w:rPr>
      </w:pPr>
    </w:p>
    <w:p w14:paraId="277EFE85" w14:textId="77777777" w:rsidR="00C0065B" w:rsidRPr="00C0065B" w:rsidRDefault="00C0065B" w:rsidP="00715ECA">
      <w:pPr>
        <w:keepNext/>
        <w:keepLines/>
        <w:spacing w:after="0" w:line="240" w:lineRule="auto"/>
        <w:jc w:val="center"/>
        <w:rPr>
          <w:rFonts w:ascii="Times New Roman" w:eastAsia="Times New Roman" w:hAnsi="Times New Roman" w:cs="Times New Roman"/>
          <w:b/>
          <w:bCs/>
          <w:sz w:val="28"/>
          <w:szCs w:val="28"/>
        </w:rPr>
      </w:pPr>
      <w:bookmarkStart w:id="44" w:name="_Toc517734280"/>
      <w:bookmarkStart w:id="45" w:name="_Toc506804999"/>
      <w:bookmarkEnd w:id="42"/>
      <w:r w:rsidRPr="00C0065B">
        <w:rPr>
          <w:rFonts w:ascii="Times New Roman" w:eastAsia="Times New Roman" w:hAnsi="Times New Roman" w:cs="Times New Roman"/>
          <w:b/>
          <w:sz w:val="28"/>
          <w:szCs w:val="28"/>
        </w:rPr>
        <w:t xml:space="preserve">7.3. </w:t>
      </w:r>
      <w:bookmarkEnd w:id="44"/>
      <w:r w:rsidR="00095E4D" w:rsidRPr="00095E4D">
        <w:rPr>
          <w:rFonts w:ascii="Times New Roman" w:eastAsia="Times New Roman" w:hAnsi="Times New Roman" w:cs="Times New Roman"/>
          <w:b/>
          <w:sz w:val="28"/>
          <w:szCs w:val="28"/>
        </w:rPr>
        <w:t>Методические материалы, определяющие процедуры оценивания знаний, умений</w:t>
      </w:r>
    </w:p>
    <w:p w14:paraId="1A32BA1C" w14:textId="77777777" w:rsidR="00EF63EC" w:rsidRPr="00550838" w:rsidRDefault="004875A7" w:rsidP="00EF63EC">
      <w:pPr>
        <w:spacing w:after="0" w:line="240" w:lineRule="auto"/>
        <w:ind w:firstLine="709"/>
        <w:jc w:val="both"/>
        <w:rPr>
          <w:rFonts w:ascii="Times New Roman" w:eastAsia="Calibri" w:hAnsi="Times New Roman" w:cs="Times New Roman"/>
          <w:sz w:val="28"/>
          <w:szCs w:val="28"/>
        </w:rPr>
      </w:pPr>
      <w:r w:rsidRPr="00D34AB8">
        <w:rPr>
          <w:rFonts w:ascii="Times New Roman" w:eastAsia="Times New Roman" w:hAnsi="Times New Roman" w:cs="Times New Roman"/>
          <w:sz w:val="28"/>
          <w:szCs w:val="28"/>
          <w:lang w:eastAsia="ru-RU"/>
        </w:rPr>
        <w:t xml:space="preserve">Приказ </w:t>
      </w:r>
      <w:r w:rsidR="00EF63EC" w:rsidRPr="00D34AB8">
        <w:rPr>
          <w:rFonts w:ascii="Times New Roman" w:eastAsia="Times New Roman" w:hAnsi="Times New Roman" w:cs="Times New Roman"/>
          <w:sz w:val="28"/>
          <w:szCs w:val="28"/>
          <w:lang w:eastAsia="ru-RU"/>
        </w:rPr>
        <w:t>01.10.2024 № 2187/о «Об утверждении Положения о проведении текущего контроля успеваемости и промежуточной аттестации студентов, обучающихся по образовательным программам высшего образования в Финансовом университете»</w:t>
      </w:r>
      <w:r w:rsidR="00EF63EC" w:rsidRPr="00D34AB8">
        <w:rPr>
          <w:rFonts w:ascii="Times New Roman" w:eastAsia="Calibri" w:hAnsi="Times New Roman" w:cs="Times New Roman"/>
          <w:sz w:val="28"/>
          <w:szCs w:val="28"/>
        </w:rPr>
        <w:t xml:space="preserve"> и приказы филиалов по данному вопросу.</w:t>
      </w:r>
    </w:p>
    <w:p w14:paraId="4E5037FF" w14:textId="0C0E4326" w:rsidR="003E2148" w:rsidRDefault="003E2148" w:rsidP="004875A7">
      <w:pPr>
        <w:spacing w:line="240" w:lineRule="auto"/>
        <w:ind w:firstLine="709"/>
        <w:jc w:val="both"/>
        <w:rPr>
          <w:rFonts w:ascii="Times New Roman" w:eastAsia="Calibri" w:hAnsi="Times New Roman" w:cs="Times New Roman"/>
          <w:sz w:val="28"/>
          <w:szCs w:val="28"/>
        </w:rPr>
      </w:pPr>
    </w:p>
    <w:p w14:paraId="0C6E067E" w14:textId="0B3158F4" w:rsidR="004875A7" w:rsidRDefault="0080463E" w:rsidP="00A3441F">
      <w:pPr>
        <w:pStyle w:val="1"/>
        <w:numPr>
          <w:ilvl w:val="0"/>
          <w:numId w:val="20"/>
        </w:numPr>
        <w:spacing w:before="0"/>
        <w:jc w:val="center"/>
        <w:rPr>
          <w:rFonts w:ascii="Times New Roman" w:hAnsi="Times New Roman"/>
          <w:color w:val="auto"/>
        </w:rPr>
      </w:pPr>
      <w:bookmarkStart w:id="46" w:name="_Toc73609401"/>
      <w:bookmarkStart w:id="47" w:name="_Toc153985228"/>
      <w:r w:rsidRPr="003E2148">
        <w:rPr>
          <w:rFonts w:ascii="Times New Roman" w:hAnsi="Times New Roman"/>
          <w:color w:val="auto"/>
        </w:rPr>
        <w:t>Перечень основной и дополнительной учебной литературы, необходимой для освоения дисциплины</w:t>
      </w:r>
      <w:bookmarkEnd w:id="46"/>
      <w:bookmarkEnd w:id="47"/>
    </w:p>
    <w:p w14:paraId="4CD44D38" w14:textId="77777777" w:rsidR="000224D6" w:rsidRPr="000224D6" w:rsidRDefault="000224D6" w:rsidP="000224D6"/>
    <w:p w14:paraId="43CECE3D" w14:textId="4E8DF308" w:rsidR="0080463E" w:rsidRPr="00017537" w:rsidRDefault="0080463E" w:rsidP="00715ECA">
      <w:pPr>
        <w:spacing w:after="0" w:line="240" w:lineRule="auto"/>
        <w:jc w:val="center"/>
        <w:rPr>
          <w:rFonts w:ascii="Times New Roman" w:eastAsia="Times New Roman" w:hAnsi="Times New Roman" w:cs="Times New Roman"/>
          <w:b/>
          <w:sz w:val="28"/>
          <w:szCs w:val="28"/>
          <w:lang w:eastAsia="ru-RU"/>
        </w:rPr>
      </w:pPr>
      <w:r w:rsidRPr="00017537">
        <w:rPr>
          <w:rFonts w:ascii="Times New Roman" w:eastAsia="Times New Roman" w:hAnsi="Times New Roman" w:cs="Times New Roman"/>
          <w:b/>
          <w:sz w:val="28"/>
          <w:szCs w:val="28"/>
          <w:lang w:eastAsia="ru-RU"/>
        </w:rPr>
        <w:t>Нормативные правовые акты:</w:t>
      </w:r>
      <w:r w:rsidR="00000ABE">
        <w:rPr>
          <w:rFonts w:ascii="Times New Roman" w:eastAsia="Times New Roman" w:hAnsi="Times New Roman" w:cs="Times New Roman"/>
          <w:b/>
          <w:sz w:val="28"/>
          <w:szCs w:val="28"/>
          <w:lang w:eastAsia="ru-RU"/>
        </w:rPr>
        <w:t xml:space="preserve"> </w:t>
      </w:r>
    </w:p>
    <w:p w14:paraId="6FCAD7D1" w14:textId="77777777" w:rsidR="0080463E" w:rsidRPr="00017537" w:rsidRDefault="0080463E" w:rsidP="00A3441F">
      <w:pPr>
        <w:pStyle w:val="af0"/>
        <w:widowControl w:val="0"/>
        <w:numPr>
          <w:ilvl w:val="0"/>
          <w:numId w:val="18"/>
        </w:numPr>
        <w:spacing w:after="0" w:line="240" w:lineRule="auto"/>
        <w:ind w:left="0" w:hanging="426"/>
        <w:jc w:val="both"/>
        <w:rPr>
          <w:rFonts w:ascii="Times New Roman" w:hAnsi="Times New Roman"/>
          <w:bCs/>
          <w:sz w:val="28"/>
          <w:szCs w:val="28"/>
          <w:shd w:val="clear" w:color="auto" w:fill="FFFFFF"/>
        </w:rPr>
      </w:pPr>
      <w:r w:rsidRPr="00017537">
        <w:rPr>
          <w:rFonts w:ascii="Times New Roman" w:hAnsi="Times New Roman"/>
          <w:bCs/>
          <w:sz w:val="28"/>
          <w:szCs w:val="28"/>
          <w:shd w:val="clear" w:color="auto" w:fill="FFFFFF"/>
        </w:rPr>
        <w:t>Лимская декларация руководящих органов контроля ИНТОСАИ</w:t>
      </w:r>
    </w:p>
    <w:p w14:paraId="53C66F13" w14:textId="77777777" w:rsidR="0080463E" w:rsidRPr="00017537" w:rsidRDefault="0080463E" w:rsidP="00A3441F">
      <w:pPr>
        <w:pStyle w:val="af0"/>
        <w:widowControl w:val="0"/>
        <w:numPr>
          <w:ilvl w:val="0"/>
          <w:numId w:val="18"/>
        </w:numPr>
        <w:spacing w:after="0" w:line="240" w:lineRule="auto"/>
        <w:ind w:left="0" w:hanging="426"/>
        <w:jc w:val="both"/>
        <w:rPr>
          <w:rFonts w:ascii="Times New Roman" w:hAnsi="Times New Roman"/>
          <w:bCs/>
          <w:sz w:val="28"/>
          <w:szCs w:val="28"/>
          <w:shd w:val="clear" w:color="auto" w:fill="FFFFFF"/>
        </w:rPr>
      </w:pPr>
      <w:r w:rsidRPr="00017537">
        <w:rPr>
          <w:rFonts w:ascii="Times New Roman" w:hAnsi="Times New Roman"/>
          <w:bCs/>
          <w:sz w:val="28"/>
          <w:szCs w:val="28"/>
          <w:shd w:val="clear" w:color="auto" w:fill="FFFFFF"/>
        </w:rPr>
        <w:t>Этический кодекс ИНТОСАИ для аудиторов в государственном секторе</w:t>
      </w:r>
    </w:p>
    <w:p w14:paraId="7EA0195E" w14:textId="77777777" w:rsidR="0080463E" w:rsidRPr="00017537" w:rsidRDefault="0080463E" w:rsidP="00A3441F">
      <w:pPr>
        <w:pStyle w:val="af0"/>
        <w:widowControl w:val="0"/>
        <w:numPr>
          <w:ilvl w:val="0"/>
          <w:numId w:val="18"/>
        </w:numPr>
        <w:spacing w:after="0" w:line="240" w:lineRule="auto"/>
        <w:ind w:left="0" w:hanging="426"/>
        <w:jc w:val="both"/>
        <w:rPr>
          <w:rFonts w:ascii="Times New Roman" w:hAnsi="Times New Roman"/>
          <w:bCs/>
          <w:sz w:val="28"/>
          <w:szCs w:val="28"/>
          <w:shd w:val="clear" w:color="auto" w:fill="FFFFFF"/>
        </w:rPr>
      </w:pPr>
      <w:r w:rsidRPr="00017537">
        <w:rPr>
          <w:rFonts w:ascii="Times New Roman" w:hAnsi="Times New Roman"/>
          <w:bCs/>
          <w:sz w:val="28"/>
          <w:szCs w:val="28"/>
          <w:shd w:val="clear" w:color="auto" w:fill="FFFFFF"/>
        </w:rPr>
        <w:t>Межгосударственный стандарт ГОСТ ISO 9000-2011 "Системы менеджмента качества. Основные положения и словарь"</w:t>
      </w:r>
    </w:p>
    <w:p w14:paraId="5EFA39CF" w14:textId="77777777" w:rsidR="0080463E" w:rsidRPr="00017537" w:rsidRDefault="0080463E" w:rsidP="00A3441F">
      <w:pPr>
        <w:pStyle w:val="af0"/>
        <w:widowControl w:val="0"/>
        <w:numPr>
          <w:ilvl w:val="0"/>
          <w:numId w:val="18"/>
        </w:numPr>
        <w:spacing w:after="0" w:line="240" w:lineRule="auto"/>
        <w:ind w:left="0" w:hanging="426"/>
        <w:jc w:val="both"/>
        <w:rPr>
          <w:rFonts w:ascii="Times New Roman" w:hAnsi="Times New Roman"/>
          <w:bCs/>
          <w:sz w:val="28"/>
          <w:szCs w:val="28"/>
          <w:shd w:val="clear" w:color="auto" w:fill="FFFFFF"/>
        </w:rPr>
      </w:pPr>
      <w:r w:rsidRPr="00017537">
        <w:rPr>
          <w:rFonts w:ascii="Times New Roman" w:hAnsi="Times New Roman"/>
          <w:bCs/>
          <w:sz w:val="28"/>
          <w:szCs w:val="28"/>
          <w:shd w:val="clear" w:color="auto" w:fill="FFFFFF"/>
        </w:rPr>
        <w:t>Международный стандарт ИСО 9004:2009 "Менеджмент для достижения устойчивого успеха организации. Подход на основе менеджмента качества"</w:t>
      </w:r>
    </w:p>
    <w:p w14:paraId="4088B468" w14:textId="77777777" w:rsidR="0080463E" w:rsidRDefault="0080463E" w:rsidP="00A3441F">
      <w:pPr>
        <w:pStyle w:val="af0"/>
        <w:widowControl w:val="0"/>
        <w:numPr>
          <w:ilvl w:val="0"/>
          <w:numId w:val="18"/>
        </w:numPr>
        <w:spacing w:after="0" w:line="240" w:lineRule="auto"/>
        <w:ind w:left="0" w:hanging="426"/>
        <w:jc w:val="both"/>
        <w:rPr>
          <w:rFonts w:ascii="Times New Roman" w:hAnsi="Times New Roman"/>
          <w:bCs/>
          <w:sz w:val="28"/>
          <w:szCs w:val="28"/>
          <w:shd w:val="clear" w:color="auto" w:fill="FFFFFF"/>
        </w:rPr>
      </w:pPr>
      <w:r w:rsidRPr="00017537">
        <w:rPr>
          <w:rFonts w:ascii="Times New Roman" w:hAnsi="Times New Roman"/>
          <w:bCs/>
          <w:sz w:val="28"/>
          <w:szCs w:val="28"/>
          <w:shd w:val="clear" w:color="auto" w:fill="FFFFFF"/>
        </w:rPr>
        <w:t>Международный стандарт ИСО 31000:2009 "Менеджмент риска. Принципы и руководство"</w:t>
      </w:r>
    </w:p>
    <w:p w14:paraId="3B602FE2" w14:textId="0F4DB49B" w:rsidR="002742CE" w:rsidRDefault="002742CE" w:rsidP="00A3441F">
      <w:pPr>
        <w:pStyle w:val="af0"/>
        <w:widowControl w:val="0"/>
        <w:numPr>
          <w:ilvl w:val="0"/>
          <w:numId w:val="18"/>
        </w:numPr>
        <w:spacing w:after="0" w:line="240" w:lineRule="auto"/>
        <w:ind w:left="0" w:hanging="426"/>
        <w:jc w:val="both"/>
        <w:rPr>
          <w:rFonts w:ascii="Times New Roman" w:hAnsi="Times New Roman"/>
          <w:bCs/>
          <w:sz w:val="28"/>
          <w:szCs w:val="28"/>
          <w:shd w:val="clear" w:color="auto" w:fill="FFFFFF"/>
        </w:rPr>
      </w:pPr>
      <w:r>
        <w:rPr>
          <w:rFonts w:ascii="Times New Roman" w:hAnsi="Times New Roman"/>
          <w:bCs/>
          <w:sz w:val="28"/>
          <w:szCs w:val="28"/>
          <w:shd w:val="clear" w:color="auto" w:fill="FFFFFF"/>
        </w:rPr>
        <w:t>Международный стандарт ИСО 37301:2021 «</w:t>
      </w:r>
      <w:r w:rsidR="00E96EA6">
        <w:rPr>
          <w:rFonts w:ascii="Times New Roman" w:hAnsi="Times New Roman"/>
          <w:bCs/>
          <w:sz w:val="28"/>
          <w:szCs w:val="28"/>
          <w:shd w:val="clear" w:color="auto" w:fill="FFFFFF"/>
        </w:rPr>
        <w:t xml:space="preserve">Система управление соответствием. </w:t>
      </w:r>
      <w:r w:rsidR="00442E7A">
        <w:rPr>
          <w:rFonts w:ascii="Times New Roman" w:hAnsi="Times New Roman"/>
          <w:bCs/>
          <w:sz w:val="28"/>
          <w:szCs w:val="28"/>
          <w:shd w:val="clear" w:color="auto" w:fill="FFFFFF"/>
        </w:rPr>
        <w:t>Требования с руководством по применению»</w:t>
      </w:r>
    </w:p>
    <w:p w14:paraId="7C68C560" w14:textId="3457DBBF" w:rsidR="00442E7A" w:rsidRPr="00017537" w:rsidRDefault="002338E9" w:rsidP="00A3441F">
      <w:pPr>
        <w:pStyle w:val="af0"/>
        <w:widowControl w:val="0"/>
        <w:numPr>
          <w:ilvl w:val="0"/>
          <w:numId w:val="18"/>
        </w:numPr>
        <w:spacing w:after="0" w:line="240" w:lineRule="auto"/>
        <w:ind w:left="0" w:hanging="426"/>
        <w:jc w:val="both"/>
        <w:rPr>
          <w:rFonts w:ascii="Times New Roman" w:hAnsi="Times New Roman"/>
          <w:bCs/>
          <w:sz w:val="28"/>
          <w:szCs w:val="28"/>
          <w:shd w:val="clear" w:color="auto" w:fill="FFFFFF"/>
        </w:rPr>
      </w:pPr>
      <w:r>
        <w:rPr>
          <w:rFonts w:ascii="Times New Roman" w:hAnsi="Times New Roman"/>
          <w:bCs/>
          <w:sz w:val="28"/>
          <w:szCs w:val="28"/>
          <w:shd w:val="clear" w:color="auto" w:fill="FFFFFF"/>
        </w:rPr>
        <w:t>40 Рекомендаций ФАТФ</w:t>
      </w:r>
      <w:r w:rsidR="0025375A">
        <w:rPr>
          <w:rFonts w:ascii="Times New Roman" w:hAnsi="Times New Roman"/>
          <w:bCs/>
          <w:sz w:val="28"/>
          <w:szCs w:val="28"/>
          <w:shd w:val="clear" w:color="auto" w:fill="FFFFFF"/>
        </w:rPr>
        <w:t>.</w:t>
      </w:r>
    </w:p>
    <w:p w14:paraId="577DDD6F" w14:textId="77777777" w:rsidR="0080463E" w:rsidRPr="00017537" w:rsidRDefault="0080463E" w:rsidP="00A3441F">
      <w:pPr>
        <w:pStyle w:val="af0"/>
        <w:widowControl w:val="0"/>
        <w:numPr>
          <w:ilvl w:val="0"/>
          <w:numId w:val="18"/>
        </w:numPr>
        <w:spacing w:after="0" w:line="240" w:lineRule="auto"/>
        <w:ind w:left="0" w:hanging="426"/>
        <w:jc w:val="both"/>
        <w:rPr>
          <w:rFonts w:ascii="Times New Roman" w:hAnsi="Times New Roman"/>
          <w:bCs/>
          <w:sz w:val="28"/>
          <w:szCs w:val="28"/>
          <w:shd w:val="clear" w:color="auto" w:fill="FFFFFF"/>
        </w:rPr>
      </w:pPr>
      <w:r w:rsidRPr="00017537">
        <w:rPr>
          <w:rFonts w:ascii="Times New Roman" w:hAnsi="Times New Roman"/>
          <w:bCs/>
          <w:sz w:val="28"/>
          <w:szCs w:val="28"/>
          <w:shd w:val="clear" w:color="auto" w:fill="FFFFFF"/>
        </w:rPr>
        <w:t>Cтатья 19 Федерального закона О бухгалтерском учете N 402-ФЗ (ред. от 28.12.2013) "Организация внутреннего контроля в хозяйственной жизни экономического субъекта"</w:t>
      </w:r>
    </w:p>
    <w:p w14:paraId="12A4DB7F" w14:textId="77777777" w:rsidR="0080463E" w:rsidRPr="00017537" w:rsidRDefault="0080463E" w:rsidP="00A3441F">
      <w:pPr>
        <w:pStyle w:val="af0"/>
        <w:widowControl w:val="0"/>
        <w:numPr>
          <w:ilvl w:val="0"/>
          <w:numId w:val="18"/>
        </w:numPr>
        <w:spacing w:after="0" w:line="240" w:lineRule="auto"/>
        <w:ind w:left="0" w:hanging="426"/>
        <w:jc w:val="both"/>
        <w:rPr>
          <w:rFonts w:ascii="Times New Roman" w:hAnsi="Times New Roman"/>
          <w:bCs/>
          <w:sz w:val="28"/>
          <w:szCs w:val="28"/>
          <w:shd w:val="clear" w:color="auto" w:fill="FFFFFF"/>
        </w:rPr>
      </w:pPr>
      <w:r w:rsidRPr="00017537">
        <w:rPr>
          <w:rFonts w:ascii="Times New Roman" w:hAnsi="Times New Roman"/>
          <w:bCs/>
          <w:sz w:val="28"/>
          <w:szCs w:val="28"/>
          <w:shd w:val="clear" w:color="auto" w:fill="FFFFFF"/>
        </w:rPr>
        <w:t>Федеральный закон от 30.12.2008 № 307-ФЗ (ред. от 01.12.2014) «Об аудиторской деятельности» (с изм. и доп., вступ, в силу с 01.08.2015) // Консультант Плюс [Электронный ресурс] // http://www.consultant.ru/document/cons_doc_LAW_83311/</w:t>
      </w:r>
    </w:p>
    <w:p w14:paraId="59854764" w14:textId="77777777" w:rsidR="0080463E" w:rsidRPr="00017537" w:rsidRDefault="0080463E" w:rsidP="00A3441F">
      <w:pPr>
        <w:pStyle w:val="af0"/>
        <w:widowControl w:val="0"/>
        <w:numPr>
          <w:ilvl w:val="0"/>
          <w:numId w:val="18"/>
        </w:numPr>
        <w:spacing w:after="0" w:line="240" w:lineRule="auto"/>
        <w:ind w:left="0" w:hanging="426"/>
        <w:jc w:val="both"/>
        <w:rPr>
          <w:rFonts w:ascii="Times New Roman" w:hAnsi="Times New Roman"/>
          <w:bCs/>
          <w:sz w:val="28"/>
          <w:szCs w:val="28"/>
          <w:shd w:val="clear" w:color="auto" w:fill="FFFFFF"/>
        </w:rPr>
      </w:pPr>
      <w:r w:rsidRPr="00017537">
        <w:rPr>
          <w:rFonts w:ascii="Times New Roman" w:hAnsi="Times New Roman"/>
          <w:bCs/>
          <w:sz w:val="28"/>
          <w:szCs w:val="28"/>
          <w:shd w:val="clear" w:color="auto" w:fill="FFFFFF"/>
        </w:rPr>
        <w:t>Федеральный закон от 06.12.2011 № 402-ФЗ (ред. от 04.11.2014) «О бухгалтерском учете» // Консультант Плюс [Электронный ресурс] // http://www.consultant.ru/document/cons_doc_LAW_122855/</w:t>
      </w:r>
    </w:p>
    <w:p w14:paraId="63E44E71" w14:textId="77777777" w:rsidR="0080463E" w:rsidRPr="004875A7" w:rsidRDefault="0080463E" w:rsidP="00715ECA">
      <w:pPr>
        <w:spacing w:after="0" w:line="240" w:lineRule="auto"/>
        <w:jc w:val="both"/>
        <w:rPr>
          <w:rFonts w:ascii="Times New Roman" w:eastAsia="Times New Roman" w:hAnsi="Times New Roman" w:cs="Times New Roman"/>
          <w:sz w:val="24"/>
          <w:szCs w:val="28"/>
          <w:lang w:eastAsia="ru-RU"/>
        </w:rPr>
      </w:pPr>
    </w:p>
    <w:p w14:paraId="28A37BD1" w14:textId="77777777" w:rsidR="00DA247A" w:rsidRPr="004875A7" w:rsidRDefault="00DA247A" w:rsidP="00DA247A">
      <w:pPr>
        <w:widowControl w:val="0"/>
        <w:shd w:val="clear" w:color="auto" w:fill="FFFFFF"/>
        <w:spacing w:after="0"/>
        <w:ind w:hanging="567"/>
        <w:jc w:val="center"/>
        <w:rPr>
          <w:rFonts w:ascii="Times New Roman" w:hAnsi="Times New Roman" w:cs="Times New Roman"/>
          <w:b/>
          <w:sz w:val="28"/>
          <w:szCs w:val="28"/>
        </w:rPr>
      </w:pPr>
      <w:bookmarkStart w:id="48" w:name="_Toc73609402"/>
      <w:bookmarkStart w:id="49" w:name="_Toc153985229"/>
      <w:bookmarkStart w:id="50" w:name="_Toc487119150"/>
      <w:bookmarkStart w:id="51" w:name="_Toc423080117"/>
      <w:bookmarkStart w:id="52" w:name="_Toc424809783"/>
      <w:bookmarkStart w:id="53" w:name="_Toc447131366"/>
      <w:bookmarkStart w:id="54" w:name="_Toc488169456"/>
      <w:bookmarkStart w:id="55" w:name="_Toc498896025"/>
      <w:r w:rsidRPr="004875A7">
        <w:rPr>
          <w:rFonts w:ascii="Times New Roman" w:hAnsi="Times New Roman" w:cs="Times New Roman"/>
          <w:b/>
          <w:sz w:val="28"/>
          <w:szCs w:val="28"/>
        </w:rPr>
        <w:t xml:space="preserve">Основная литература: </w:t>
      </w:r>
    </w:p>
    <w:p w14:paraId="22D1D107" w14:textId="77777777" w:rsidR="00DA247A" w:rsidRPr="00017537" w:rsidRDefault="00DA247A" w:rsidP="00DA247A">
      <w:pPr>
        <w:widowControl w:val="0"/>
        <w:shd w:val="clear" w:color="auto" w:fill="FFFFFF"/>
        <w:spacing w:after="0"/>
        <w:rPr>
          <w:rFonts w:ascii="Times New Roman" w:hAnsi="Times New Roman" w:cs="Times New Roman"/>
          <w:b/>
          <w:sz w:val="28"/>
          <w:szCs w:val="28"/>
        </w:rPr>
      </w:pPr>
    </w:p>
    <w:p w14:paraId="664CB3AF" w14:textId="77777777" w:rsidR="00DA247A" w:rsidRPr="004A0553" w:rsidRDefault="00DA247A" w:rsidP="00DA247A">
      <w:pPr>
        <w:pStyle w:val="af0"/>
        <w:widowControl w:val="0"/>
        <w:numPr>
          <w:ilvl w:val="0"/>
          <w:numId w:val="46"/>
        </w:numPr>
        <w:tabs>
          <w:tab w:val="left" w:pos="993"/>
        </w:tabs>
        <w:spacing w:after="0" w:line="240" w:lineRule="auto"/>
        <w:ind w:left="0" w:hanging="284"/>
        <w:jc w:val="both"/>
        <w:rPr>
          <w:rFonts w:ascii="Times New Roman" w:eastAsia="Times New Roman" w:hAnsi="Times New Roman"/>
          <w:sz w:val="28"/>
          <w:szCs w:val="28"/>
          <w:lang w:eastAsia="ru-RU"/>
        </w:rPr>
      </w:pPr>
      <w:r w:rsidRPr="004A0553">
        <w:rPr>
          <w:rFonts w:ascii="Times New Roman" w:eastAsia="Times New Roman" w:hAnsi="Times New Roman"/>
          <w:sz w:val="28"/>
          <w:szCs w:val="28"/>
          <w:lang w:eastAsia="ru-RU"/>
        </w:rPr>
        <w:t>Авдийский, В. И., Теория и практика управления рисками организации : учебник</w:t>
      </w:r>
      <w:r w:rsidRPr="00796A22">
        <w:t xml:space="preserve"> </w:t>
      </w:r>
      <w:r w:rsidRPr="00796A22">
        <w:rPr>
          <w:rFonts w:ascii="Times New Roman" w:eastAsia="Times New Roman" w:hAnsi="Times New Roman"/>
          <w:sz w:val="28"/>
          <w:szCs w:val="28"/>
          <w:lang w:eastAsia="ru-RU"/>
        </w:rPr>
        <w:t>для студентов вузов, обучающихся по направлению подготовки "Экономика", профиль "Анализ рисков и экономическая безопасность"</w:t>
      </w:r>
      <w:r w:rsidRPr="004A0553">
        <w:rPr>
          <w:rFonts w:ascii="Times New Roman" w:eastAsia="Times New Roman" w:hAnsi="Times New Roman"/>
          <w:sz w:val="28"/>
          <w:szCs w:val="28"/>
          <w:lang w:eastAsia="ru-RU"/>
        </w:rPr>
        <w:t>/ В. И. Авдийский, В. М. Безденежных</w:t>
      </w:r>
      <w:r w:rsidRPr="00B369E9">
        <w:t xml:space="preserve"> </w:t>
      </w:r>
      <w:r w:rsidRPr="00B369E9">
        <w:rPr>
          <w:rFonts w:ascii="Times New Roman" w:eastAsia="Times New Roman" w:hAnsi="Times New Roman"/>
          <w:sz w:val="28"/>
          <w:szCs w:val="28"/>
          <w:lang w:eastAsia="ru-RU"/>
        </w:rPr>
        <w:t>; Финуниверситет</w:t>
      </w:r>
      <w:r w:rsidRPr="004A0553">
        <w:rPr>
          <w:rFonts w:ascii="Times New Roman" w:eastAsia="Times New Roman" w:hAnsi="Times New Roman"/>
          <w:sz w:val="28"/>
          <w:szCs w:val="28"/>
          <w:lang w:eastAsia="ru-RU"/>
        </w:rPr>
        <w:t>. — Москва : КноРус, 202</w:t>
      </w:r>
      <w:r>
        <w:rPr>
          <w:rFonts w:ascii="Times New Roman" w:eastAsia="Times New Roman" w:hAnsi="Times New Roman"/>
          <w:sz w:val="28"/>
          <w:szCs w:val="28"/>
          <w:lang w:eastAsia="ru-RU"/>
        </w:rPr>
        <w:t>3</w:t>
      </w:r>
      <w:r w:rsidRPr="004A0553">
        <w:rPr>
          <w:rFonts w:ascii="Times New Roman" w:eastAsia="Times New Roman" w:hAnsi="Times New Roman"/>
          <w:sz w:val="28"/>
          <w:szCs w:val="28"/>
          <w:lang w:eastAsia="ru-RU"/>
        </w:rPr>
        <w:t xml:space="preserve">. — 275 с. — </w:t>
      </w:r>
      <w:r w:rsidRPr="00B369E9">
        <w:rPr>
          <w:rFonts w:ascii="Times New Roman" w:eastAsia="Times New Roman" w:hAnsi="Times New Roman"/>
          <w:sz w:val="28"/>
          <w:szCs w:val="28"/>
          <w:lang w:eastAsia="ru-RU"/>
        </w:rPr>
        <w:t>(Бакалавриат и магистратура)</w:t>
      </w:r>
      <w:r w:rsidRPr="004A0553">
        <w:rPr>
          <w:rFonts w:ascii="Times New Roman" w:eastAsia="Times New Roman" w:hAnsi="Times New Roman"/>
          <w:sz w:val="28"/>
          <w:szCs w:val="28"/>
          <w:lang w:eastAsia="ru-RU"/>
        </w:rPr>
        <w:t xml:space="preserve">. </w:t>
      </w:r>
      <w:r w:rsidRPr="00B369E9">
        <w:rPr>
          <w:rFonts w:ascii="Times New Roman" w:eastAsia="Times New Roman" w:hAnsi="Times New Roman"/>
          <w:sz w:val="28"/>
          <w:szCs w:val="28"/>
          <w:lang w:eastAsia="ru-RU"/>
        </w:rPr>
        <w:t xml:space="preserve">— ISBN 978-5-406-08746-6. </w:t>
      </w:r>
      <w:r w:rsidRPr="00113F76">
        <w:rPr>
          <w:rFonts w:ascii="Times New Roman" w:eastAsia="Times New Roman" w:hAnsi="Times New Roman"/>
          <w:sz w:val="28"/>
          <w:szCs w:val="28"/>
          <w:lang w:eastAsia="ru-RU"/>
        </w:rPr>
        <w:t>—</w:t>
      </w:r>
      <w:r>
        <w:rPr>
          <w:rFonts w:ascii="Times New Roman" w:eastAsia="Times New Roman" w:hAnsi="Times New Roman"/>
          <w:sz w:val="28"/>
          <w:szCs w:val="28"/>
          <w:lang w:eastAsia="ru-RU"/>
        </w:rPr>
        <w:t xml:space="preserve"> Текст: непосредственный.</w:t>
      </w:r>
      <w:r w:rsidRPr="00113F76">
        <w:t xml:space="preserve"> </w:t>
      </w:r>
      <w:r w:rsidRPr="00113F76">
        <w:rPr>
          <w:rFonts w:ascii="Times New Roman" w:eastAsia="Times New Roman" w:hAnsi="Times New Roman"/>
          <w:sz w:val="28"/>
          <w:szCs w:val="28"/>
          <w:lang w:eastAsia="ru-RU"/>
        </w:rPr>
        <w:t>—</w:t>
      </w:r>
      <w:r>
        <w:rPr>
          <w:rFonts w:ascii="Times New Roman" w:eastAsia="Times New Roman" w:hAnsi="Times New Roman"/>
          <w:sz w:val="28"/>
          <w:szCs w:val="28"/>
          <w:lang w:eastAsia="ru-RU"/>
        </w:rPr>
        <w:t xml:space="preserve"> То же.</w:t>
      </w:r>
      <w:r w:rsidRPr="00113F76">
        <w:t xml:space="preserve"> </w:t>
      </w:r>
      <w:r w:rsidRPr="00113F76">
        <w:rPr>
          <w:rFonts w:ascii="Times New Roman" w:eastAsia="Times New Roman" w:hAnsi="Times New Roman"/>
          <w:sz w:val="28"/>
          <w:szCs w:val="28"/>
          <w:lang w:eastAsia="ru-RU"/>
        </w:rPr>
        <w:t>—</w:t>
      </w:r>
      <w:r>
        <w:rPr>
          <w:rFonts w:ascii="Times New Roman" w:eastAsia="Times New Roman" w:hAnsi="Times New Roman"/>
          <w:sz w:val="28"/>
          <w:szCs w:val="28"/>
          <w:lang w:eastAsia="ru-RU"/>
        </w:rPr>
        <w:t xml:space="preserve"> 2021. </w:t>
      </w:r>
      <w:r w:rsidRPr="004A0553">
        <w:rPr>
          <w:rFonts w:ascii="Times New Roman" w:eastAsia="Times New Roman" w:hAnsi="Times New Roman"/>
          <w:sz w:val="28"/>
          <w:szCs w:val="28"/>
          <w:lang w:eastAsia="ru-RU"/>
        </w:rPr>
        <w:t>—</w:t>
      </w:r>
      <w:r w:rsidRPr="00113F76">
        <w:t xml:space="preserve"> </w:t>
      </w:r>
      <w:r w:rsidRPr="00113F76">
        <w:rPr>
          <w:rFonts w:ascii="Times New Roman" w:eastAsia="Times New Roman" w:hAnsi="Times New Roman"/>
          <w:sz w:val="28"/>
          <w:szCs w:val="28"/>
          <w:lang w:eastAsia="ru-RU"/>
        </w:rPr>
        <w:t xml:space="preserve">ЭБС BOOK.ru. </w:t>
      </w:r>
      <w:r w:rsidRPr="00B369E9">
        <w:rPr>
          <w:rFonts w:ascii="Times New Roman" w:eastAsia="Times New Roman" w:hAnsi="Times New Roman"/>
          <w:sz w:val="28"/>
          <w:szCs w:val="28"/>
          <w:lang w:eastAsia="ru-RU"/>
        </w:rPr>
        <w:t>— URL: https://book.ru/book/940503 (дата обращения: 30.11.2024</w:t>
      </w:r>
      <w:r>
        <w:rPr>
          <w:rFonts w:ascii="Times New Roman" w:eastAsia="Times New Roman" w:hAnsi="Times New Roman"/>
          <w:sz w:val="28"/>
          <w:szCs w:val="28"/>
          <w:lang w:eastAsia="ru-RU"/>
        </w:rPr>
        <w:t xml:space="preserve">). </w:t>
      </w:r>
      <w:r w:rsidRPr="004A0553">
        <w:rPr>
          <w:rFonts w:ascii="Times New Roman" w:eastAsia="Times New Roman" w:hAnsi="Times New Roman"/>
          <w:sz w:val="28"/>
          <w:szCs w:val="28"/>
          <w:lang w:eastAsia="ru-RU"/>
        </w:rPr>
        <w:t>— Текст : электронный.</w:t>
      </w:r>
    </w:p>
    <w:p w14:paraId="27963EFB" w14:textId="77777777" w:rsidR="00DA247A" w:rsidRPr="004A0553" w:rsidRDefault="00DA247A" w:rsidP="00DA247A">
      <w:pPr>
        <w:pStyle w:val="af0"/>
        <w:widowControl w:val="0"/>
        <w:numPr>
          <w:ilvl w:val="0"/>
          <w:numId w:val="46"/>
        </w:numPr>
        <w:tabs>
          <w:tab w:val="left" w:pos="993"/>
        </w:tabs>
        <w:spacing w:after="0" w:line="240" w:lineRule="auto"/>
        <w:ind w:left="0" w:hanging="284"/>
        <w:jc w:val="both"/>
        <w:rPr>
          <w:rFonts w:ascii="Times New Roman" w:eastAsia="Times New Roman" w:hAnsi="Times New Roman"/>
          <w:sz w:val="28"/>
          <w:szCs w:val="28"/>
          <w:lang w:eastAsia="ru-RU"/>
        </w:rPr>
      </w:pPr>
      <w:r w:rsidRPr="004A0553">
        <w:rPr>
          <w:rFonts w:ascii="Times New Roman" w:eastAsia="Times New Roman" w:hAnsi="Times New Roman"/>
          <w:sz w:val="28"/>
          <w:szCs w:val="28"/>
          <w:lang w:eastAsia="ru-RU"/>
        </w:rPr>
        <w:t xml:space="preserve">Внутренний контроль в управлении рисками хозяйствующих субъектов: учебное пособие / В. В. Земсков, В. И. Прасолов, К. С. Саркисян [и др.]; Финуниверситет; под общ. ред. В. В. Земскова, В. И. Прасолова - Москва: Прометей, 2021. </w:t>
      </w:r>
      <w:r w:rsidRPr="00113F76">
        <w:rPr>
          <w:rFonts w:ascii="Times New Roman" w:eastAsia="Times New Roman" w:hAnsi="Times New Roman"/>
          <w:sz w:val="28"/>
          <w:szCs w:val="28"/>
          <w:lang w:eastAsia="ru-RU"/>
        </w:rPr>
        <w:t>—</w:t>
      </w:r>
      <w:r w:rsidRPr="004A0553">
        <w:rPr>
          <w:rFonts w:ascii="Times New Roman" w:eastAsia="Times New Roman" w:hAnsi="Times New Roman"/>
          <w:sz w:val="28"/>
          <w:szCs w:val="28"/>
          <w:lang w:eastAsia="ru-RU"/>
        </w:rPr>
        <w:t xml:space="preserve"> 378 с. — ISBN 978-5-00172-133-8. </w:t>
      </w:r>
      <w:r w:rsidRPr="00113F76">
        <w:rPr>
          <w:rFonts w:ascii="Times New Roman" w:eastAsia="Times New Roman" w:hAnsi="Times New Roman"/>
          <w:sz w:val="28"/>
          <w:szCs w:val="28"/>
          <w:lang w:eastAsia="ru-RU"/>
        </w:rPr>
        <w:t>—</w:t>
      </w:r>
      <w:r w:rsidRPr="004A0553">
        <w:rPr>
          <w:rFonts w:ascii="Times New Roman" w:eastAsia="Times New Roman" w:hAnsi="Times New Roman"/>
          <w:sz w:val="28"/>
          <w:szCs w:val="28"/>
          <w:lang w:eastAsia="ru-RU"/>
        </w:rPr>
        <w:t xml:space="preserve"> Текст : непосредственный. </w:t>
      </w:r>
      <w:r w:rsidRPr="00113F76">
        <w:rPr>
          <w:rFonts w:ascii="Times New Roman" w:eastAsia="Times New Roman" w:hAnsi="Times New Roman"/>
          <w:sz w:val="28"/>
          <w:szCs w:val="28"/>
          <w:lang w:eastAsia="ru-RU"/>
        </w:rPr>
        <w:t>—</w:t>
      </w:r>
      <w:r w:rsidRPr="004A0553">
        <w:rPr>
          <w:rFonts w:ascii="Times New Roman" w:eastAsia="Times New Roman" w:hAnsi="Times New Roman"/>
          <w:sz w:val="28"/>
          <w:szCs w:val="28"/>
          <w:lang w:eastAsia="ru-RU"/>
        </w:rPr>
        <w:t xml:space="preserve"> То же. — ЭБС Лань. — URL: https://e.lanbook.com/book/166791 (дата обращения: </w:t>
      </w:r>
      <w:r>
        <w:rPr>
          <w:rFonts w:ascii="Times New Roman" w:eastAsia="Times New Roman" w:hAnsi="Times New Roman"/>
          <w:sz w:val="28"/>
          <w:szCs w:val="28"/>
          <w:lang w:eastAsia="ru-RU"/>
        </w:rPr>
        <w:t>30</w:t>
      </w:r>
      <w:r w:rsidRPr="004A0553">
        <w:rPr>
          <w:rFonts w:ascii="Times New Roman" w:eastAsia="Times New Roman" w:hAnsi="Times New Roman"/>
          <w:sz w:val="28"/>
          <w:szCs w:val="28"/>
          <w:lang w:eastAsia="ru-RU"/>
        </w:rPr>
        <w:t>.1</w:t>
      </w:r>
      <w:r>
        <w:rPr>
          <w:rFonts w:ascii="Times New Roman" w:eastAsia="Times New Roman" w:hAnsi="Times New Roman"/>
          <w:sz w:val="28"/>
          <w:szCs w:val="28"/>
          <w:lang w:eastAsia="ru-RU"/>
        </w:rPr>
        <w:t>1</w:t>
      </w:r>
      <w:r w:rsidRPr="004A0553">
        <w:rPr>
          <w:rFonts w:ascii="Times New Roman" w:eastAsia="Times New Roman" w:hAnsi="Times New Roman"/>
          <w:sz w:val="28"/>
          <w:szCs w:val="28"/>
          <w:lang w:eastAsia="ru-RU"/>
        </w:rPr>
        <w:t>.202</w:t>
      </w:r>
      <w:r>
        <w:rPr>
          <w:rFonts w:ascii="Times New Roman" w:eastAsia="Times New Roman" w:hAnsi="Times New Roman"/>
          <w:sz w:val="28"/>
          <w:szCs w:val="28"/>
          <w:lang w:eastAsia="ru-RU"/>
        </w:rPr>
        <w:t>4</w:t>
      </w:r>
      <w:r w:rsidRPr="004A0553">
        <w:rPr>
          <w:rFonts w:ascii="Times New Roman" w:eastAsia="Times New Roman" w:hAnsi="Times New Roman"/>
          <w:sz w:val="28"/>
          <w:szCs w:val="28"/>
          <w:lang w:eastAsia="ru-RU"/>
        </w:rPr>
        <w:t xml:space="preserve">).  — Текст : электронный. </w:t>
      </w:r>
    </w:p>
    <w:p w14:paraId="49FAE711" w14:textId="77777777" w:rsidR="00DA247A" w:rsidRPr="004875A7" w:rsidRDefault="00DA247A" w:rsidP="00DA247A">
      <w:pPr>
        <w:pStyle w:val="af0"/>
        <w:widowControl w:val="0"/>
        <w:tabs>
          <w:tab w:val="left" w:pos="993"/>
        </w:tabs>
        <w:spacing w:after="0" w:line="240" w:lineRule="auto"/>
        <w:ind w:left="0"/>
        <w:jc w:val="both"/>
        <w:rPr>
          <w:rFonts w:ascii="Times New Roman" w:eastAsia="Times New Roman" w:hAnsi="Times New Roman"/>
          <w:sz w:val="24"/>
          <w:szCs w:val="28"/>
          <w:lang w:eastAsia="ru-RU"/>
        </w:rPr>
      </w:pPr>
    </w:p>
    <w:p w14:paraId="397F66BF" w14:textId="77777777" w:rsidR="00DA247A" w:rsidRPr="004875A7" w:rsidRDefault="00DA247A" w:rsidP="00DA247A">
      <w:pPr>
        <w:widowControl w:val="0"/>
        <w:shd w:val="clear" w:color="auto" w:fill="FFFFFF"/>
        <w:tabs>
          <w:tab w:val="left" w:pos="993"/>
          <w:tab w:val="left" w:pos="1134"/>
        </w:tabs>
        <w:spacing w:after="0" w:line="240" w:lineRule="auto"/>
        <w:ind w:hanging="567"/>
        <w:jc w:val="center"/>
        <w:rPr>
          <w:rFonts w:ascii="Times New Roman" w:hAnsi="Times New Roman"/>
          <w:b/>
          <w:sz w:val="28"/>
          <w:szCs w:val="28"/>
        </w:rPr>
      </w:pPr>
      <w:r w:rsidRPr="004875A7">
        <w:rPr>
          <w:rFonts w:ascii="Times New Roman" w:hAnsi="Times New Roman"/>
          <w:b/>
          <w:sz w:val="28"/>
          <w:szCs w:val="28"/>
        </w:rPr>
        <w:t>Дополнительная литература:</w:t>
      </w:r>
    </w:p>
    <w:p w14:paraId="6795729E" w14:textId="77777777" w:rsidR="00DA247A" w:rsidRDefault="00DA247A" w:rsidP="00DA247A">
      <w:pPr>
        <w:widowControl w:val="0"/>
        <w:shd w:val="clear" w:color="auto" w:fill="FFFFFF"/>
        <w:tabs>
          <w:tab w:val="left" w:pos="993"/>
          <w:tab w:val="left" w:pos="1134"/>
        </w:tabs>
        <w:spacing w:after="0" w:line="240" w:lineRule="auto"/>
        <w:ind w:hanging="567"/>
        <w:jc w:val="center"/>
        <w:rPr>
          <w:rFonts w:ascii="Times New Roman" w:hAnsi="Times New Roman"/>
          <w:b/>
          <w:sz w:val="28"/>
          <w:szCs w:val="28"/>
        </w:rPr>
      </w:pPr>
    </w:p>
    <w:p w14:paraId="6B5B114E" w14:textId="77777777" w:rsidR="00DA247A" w:rsidRPr="002476B8" w:rsidRDefault="00DA247A" w:rsidP="00DA247A">
      <w:pPr>
        <w:pStyle w:val="af0"/>
        <w:widowControl w:val="0"/>
        <w:numPr>
          <w:ilvl w:val="0"/>
          <w:numId w:val="44"/>
        </w:numPr>
        <w:tabs>
          <w:tab w:val="left" w:pos="993"/>
        </w:tabs>
        <w:spacing w:after="0" w:line="240" w:lineRule="auto"/>
        <w:ind w:left="0" w:hanging="284"/>
        <w:jc w:val="both"/>
        <w:rPr>
          <w:rFonts w:ascii="Times New Roman" w:hAnsi="Times New Roman"/>
          <w:bCs/>
          <w:sz w:val="28"/>
          <w:szCs w:val="28"/>
          <w:shd w:val="clear" w:color="auto" w:fill="FFFFFF"/>
        </w:rPr>
      </w:pPr>
      <w:r w:rsidRPr="002476B8">
        <w:rPr>
          <w:rFonts w:ascii="Times New Roman" w:eastAsia="Times New Roman" w:hAnsi="Times New Roman"/>
          <w:sz w:val="28"/>
          <w:szCs w:val="28"/>
          <w:lang w:eastAsia="ru-RU"/>
        </w:rPr>
        <w:t xml:space="preserve">Буянский, С. Г. Корпоративное управление, комплаенс и риск-менеджмент: учебное пособие для магистрантов / С. Г. Буянский, Ю .В. Трунцевский; Финуниверситет. </w:t>
      </w:r>
      <w:r w:rsidRPr="00113F76">
        <w:rPr>
          <w:rFonts w:ascii="Times New Roman" w:eastAsia="Times New Roman" w:hAnsi="Times New Roman"/>
          <w:sz w:val="28"/>
          <w:szCs w:val="28"/>
          <w:lang w:eastAsia="ru-RU"/>
        </w:rPr>
        <w:t>—</w:t>
      </w:r>
      <w:r w:rsidRPr="002476B8">
        <w:rPr>
          <w:rFonts w:ascii="Times New Roman" w:eastAsia="Times New Roman" w:hAnsi="Times New Roman"/>
          <w:sz w:val="28"/>
          <w:szCs w:val="28"/>
          <w:lang w:eastAsia="ru-RU"/>
        </w:rPr>
        <w:t xml:space="preserve"> Москва: Русайнс, 2016. </w:t>
      </w:r>
      <w:r w:rsidRPr="00113F76">
        <w:rPr>
          <w:rFonts w:ascii="Times New Roman" w:eastAsia="Times New Roman" w:hAnsi="Times New Roman"/>
          <w:sz w:val="28"/>
          <w:szCs w:val="28"/>
          <w:lang w:eastAsia="ru-RU"/>
        </w:rPr>
        <w:t>—</w:t>
      </w:r>
      <w:r w:rsidRPr="002476B8">
        <w:rPr>
          <w:rFonts w:ascii="Times New Roman" w:eastAsia="Times New Roman" w:hAnsi="Times New Roman"/>
          <w:sz w:val="28"/>
          <w:szCs w:val="28"/>
          <w:lang w:eastAsia="ru-RU"/>
        </w:rPr>
        <w:t xml:space="preserve"> 344 с. </w:t>
      </w:r>
      <w:r w:rsidRPr="00113F76">
        <w:rPr>
          <w:rFonts w:ascii="Times New Roman" w:eastAsia="Times New Roman" w:hAnsi="Times New Roman"/>
          <w:sz w:val="28"/>
          <w:szCs w:val="28"/>
          <w:lang w:eastAsia="ru-RU"/>
        </w:rPr>
        <w:t>—</w:t>
      </w:r>
      <w:r w:rsidRPr="002476B8">
        <w:rPr>
          <w:rFonts w:ascii="Times New Roman" w:eastAsia="Times New Roman" w:hAnsi="Times New Roman"/>
          <w:sz w:val="28"/>
          <w:szCs w:val="28"/>
          <w:lang w:eastAsia="ru-RU"/>
        </w:rPr>
        <w:t xml:space="preserve"> Текст: непосредственный.</w:t>
      </w:r>
      <w:r w:rsidRPr="00113F76">
        <w:t xml:space="preserve"> </w:t>
      </w:r>
      <w:r w:rsidRPr="00113F76">
        <w:rPr>
          <w:rFonts w:ascii="Times New Roman" w:eastAsia="Times New Roman" w:hAnsi="Times New Roman"/>
          <w:sz w:val="28"/>
          <w:szCs w:val="28"/>
          <w:lang w:eastAsia="ru-RU"/>
        </w:rPr>
        <w:t>—</w:t>
      </w:r>
      <w:r w:rsidRPr="002476B8">
        <w:rPr>
          <w:rFonts w:ascii="Times New Roman" w:eastAsia="Times New Roman" w:hAnsi="Times New Roman"/>
          <w:sz w:val="28"/>
          <w:szCs w:val="28"/>
          <w:lang w:eastAsia="ru-RU"/>
        </w:rPr>
        <w:t xml:space="preserve"> То же. </w:t>
      </w:r>
      <w:r w:rsidRPr="00113F76">
        <w:rPr>
          <w:rFonts w:ascii="Times New Roman" w:eastAsia="Times New Roman" w:hAnsi="Times New Roman"/>
          <w:sz w:val="28"/>
          <w:szCs w:val="28"/>
          <w:lang w:eastAsia="ru-RU"/>
        </w:rPr>
        <w:t>—</w:t>
      </w:r>
      <w:r w:rsidRPr="002476B8">
        <w:rPr>
          <w:rFonts w:ascii="Times New Roman" w:eastAsia="Times New Roman" w:hAnsi="Times New Roman"/>
          <w:sz w:val="28"/>
          <w:szCs w:val="28"/>
          <w:lang w:eastAsia="ru-RU"/>
        </w:rPr>
        <w:t xml:space="preserve"> 202</w:t>
      </w:r>
      <w:r>
        <w:rPr>
          <w:rFonts w:ascii="Times New Roman" w:eastAsia="Times New Roman" w:hAnsi="Times New Roman"/>
          <w:sz w:val="28"/>
          <w:szCs w:val="28"/>
          <w:lang w:eastAsia="ru-RU"/>
        </w:rPr>
        <w:t>4</w:t>
      </w:r>
      <w:r w:rsidRPr="002476B8">
        <w:rPr>
          <w:rFonts w:ascii="Times New Roman" w:eastAsia="Times New Roman" w:hAnsi="Times New Roman"/>
          <w:sz w:val="28"/>
          <w:szCs w:val="28"/>
          <w:lang w:eastAsia="ru-RU"/>
        </w:rPr>
        <w:t xml:space="preserve">. </w:t>
      </w:r>
      <w:r w:rsidRPr="00113F76">
        <w:rPr>
          <w:rFonts w:ascii="Times New Roman" w:eastAsia="Times New Roman" w:hAnsi="Times New Roman"/>
          <w:sz w:val="28"/>
          <w:szCs w:val="28"/>
          <w:lang w:eastAsia="ru-RU"/>
        </w:rPr>
        <w:t>—</w:t>
      </w:r>
      <w:r w:rsidRPr="002476B8">
        <w:rPr>
          <w:rFonts w:ascii="Times New Roman" w:eastAsia="Times New Roman" w:hAnsi="Times New Roman"/>
          <w:sz w:val="28"/>
          <w:szCs w:val="28"/>
          <w:lang w:eastAsia="ru-RU"/>
        </w:rPr>
        <w:t xml:space="preserve"> ЭБС BOOK.ru. — </w:t>
      </w:r>
      <w:r w:rsidRPr="00573E11">
        <w:rPr>
          <w:rFonts w:ascii="Times New Roman" w:eastAsia="Times New Roman" w:hAnsi="Times New Roman"/>
          <w:sz w:val="28"/>
          <w:szCs w:val="28"/>
          <w:lang w:eastAsia="ru-RU"/>
        </w:rPr>
        <w:t xml:space="preserve">URL: https://book.ru/book/953618 (дата обращения: 30.11.2024). </w:t>
      </w:r>
      <w:r w:rsidRPr="002476B8">
        <w:rPr>
          <w:rFonts w:ascii="Times New Roman" w:eastAsia="Times New Roman" w:hAnsi="Times New Roman"/>
          <w:sz w:val="28"/>
          <w:szCs w:val="28"/>
          <w:lang w:eastAsia="ru-RU"/>
        </w:rPr>
        <w:t xml:space="preserve">— Текст : электронный. </w:t>
      </w:r>
    </w:p>
    <w:p w14:paraId="1FB3CB7C" w14:textId="77777777" w:rsidR="00DA247A" w:rsidRPr="002476B8" w:rsidRDefault="00DA247A" w:rsidP="00DA247A">
      <w:pPr>
        <w:pStyle w:val="af0"/>
        <w:widowControl w:val="0"/>
        <w:numPr>
          <w:ilvl w:val="0"/>
          <w:numId w:val="44"/>
        </w:numPr>
        <w:shd w:val="clear" w:color="auto" w:fill="FFFFFF"/>
        <w:tabs>
          <w:tab w:val="left" w:pos="993"/>
          <w:tab w:val="left" w:pos="1134"/>
        </w:tabs>
        <w:spacing w:after="0" w:line="240" w:lineRule="auto"/>
        <w:ind w:left="0" w:hanging="284"/>
        <w:jc w:val="both"/>
        <w:rPr>
          <w:rFonts w:ascii="Times New Roman" w:hAnsi="Times New Roman"/>
          <w:b/>
          <w:sz w:val="28"/>
          <w:szCs w:val="28"/>
        </w:rPr>
      </w:pPr>
      <w:r w:rsidRPr="002476B8">
        <w:rPr>
          <w:rFonts w:ascii="Times New Roman" w:hAnsi="Times New Roman"/>
          <w:bCs/>
          <w:sz w:val="28"/>
          <w:szCs w:val="28"/>
          <w:shd w:val="clear" w:color="auto" w:fill="FFFFFF"/>
        </w:rPr>
        <w:t>Лебедева,  Н. Е.  Экономическая безопасность и бизнес-риски предприятий топливно-энергетического комплекса: учебное пособие для студентов по направлению "Экономика", магистерская программа "Экономика и моделирование бизнес-процессов топливно-энергетического комплекса" / Н. Е. Лебедева, В. В. Земсков; Финуниверситет. — Москва: Прометей, 2022. — 240 с.: ил. — ISBN 978-5-00172-259-5. — Текст : непосредственный. — То же. — ЭБС Лань. —</w:t>
      </w:r>
      <w:r>
        <w:rPr>
          <w:rFonts w:ascii="Times New Roman" w:hAnsi="Times New Roman"/>
          <w:bCs/>
          <w:sz w:val="28"/>
          <w:szCs w:val="28"/>
          <w:shd w:val="clear" w:color="auto" w:fill="FFFFFF"/>
        </w:rPr>
        <w:t xml:space="preserve"> </w:t>
      </w:r>
      <w:r w:rsidRPr="002476B8">
        <w:rPr>
          <w:rFonts w:ascii="Times New Roman" w:hAnsi="Times New Roman"/>
          <w:bCs/>
          <w:sz w:val="28"/>
          <w:szCs w:val="28"/>
          <w:shd w:val="clear" w:color="auto" w:fill="FFFFFF"/>
        </w:rPr>
        <w:t xml:space="preserve">URL: https://e.lanbook.com/book/220847 (дата обращения: </w:t>
      </w:r>
      <w:r>
        <w:rPr>
          <w:rFonts w:ascii="Times New Roman" w:hAnsi="Times New Roman"/>
          <w:bCs/>
          <w:sz w:val="28"/>
          <w:szCs w:val="28"/>
          <w:shd w:val="clear" w:color="auto" w:fill="FFFFFF"/>
        </w:rPr>
        <w:t>30</w:t>
      </w:r>
      <w:r w:rsidRPr="002476B8">
        <w:rPr>
          <w:rFonts w:ascii="Times New Roman" w:eastAsia="Times New Roman" w:hAnsi="Times New Roman"/>
          <w:sz w:val="28"/>
          <w:szCs w:val="28"/>
          <w:lang w:eastAsia="ru-RU"/>
        </w:rPr>
        <w:t>.1</w:t>
      </w:r>
      <w:r>
        <w:rPr>
          <w:rFonts w:ascii="Times New Roman" w:eastAsia="Times New Roman" w:hAnsi="Times New Roman"/>
          <w:sz w:val="28"/>
          <w:szCs w:val="28"/>
          <w:lang w:eastAsia="ru-RU"/>
        </w:rPr>
        <w:t>1</w:t>
      </w:r>
      <w:r w:rsidRPr="002476B8">
        <w:rPr>
          <w:rFonts w:ascii="Times New Roman" w:eastAsia="Times New Roman" w:hAnsi="Times New Roman"/>
          <w:sz w:val="28"/>
          <w:szCs w:val="28"/>
          <w:lang w:eastAsia="ru-RU"/>
        </w:rPr>
        <w:t>.202</w:t>
      </w:r>
      <w:r>
        <w:rPr>
          <w:rFonts w:ascii="Times New Roman" w:eastAsia="Times New Roman" w:hAnsi="Times New Roman"/>
          <w:sz w:val="28"/>
          <w:szCs w:val="28"/>
          <w:lang w:eastAsia="ru-RU"/>
        </w:rPr>
        <w:t>4</w:t>
      </w:r>
      <w:r w:rsidRPr="002476B8">
        <w:rPr>
          <w:rFonts w:ascii="Times New Roman" w:hAnsi="Times New Roman"/>
          <w:bCs/>
          <w:sz w:val="28"/>
          <w:szCs w:val="28"/>
          <w:shd w:val="clear" w:color="auto" w:fill="FFFFFF"/>
        </w:rPr>
        <w:t xml:space="preserve">). </w:t>
      </w:r>
      <w:bookmarkStart w:id="56" w:name="_Hlk183863221"/>
      <w:r w:rsidRPr="002476B8">
        <w:rPr>
          <w:rFonts w:ascii="Times New Roman" w:hAnsi="Times New Roman"/>
          <w:bCs/>
          <w:sz w:val="28"/>
          <w:szCs w:val="28"/>
          <w:shd w:val="clear" w:color="auto" w:fill="FFFFFF"/>
        </w:rPr>
        <w:t>—</w:t>
      </w:r>
      <w:bookmarkEnd w:id="56"/>
      <w:r w:rsidRPr="002476B8">
        <w:rPr>
          <w:rFonts w:ascii="Times New Roman" w:hAnsi="Times New Roman"/>
          <w:bCs/>
          <w:sz w:val="28"/>
          <w:szCs w:val="28"/>
          <w:shd w:val="clear" w:color="auto" w:fill="FFFFFF"/>
        </w:rPr>
        <w:t xml:space="preserve"> Текст : электронный.</w:t>
      </w:r>
    </w:p>
    <w:p w14:paraId="4F92081F" w14:textId="77777777" w:rsidR="00DA247A" w:rsidRDefault="00DA247A" w:rsidP="00DA247A">
      <w:pPr>
        <w:pStyle w:val="af0"/>
        <w:widowControl w:val="0"/>
        <w:numPr>
          <w:ilvl w:val="0"/>
          <w:numId w:val="44"/>
        </w:numPr>
        <w:tabs>
          <w:tab w:val="left" w:pos="993"/>
        </w:tabs>
        <w:spacing w:after="0" w:line="240" w:lineRule="auto"/>
        <w:ind w:left="0" w:hanging="284"/>
        <w:jc w:val="both"/>
        <w:rPr>
          <w:rFonts w:ascii="Times New Roman" w:hAnsi="Times New Roman"/>
          <w:bCs/>
          <w:sz w:val="28"/>
          <w:szCs w:val="28"/>
          <w:shd w:val="clear" w:color="auto" w:fill="FFFFFF"/>
        </w:rPr>
      </w:pPr>
      <w:r w:rsidRPr="002476B8">
        <w:rPr>
          <w:rFonts w:ascii="Times New Roman" w:hAnsi="Times New Roman"/>
          <w:bCs/>
          <w:sz w:val="28"/>
          <w:szCs w:val="28"/>
          <w:shd w:val="clear" w:color="auto" w:fill="FFFFFF"/>
        </w:rPr>
        <w:t xml:space="preserve">Актуальные вопросы разработки системы управления рисками в сфере противодействия отмыванию доходов и финансированию терроризма: монография / И. А. Лебедев, С. В. Ефимов, С. С. Фешина [и др.]; Финуниверситет ; под общ. ред. И. А. Лебедева. </w:t>
      </w:r>
      <w:r w:rsidRPr="00113F76">
        <w:rPr>
          <w:rFonts w:ascii="Times New Roman" w:hAnsi="Times New Roman"/>
          <w:bCs/>
          <w:sz w:val="28"/>
          <w:szCs w:val="28"/>
          <w:shd w:val="clear" w:color="auto" w:fill="FFFFFF"/>
        </w:rPr>
        <w:t>—</w:t>
      </w:r>
      <w:r w:rsidRPr="002476B8">
        <w:rPr>
          <w:rFonts w:ascii="Times New Roman" w:hAnsi="Times New Roman"/>
          <w:bCs/>
          <w:sz w:val="28"/>
          <w:szCs w:val="28"/>
          <w:shd w:val="clear" w:color="auto" w:fill="FFFFFF"/>
        </w:rPr>
        <w:t xml:space="preserve"> Москва: Прометей, 2021. </w:t>
      </w:r>
      <w:r w:rsidRPr="00113F76">
        <w:rPr>
          <w:rFonts w:ascii="Times New Roman" w:hAnsi="Times New Roman"/>
          <w:bCs/>
          <w:sz w:val="28"/>
          <w:szCs w:val="28"/>
          <w:shd w:val="clear" w:color="auto" w:fill="FFFFFF"/>
        </w:rPr>
        <w:t>—</w:t>
      </w:r>
      <w:r w:rsidRPr="002476B8">
        <w:rPr>
          <w:rFonts w:ascii="Times New Roman" w:hAnsi="Times New Roman"/>
          <w:bCs/>
          <w:sz w:val="28"/>
          <w:szCs w:val="28"/>
          <w:shd w:val="clear" w:color="auto" w:fill="FFFFFF"/>
        </w:rPr>
        <w:t xml:space="preserve"> 270 с. </w:t>
      </w:r>
      <w:r w:rsidRPr="00113F76">
        <w:rPr>
          <w:rFonts w:ascii="Times New Roman" w:hAnsi="Times New Roman"/>
          <w:bCs/>
          <w:sz w:val="28"/>
          <w:szCs w:val="28"/>
          <w:shd w:val="clear" w:color="auto" w:fill="FFFFFF"/>
        </w:rPr>
        <w:t>—</w:t>
      </w:r>
      <w:r w:rsidRPr="002476B8">
        <w:rPr>
          <w:rFonts w:ascii="Times New Roman" w:hAnsi="Times New Roman"/>
          <w:bCs/>
          <w:sz w:val="28"/>
          <w:szCs w:val="28"/>
          <w:shd w:val="clear" w:color="auto" w:fill="FFFFFF"/>
        </w:rPr>
        <w:t xml:space="preserve"> Текст : непосредственный. </w:t>
      </w:r>
      <w:r w:rsidRPr="00113F76">
        <w:rPr>
          <w:rFonts w:ascii="Times New Roman" w:hAnsi="Times New Roman"/>
          <w:bCs/>
          <w:sz w:val="28"/>
          <w:szCs w:val="28"/>
          <w:shd w:val="clear" w:color="auto" w:fill="FFFFFF"/>
        </w:rPr>
        <w:t>—</w:t>
      </w:r>
      <w:r w:rsidRPr="002476B8">
        <w:rPr>
          <w:rFonts w:ascii="Times New Roman" w:hAnsi="Times New Roman"/>
          <w:bCs/>
          <w:sz w:val="28"/>
          <w:szCs w:val="28"/>
          <w:shd w:val="clear" w:color="auto" w:fill="FFFFFF"/>
        </w:rPr>
        <w:t xml:space="preserve"> То же. </w:t>
      </w:r>
      <w:r w:rsidRPr="00113F76">
        <w:rPr>
          <w:rFonts w:ascii="Times New Roman" w:hAnsi="Times New Roman"/>
          <w:bCs/>
          <w:sz w:val="28"/>
          <w:szCs w:val="28"/>
          <w:shd w:val="clear" w:color="auto" w:fill="FFFFFF"/>
        </w:rPr>
        <w:t>—</w:t>
      </w:r>
      <w:r w:rsidRPr="002476B8">
        <w:rPr>
          <w:rFonts w:ascii="Times New Roman" w:hAnsi="Times New Roman"/>
          <w:bCs/>
          <w:sz w:val="28"/>
          <w:szCs w:val="28"/>
          <w:shd w:val="clear" w:color="auto" w:fill="FFFFFF"/>
        </w:rPr>
        <w:t xml:space="preserve"> ЭБС Лань. </w:t>
      </w:r>
      <w:r w:rsidRPr="00113F76">
        <w:rPr>
          <w:rFonts w:ascii="Times New Roman" w:hAnsi="Times New Roman"/>
          <w:bCs/>
          <w:sz w:val="28"/>
          <w:szCs w:val="28"/>
          <w:shd w:val="clear" w:color="auto" w:fill="FFFFFF"/>
        </w:rPr>
        <w:t>—</w:t>
      </w:r>
      <w:r w:rsidRPr="002476B8">
        <w:rPr>
          <w:rFonts w:ascii="Times New Roman" w:hAnsi="Times New Roman"/>
          <w:bCs/>
          <w:sz w:val="28"/>
          <w:szCs w:val="28"/>
          <w:shd w:val="clear" w:color="auto" w:fill="FFFFFF"/>
        </w:rPr>
        <w:t xml:space="preserve"> URL: https://e.lanbook.com/book/166797 (дата обращения: </w:t>
      </w:r>
      <w:r>
        <w:rPr>
          <w:rFonts w:ascii="Times New Roman" w:hAnsi="Times New Roman"/>
          <w:bCs/>
          <w:sz w:val="28"/>
          <w:szCs w:val="28"/>
          <w:shd w:val="clear" w:color="auto" w:fill="FFFFFF"/>
        </w:rPr>
        <w:t>30</w:t>
      </w:r>
      <w:r w:rsidRPr="002476B8">
        <w:rPr>
          <w:rFonts w:ascii="Times New Roman" w:hAnsi="Times New Roman"/>
          <w:bCs/>
          <w:sz w:val="28"/>
          <w:szCs w:val="28"/>
          <w:shd w:val="clear" w:color="auto" w:fill="FFFFFF"/>
        </w:rPr>
        <w:t>.1</w:t>
      </w:r>
      <w:r>
        <w:rPr>
          <w:rFonts w:ascii="Times New Roman" w:hAnsi="Times New Roman"/>
          <w:bCs/>
          <w:sz w:val="28"/>
          <w:szCs w:val="28"/>
          <w:shd w:val="clear" w:color="auto" w:fill="FFFFFF"/>
        </w:rPr>
        <w:t>1</w:t>
      </w:r>
      <w:r w:rsidRPr="002476B8">
        <w:rPr>
          <w:rFonts w:ascii="Times New Roman" w:hAnsi="Times New Roman"/>
          <w:bCs/>
          <w:sz w:val="28"/>
          <w:szCs w:val="28"/>
          <w:shd w:val="clear" w:color="auto" w:fill="FFFFFF"/>
        </w:rPr>
        <w:t>.202</w:t>
      </w:r>
      <w:r>
        <w:rPr>
          <w:rFonts w:ascii="Times New Roman" w:hAnsi="Times New Roman"/>
          <w:bCs/>
          <w:sz w:val="28"/>
          <w:szCs w:val="28"/>
          <w:shd w:val="clear" w:color="auto" w:fill="FFFFFF"/>
        </w:rPr>
        <w:t>4</w:t>
      </w:r>
      <w:r w:rsidRPr="002476B8">
        <w:rPr>
          <w:rFonts w:ascii="Times New Roman" w:hAnsi="Times New Roman"/>
          <w:bCs/>
          <w:sz w:val="28"/>
          <w:szCs w:val="28"/>
          <w:shd w:val="clear" w:color="auto" w:fill="FFFFFF"/>
        </w:rPr>
        <w:t xml:space="preserve">). </w:t>
      </w:r>
      <w:r w:rsidRPr="00113F76">
        <w:rPr>
          <w:rFonts w:ascii="Times New Roman" w:hAnsi="Times New Roman"/>
          <w:bCs/>
          <w:sz w:val="28"/>
          <w:szCs w:val="28"/>
          <w:shd w:val="clear" w:color="auto" w:fill="FFFFFF"/>
        </w:rPr>
        <w:t>—</w:t>
      </w:r>
      <w:r w:rsidRPr="002476B8">
        <w:rPr>
          <w:rFonts w:ascii="Times New Roman" w:hAnsi="Times New Roman"/>
          <w:bCs/>
          <w:sz w:val="28"/>
          <w:szCs w:val="28"/>
          <w:shd w:val="clear" w:color="auto" w:fill="FFFFFF"/>
        </w:rPr>
        <w:t xml:space="preserve"> Текст : электронный. </w:t>
      </w:r>
    </w:p>
    <w:p w14:paraId="304E7051" w14:textId="77777777" w:rsidR="00DA247A" w:rsidRPr="002476B8" w:rsidRDefault="00DA247A" w:rsidP="00DA247A">
      <w:pPr>
        <w:pStyle w:val="af0"/>
        <w:widowControl w:val="0"/>
        <w:numPr>
          <w:ilvl w:val="0"/>
          <w:numId w:val="44"/>
        </w:numPr>
        <w:tabs>
          <w:tab w:val="left" w:pos="993"/>
        </w:tabs>
        <w:spacing w:after="0" w:line="240" w:lineRule="auto"/>
        <w:ind w:left="0" w:hanging="284"/>
        <w:jc w:val="both"/>
        <w:rPr>
          <w:rFonts w:ascii="Times New Roman" w:eastAsia="Times New Roman" w:hAnsi="Times New Roman"/>
          <w:sz w:val="28"/>
          <w:szCs w:val="28"/>
          <w:lang w:eastAsia="ru-RU"/>
        </w:rPr>
      </w:pPr>
      <w:r w:rsidRPr="002476B8">
        <w:rPr>
          <w:rFonts w:ascii="Times New Roman" w:hAnsi="Times New Roman"/>
          <w:bCs/>
          <w:sz w:val="28"/>
          <w:szCs w:val="28"/>
          <w:shd w:val="clear" w:color="auto" w:fill="FFFFFF"/>
        </w:rPr>
        <w:t xml:space="preserve">Каменская, Е. Н.  Безопасность и управление рисками в техносфере : учебное пособие / Е .Н.  Каменская ; Южный федеральный университет. </w:t>
      </w:r>
      <w:r w:rsidRPr="00113F76">
        <w:rPr>
          <w:rFonts w:ascii="Times New Roman" w:hAnsi="Times New Roman"/>
          <w:bCs/>
          <w:sz w:val="28"/>
          <w:szCs w:val="28"/>
          <w:shd w:val="clear" w:color="auto" w:fill="FFFFFF"/>
        </w:rPr>
        <w:t>—</w:t>
      </w:r>
      <w:r w:rsidRPr="002476B8">
        <w:rPr>
          <w:rFonts w:ascii="Times New Roman" w:hAnsi="Times New Roman"/>
          <w:bCs/>
          <w:sz w:val="28"/>
          <w:szCs w:val="28"/>
          <w:shd w:val="clear" w:color="auto" w:fill="FFFFFF"/>
        </w:rPr>
        <w:t xml:space="preserve"> Ростов-на-Дону ; Таганрог : Издательство Южного федерального университета, 2018. </w:t>
      </w:r>
      <w:r w:rsidRPr="00113F76">
        <w:rPr>
          <w:rFonts w:ascii="Times New Roman" w:hAnsi="Times New Roman"/>
          <w:bCs/>
          <w:sz w:val="28"/>
          <w:szCs w:val="28"/>
          <w:shd w:val="clear" w:color="auto" w:fill="FFFFFF"/>
        </w:rPr>
        <w:t>—</w:t>
      </w:r>
      <w:r w:rsidRPr="002476B8">
        <w:rPr>
          <w:rFonts w:ascii="Times New Roman" w:hAnsi="Times New Roman"/>
          <w:bCs/>
          <w:sz w:val="28"/>
          <w:szCs w:val="28"/>
          <w:shd w:val="clear" w:color="auto" w:fill="FFFFFF"/>
        </w:rPr>
        <w:t xml:space="preserve"> 100 с. </w:t>
      </w:r>
      <w:r w:rsidRPr="00113F76">
        <w:rPr>
          <w:rFonts w:ascii="Times New Roman" w:hAnsi="Times New Roman"/>
          <w:bCs/>
          <w:sz w:val="28"/>
          <w:szCs w:val="28"/>
          <w:shd w:val="clear" w:color="auto" w:fill="FFFFFF"/>
        </w:rPr>
        <w:t>—</w:t>
      </w:r>
      <w:r w:rsidRPr="002476B8">
        <w:rPr>
          <w:rFonts w:ascii="Times New Roman" w:hAnsi="Times New Roman"/>
          <w:bCs/>
          <w:sz w:val="28"/>
          <w:szCs w:val="28"/>
          <w:shd w:val="clear" w:color="auto" w:fill="FFFFFF"/>
        </w:rPr>
        <w:t xml:space="preserve"> ЭБС ZNANIUM. </w:t>
      </w:r>
      <w:r w:rsidRPr="00113F76">
        <w:rPr>
          <w:rFonts w:ascii="Times New Roman" w:hAnsi="Times New Roman"/>
          <w:bCs/>
          <w:sz w:val="28"/>
          <w:szCs w:val="28"/>
          <w:shd w:val="clear" w:color="auto" w:fill="FFFFFF"/>
        </w:rPr>
        <w:t>—</w:t>
      </w:r>
      <w:r w:rsidRPr="002476B8">
        <w:rPr>
          <w:rFonts w:ascii="Times New Roman" w:hAnsi="Times New Roman"/>
          <w:bCs/>
          <w:sz w:val="28"/>
          <w:szCs w:val="28"/>
          <w:shd w:val="clear" w:color="auto" w:fill="FFFFFF"/>
        </w:rPr>
        <w:t xml:space="preserve"> URL: https://znanium.com/catalog/product/1039703 (дата обращения: </w:t>
      </w:r>
      <w:r>
        <w:rPr>
          <w:rFonts w:ascii="Times New Roman" w:hAnsi="Times New Roman"/>
          <w:bCs/>
          <w:sz w:val="28"/>
          <w:szCs w:val="28"/>
          <w:shd w:val="clear" w:color="auto" w:fill="FFFFFF"/>
        </w:rPr>
        <w:t>30</w:t>
      </w:r>
      <w:r w:rsidRPr="002476B8">
        <w:rPr>
          <w:rFonts w:ascii="Times New Roman" w:hAnsi="Times New Roman"/>
          <w:bCs/>
          <w:sz w:val="28"/>
          <w:szCs w:val="28"/>
          <w:shd w:val="clear" w:color="auto" w:fill="FFFFFF"/>
        </w:rPr>
        <w:t>.1</w:t>
      </w:r>
      <w:r>
        <w:rPr>
          <w:rFonts w:ascii="Times New Roman" w:hAnsi="Times New Roman"/>
          <w:bCs/>
          <w:sz w:val="28"/>
          <w:szCs w:val="28"/>
          <w:shd w:val="clear" w:color="auto" w:fill="FFFFFF"/>
        </w:rPr>
        <w:t>1</w:t>
      </w:r>
      <w:r w:rsidRPr="002476B8">
        <w:rPr>
          <w:rFonts w:ascii="Times New Roman" w:hAnsi="Times New Roman"/>
          <w:bCs/>
          <w:sz w:val="28"/>
          <w:szCs w:val="28"/>
          <w:shd w:val="clear" w:color="auto" w:fill="FFFFFF"/>
        </w:rPr>
        <w:t>.202</w:t>
      </w:r>
      <w:r>
        <w:rPr>
          <w:rFonts w:ascii="Times New Roman" w:hAnsi="Times New Roman"/>
          <w:bCs/>
          <w:sz w:val="28"/>
          <w:szCs w:val="28"/>
          <w:shd w:val="clear" w:color="auto" w:fill="FFFFFF"/>
        </w:rPr>
        <w:t>4</w:t>
      </w:r>
      <w:r w:rsidRPr="002476B8">
        <w:rPr>
          <w:rFonts w:ascii="Times New Roman" w:hAnsi="Times New Roman"/>
          <w:bCs/>
          <w:sz w:val="28"/>
          <w:szCs w:val="28"/>
          <w:shd w:val="clear" w:color="auto" w:fill="FFFFFF"/>
        </w:rPr>
        <w:t xml:space="preserve">).  </w:t>
      </w:r>
      <w:r w:rsidRPr="00113F76">
        <w:rPr>
          <w:rFonts w:ascii="Times New Roman" w:hAnsi="Times New Roman"/>
          <w:bCs/>
          <w:sz w:val="28"/>
          <w:szCs w:val="28"/>
          <w:shd w:val="clear" w:color="auto" w:fill="FFFFFF"/>
        </w:rPr>
        <w:t>—</w:t>
      </w:r>
      <w:r w:rsidRPr="002476B8">
        <w:rPr>
          <w:rFonts w:ascii="Times New Roman" w:hAnsi="Times New Roman"/>
          <w:bCs/>
          <w:sz w:val="28"/>
          <w:szCs w:val="28"/>
          <w:shd w:val="clear" w:color="auto" w:fill="FFFFFF"/>
        </w:rPr>
        <w:t xml:space="preserve"> Текст : электронный. </w:t>
      </w:r>
    </w:p>
    <w:p w14:paraId="4C37B236" w14:textId="77777777" w:rsidR="00DA247A" w:rsidRPr="00573E11" w:rsidRDefault="00DA247A" w:rsidP="00DA247A">
      <w:pPr>
        <w:pStyle w:val="af0"/>
        <w:widowControl w:val="0"/>
        <w:numPr>
          <w:ilvl w:val="0"/>
          <w:numId w:val="44"/>
        </w:numPr>
        <w:tabs>
          <w:tab w:val="left" w:pos="993"/>
        </w:tabs>
        <w:spacing w:after="0" w:line="240" w:lineRule="auto"/>
        <w:ind w:left="0" w:hanging="284"/>
        <w:jc w:val="both"/>
        <w:rPr>
          <w:rFonts w:ascii="Times New Roman" w:hAnsi="Times New Roman"/>
          <w:bCs/>
          <w:sz w:val="28"/>
          <w:szCs w:val="28"/>
          <w:shd w:val="clear" w:color="auto" w:fill="FFFFFF"/>
        </w:rPr>
      </w:pPr>
      <w:r w:rsidRPr="005055B2">
        <w:rPr>
          <w:rFonts w:ascii="Times New Roman" w:eastAsia="Times New Roman" w:hAnsi="Times New Roman"/>
          <w:sz w:val="28"/>
          <w:szCs w:val="28"/>
          <w:lang w:eastAsia="ru-RU"/>
        </w:rPr>
        <w:t xml:space="preserve">Орлов, С. Н. Внутренний аудит в современной системе корпоративного управления компанией : практическое пособие / С. Н. Орлов. — Москва : ИНФРА-М, 2024. — 284 с. — (Наука и практика). </w:t>
      </w:r>
      <w:r w:rsidRPr="00113F76">
        <w:rPr>
          <w:rFonts w:ascii="Times New Roman" w:eastAsia="Times New Roman" w:hAnsi="Times New Roman"/>
          <w:sz w:val="28"/>
          <w:szCs w:val="28"/>
          <w:lang w:eastAsia="ru-RU"/>
        </w:rPr>
        <w:t>—</w:t>
      </w:r>
      <w:r w:rsidRPr="005055B2">
        <w:rPr>
          <w:rFonts w:ascii="Times New Roman" w:eastAsia="Times New Roman" w:hAnsi="Times New Roman"/>
          <w:sz w:val="28"/>
          <w:szCs w:val="28"/>
          <w:lang w:eastAsia="ru-RU"/>
        </w:rPr>
        <w:t xml:space="preserve"> ЭБС ZNANIUM. </w:t>
      </w:r>
      <w:r w:rsidRPr="00113F76">
        <w:rPr>
          <w:rFonts w:ascii="Times New Roman" w:eastAsia="Times New Roman" w:hAnsi="Times New Roman"/>
          <w:sz w:val="28"/>
          <w:szCs w:val="28"/>
          <w:lang w:eastAsia="ru-RU"/>
        </w:rPr>
        <w:t>—</w:t>
      </w:r>
      <w:r w:rsidRPr="005055B2">
        <w:rPr>
          <w:rFonts w:ascii="Times New Roman" w:eastAsia="Times New Roman" w:hAnsi="Times New Roman"/>
          <w:sz w:val="28"/>
          <w:szCs w:val="28"/>
          <w:lang w:eastAsia="ru-RU"/>
        </w:rPr>
        <w:t xml:space="preserve"> URL: https://znanium.com/catalog/product/2051470 (дата обращения: </w:t>
      </w:r>
      <w:r>
        <w:rPr>
          <w:rFonts w:ascii="Times New Roman" w:eastAsia="Times New Roman" w:hAnsi="Times New Roman"/>
          <w:sz w:val="28"/>
          <w:szCs w:val="28"/>
          <w:lang w:eastAsia="ru-RU"/>
        </w:rPr>
        <w:t>30</w:t>
      </w:r>
      <w:r w:rsidRPr="005055B2">
        <w:rPr>
          <w:rFonts w:ascii="Times New Roman" w:eastAsia="Times New Roman" w:hAnsi="Times New Roman"/>
          <w:sz w:val="28"/>
          <w:szCs w:val="28"/>
          <w:lang w:eastAsia="ru-RU"/>
        </w:rPr>
        <w:t>.1</w:t>
      </w:r>
      <w:r>
        <w:rPr>
          <w:rFonts w:ascii="Times New Roman" w:eastAsia="Times New Roman" w:hAnsi="Times New Roman"/>
          <w:sz w:val="28"/>
          <w:szCs w:val="28"/>
          <w:lang w:eastAsia="ru-RU"/>
        </w:rPr>
        <w:t>1</w:t>
      </w:r>
      <w:r w:rsidRPr="005055B2">
        <w:rPr>
          <w:rFonts w:ascii="Times New Roman" w:eastAsia="Times New Roman" w:hAnsi="Times New Roman"/>
          <w:sz w:val="28"/>
          <w:szCs w:val="28"/>
          <w:lang w:eastAsia="ru-RU"/>
        </w:rPr>
        <w:t>.202</w:t>
      </w:r>
      <w:r>
        <w:rPr>
          <w:rFonts w:ascii="Times New Roman" w:eastAsia="Times New Roman" w:hAnsi="Times New Roman"/>
          <w:sz w:val="28"/>
          <w:szCs w:val="28"/>
          <w:lang w:eastAsia="ru-RU"/>
        </w:rPr>
        <w:t>4</w:t>
      </w:r>
      <w:r w:rsidRPr="005055B2">
        <w:rPr>
          <w:rFonts w:ascii="Times New Roman" w:eastAsia="Times New Roman" w:hAnsi="Times New Roman"/>
          <w:sz w:val="28"/>
          <w:szCs w:val="28"/>
          <w:lang w:eastAsia="ru-RU"/>
        </w:rPr>
        <w:t xml:space="preserve">). </w:t>
      </w:r>
      <w:r w:rsidRPr="00113F76">
        <w:rPr>
          <w:rFonts w:ascii="Times New Roman" w:eastAsia="Times New Roman" w:hAnsi="Times New Roman"/>
          <w:sz w:val="28"/>
          <w:szCs w:val="28"/>
          <w:lang w:eastAsia="ru-RU"/>
        </w:rPr>
        <w:t>—</w:t>
      </w:r>
      <w:r w:rsidRPr="005055B2">
        <w:rPr>
          <w:rFonts w:ascii="Times New Roman" w:eastAsia="Times New Roman" w:hAnsi="Times New Roman"/>
          <w:sz w:val="28"/>
          <w:szCs w:val="28"/>
          <w:lang w:eastAsia="ru-RU"/>
        </w:rPr>
        <w:t xml:space="preserve"> Текст : электронный. </w:t>
      </w:r>
    </w:p>
    <w:p w14:paraId="0FBC92D8" w14:textId="77777777" w:rsidR="00DA247A" w:rsidRPr="00573E11" w:rsidRDefault="00DA247A" w:rsidP="00DA247A">
      <w:pPr>
        <w:pStyle w:val="af0"/>
        <w:numPr>
          <w:ilvl w:val="0"/>
          <w:numId w:val="44"/>
        </w:numPr>
        <w:spacing w:after="0" w:line="240" w:lineRule="auto"/>
        <w:ind w:left="0" w:hanging="284"/>
        <w:rPr>
          <w:rFonts w:ascii="Times New Roman" w:hAnsi="Times New Roman"/>
          <w:bCs/>
          <w:sz w:val="28"/>
          <w:szCs w:val="28"/>
          <w:shd w:val="clear" w:color="auto" w:fill="FFFFFF"/>
        </w:rPr>
      </w:pPr>
      <w:r w:rsidRPr="00573E11">
        <w:rPr>
          <w:rFonts w:ascii="Times New Roman" w:hAnsi="Times New Roman"/>
          <w:bCs/>
          <w:sz w:val="28"/>
          <w:szCs w:val="28"/>
          <w:shd w:val="clear" w:color="auto" w:fill="FFFFFF"/>
        </w:rPr>
        <w:t xml:space="preserve">Проектирование систем управления рисками хозяйствующих субъектов : учебное пособие / В.И. Авдийский [и др.] ; Финуниверситет. — Москва : ИНФРА-М, 2017. — 203 с. — (Высшее образование: Магистратура). — DOI 10.12737/23556. - ISBN 978-5-16-012236-6. </w:t>
      </w:r>
      <w:r w:rsidRPr="00113F76">
        <w:rPr>
          <w:rFonts w:ascii="Times New Roman" w:hAnsi="Times New Roman"/>
          <w:bCs/>
          <w:sz w:val="28"/>
          <w:szCs w:val="28"/>
          <w:shd w:val="clear" w:color="auto" w:fill="FFFFFF"/>
        </w:rPr>
        <w:t>—</w:t>
      </w:r>
      <w:r w:rsidRPr="00573E11">
        <w:rPr>
          <w:rFonts w:ascii="Times New Roman" w:hAnsi="Times New Roman"/>
          <w:bCs/>
          <w:sz w:val="28"/>
          <w:szCs w:val="28"/>
          <w:shd w:val="clear" w:color="auto" w:fill="FFFFFF"/>
        </w:rPr>
        <w:t xml:space="preserve"> Текст : непосредственный.</w:t>
      </w:r>
      <w:r w:rsidRPr="00113F76">
        <w:t xml:space="preserve"> </w:t>
      </w:r>
      <w:r w:rsidRPr="00113F76">
        <w:rPr>
          <w:rFonts w:ascii="Times New Roman" w:hAnsi="Times New Roman"/>
          <w:bCs/>
          <w:sz w:val="28"/>
          <w:szCs w:val="28"/>
          <w:shd w:val="clear" w:color="auto" w:fill="FFFFFF"/>
        </w:rPr>
        <w:t>—</w:t>
      </w:r>
      <w:r w:rsidRPr="00573E11">
        <w:rPr>
          <w:rFonts w:ascii="Times New Roman" w:hAnsi="Times New Roman"/>
          <w:bCs/>
          <w:sz w:val="28"/>
          <w:szCs w:val="28"/>
          <w:shd w:val="clear" w:color="auto" w:fill="FFFFFF"/>
        </w:rPr>
        <w:t xml:space="preserve"> То же. </w:t>
      </w:r>
      <w:r w:rsidRPr="00113F76">
        <w:rPr>
          <w:rFonts w:ascii="Times New Roman" w:hAnsi="Times New Roman"/>
          <w:bCs/>
          <w:sz w:val="28"/>
          <w:szCs w:val="28"/>
          <w:shd w:val="clear" w:color="auto" w:fill="FFFFFF"/>
        </w:rPr>
        <w:t>—</w:t>
      </w:r>
      <w:r>
        <w:rPr>
          <w:rFonts w:ascii="Times New Roman" w:hAnsi="Times New Roman"/>
          <w:bCs/>
          <w:sz w:val="28"/>
          <w:szCs w:val="28"/>
          <w:shd w:val="clear" w:color="auto" w:fill="FFFFFF"/>
        </w:rPr>
        <w:t xml:space="preserve"> </w:t>
      </w:r>
      <w:r w:rsidRPr="00573E11">
        <w:rPr>
          <w:rFonts w:ascii="Times New Roman" w:hAnsi="Times New Roman"/>
          <w:bCs/>
          <w:sz w:val="28"/>
          <w:szCs w:val="28"/>
          <w:shd w:val="clear" w:color="auto" w:fill="FFFFFF"/>
        </w:rPr>
        <w:t xml:space="preserve">2022. </w:t>
      </w:r>
      <w:r w:rsidRPr="00113F76">
        <w:rPr>
          <w:rFonts w:ascii="Times New Roman" w:hAnsi="Times New Roman"/>
          <w:bCs/>
          <w:sz w:val="28"/>
          <w:szCs w:val="28"/>
          <w:shd w:val="clear" w:color="auto" w:fill="FFFFFF"/>
        </w:rPr>
        <w:t>— ЭБС ZNANIUM</w:t>
      </w:r>
      <w:r>
        <w:rPr>
          <w:rFonts w:ascii="Times New Roman" w:hAnsi="Times New Roman"/>
          <w:bCs/>
          <w:sz w:val="28"/>
          <w:szCs w:val="28"/>
          <w:shd w:val="clear" w:color="auto" w:fill="FFFFFF"/>
        </w:rPr>
        <w:t>.</w:t>
      </w:r>
      <w:r w:rsidRPr="00113F76">
        <w:rPr>
          <w:rFonts w:ascii="Times New Roman" w:hAnsi="Times New Roman"/>
          <w:bCs/>
          <w:sz w:val="28"/>
          <w:szCs w:val="28"/>
          <w:shd w:val="clear" w:color="auto" w:fill="FFFFFF"/>
        </w:rPr>
        <w:t xml:space="preserve"> —</w:t>
      </w:r>
      <w:r w:rsidRPr="00573E11">
        <w:rPr>
          <w:rFonts w:ascii="Times New Roman" w:hAnsi="Times New Roman"/>
          <w:bCs/>
          <w:sz w:val="28"/>
          <w:szCs w:val="28"/>
          <w:shd w:val="clear" w:color="auto" w:fill="FFFFFF"/>
        </w:rPr>
        <w:t xml:space="preserve"> URL: https://znanium.ru/catalog/product/1863267 (дата обращения: 30.11.2024)</w:t>
      </w:r>
      <w:r>
        <w:rPr>
          <w:rFonts w:ascii="Times New Roman" w:hAnsi="Times New Roman"/>
          <w:bCs/>
          <w:sz w:val="28"/>
          <w:szCs w:val="28"/>
          <w:shd w:val="clear" w:color="auto" w:fill="FFFFFF"/>
        </w:rPr>
        <w:t>.</w:t>
      </w:r>
      <w:r w:rsidRPr="00573E11">
        <w:rPr>
          <w:rFonts w:ascii="Times New Roman" w:hAnsi="Times New Roman"/>
          <w:bCs/>
          <w:sz w:val="28"/>
          <w:szCs w:val="28"/>
          <w:shd w:val="clear" w:color="auto" w:fill="FFFFFF"/>
        </w:rPr>
        <w:t xml:space="preserve"> — Текст: электронный.</w:t>
      </w:r>
    </w:p>
    <w:p w14:paraId="71FCB7DA" w14:textId="77777777" w:rsidR="0080463E" w:rsidRPr="00017537" w:rsidRDefault="0080463E" w:rsidP="00715ECA">
      <w:pPr>
        <w:keepNext/>
        <w:keepLines/>
        <w:spacing w:after="0" w:line="240" w:lineRule="auto"/>
        <w:ind w:hanging="567"/>
        <w:jc w:val="center"/>
        <w:outlineLvl w:val="0"/>
        <w:rPr>
          <w:rFonts w:ascii="Times New Roman" w:eastAsia="Times New Roman" w:hAnsi="Times New Roman" w:cs="Times New Roman"/>
          <w:b/>
          <w:bCs/>
          <w:sz w:val="28"/>
          <w:szCs w:val="28"/>
        </w:rPr>
      </w:pPr>
      <w:r w:rsidRPr="00017537">
        <w:rPr>
          <w:rFonts w:ascii="Times New Roman" w:eastAsia="Times New Roman" w:hAnsi="Times New Roman" w:cs="Times New Roman"/>
          <w:b/>
          <w:bCs/>
          <w:sz w:val="28"/>
          <w:szCs w:val="28"/>
        </w:rPr>
        <w:t>9. Перечень ресурсов информационно-телекоммуникационной сети «Интернет», необходимых для освоения дисциплины</w:t>
      </w:r>
      <w:bookmarkEnd w:id="48"/>
      <w:bookmarkEnd w:id="49"/>
      <w:r w:rsidRPr="00017537">
        <w:rPr>
          <w:rFonts w:ascii="Times New Roman" w:eastAsia="Times New Roman" w:hAnsi="Times New Roman" w:cs="Times New Roman"/>
          <w:b/>
          <w:bCs/>
          <w:sz w:val="28"/>
          <w:szCs w:val="28"/>
        </w:rPr>
        <w:t xml:space="preserve"> </w:t>
      </w:r>
    </w:p>
    <w:bookmarkEnd w:id="50"/>
    <w:bookmarkEnd w:id="51"/>
    <w:bookmarkEnd w:id="52"/>
    <w:bookmarkEnd w:id="53"/>
    <w:bookmarkEnd w:id="54"/>
    <w:bookmarkEnd w:id="55"/>
    <w:p w14:paraId="69C580F6" w14:textId="77777777" w:rsidR="003C3974" w:rsidRPr="003C3974" w:rsidRDefault="003C3974" w:rsidP="00A3441F">
      <w:pPr>
        <w:pStyle w:val="af0"/>
        <w:numPr>
          <w:ilvl w:val="0"/>
          <w:numId w:val="42"/>
        </w:numPr>
        <w:spacing w:after="0" w:line="240" w:lineRule="auto"/>
        <w:jc w:val="both"/>
        <w:rPr>
          <w:rFonts w:ascii="Times New Roman" w:hAnsi="Times New Roman"/>
          <w:color w:val="000000" w:themeColor="text1"/>
          <w:sz w:val="28"/>
          <w:szCs w:val="28"/>
        </w:rPr>
      </w:pPr>
      <w:r w:rsidRPr="003C3974">
        <w:rPr>
          <w:rFonts w:ascii="Times New Roman" w:hAnsi="Times New Roman"/>
          <w:color w:val="000000" w:themeColor="text1"/>
          <w:sz w:val="28"/>
          <w:szCs w:val="28"/>
        </w:rPr>
        <w:t xml:space="preserve">Электронная библиотека Финансового университета (ЭБ) </w:t>
      </w:r>
      <w:hyperlink r:id="rId8" w:history="1">
        <w:r w:rsidRPr="003C3974">
          <w:rPr>
            <w:rStyle w:val="af2"/>
            <w:rFonts w:ascii="Times New Roman" w:hAnsi="Times New Roman"/>
            <w:color w:val="000000" w:themeColor="text1"/>
            <w:sz w:val="28"/>
            <w:szCs w:val="28"/>
          </w:rPr>
          <w:t>http://elib.fa.ru/</w:t>
        </w:r>
      </w:hyperlink>
    </w:p>
    <w:p w14:paraId="58F142F8" w14:textId="77777777" w:rsidR="003C3974" w:rsidRPr="003C3974" w:rsidRDefault="003C3974" w:rsidP="00A3441F">
      <w:pPr>
        <w:pStyle w:val="af0"/>
        <w:numPr>
          <w:ilvl w:val="0"/>
          <w:numId w:val="42"/>
        </w:numPr>
        <w:spacing w:after="0" w:line="240" w:lineRule="auto"/>
        <w:jc w:val="both"/>
        <w:rPr>
          <w:rFonts w:ascii="Times New Roman" w:hAnsi="Times New Roman"/>
          <w:color w:val="000000" w:themeColor="text1"/>
          <w:sz w:val="28"/>
          <w:szCs w:val="28"/>
          <w:u w:val="single"/>
        </w:rPr>
      </w:pPr>
      <w:r w:rsidRPr="003C3974">
        <w:rPr>
          <w:rFonts w:ascii="Times New Roman" w:hAnsi="Times New Roman"/>
          <w:color w:val="000000" w:themeColor="text1"/>
          <w:sz w:val="28"/>
          <w:szCs w:val="28"/>
        </w:rPr>
        <w:t xml:space="preserve">Электронно-библиотечная система BOOK.RU </w:t>
      </w:r>
      <w:hyperlink r:id="rId9" w:history="1">
        <w:r w:rsidRPr="003C3974">
          <w:rPr>
            <w:rStyle w:val="af2"/>
            <w:rFonts w:ascii="Times New Roman" w:hAnsi="Times New Roman"/>
            <w:color w:val="000000" w:themeColor="text1"/>
            <w:sz w:val="28"/>
            <w:szCs w:val="28"/>
          </w:rPr>
          <w:t>http://www.book.ru</w:t>
        </w:r>
      </w:hyperlink>
    </w:p>
    <w:p w14:paraId="3AA3099F" w14:textId="77777777" w:rsidR="003C3974" w:rsidRPr="003C3974" w:rsidRDefault="003C3974" w:rsidP="00A3441F">
      <w:pPr>
        <w:pStyle w:val="af0"/>
        <w:numPr>
          <w:ilvl w:val="0"/>
          <w:numId w:val="42"/>
        </w:numPr>
        <w:spacing w:after="0" w:line="240" w:lineRule="auto"/>
        <w:jc w:val="both"/>
        <w:rPr>
          <w:rFonts w:ascii="Times New Roman" w:hAnsi="Times New Roman"/>
          <w:color w:val="000000" w:themeColor="text1"/>
          <w:sz w:val="28"/>
          <w:szCs w:val="28"/>
        </w:rPr>
      </w:pPr>
      <w:r w:rsidRPr="003C3974">
        <w:rPr>
          <w:rFonts w:ascii="Times New Roman" w:hAnsi="Times New Roman"/>
          <w:color w:val="000000" w:themeColor="text1"/>
          <w:sz w:val="28"/>
          <w:szCs w:val="28"/>
        </w:rPr>
        <w:t xml:space="preserve">Электронно-библиотечная система «Университетская библиотека ОНЛАЙН» </w:t>
      </w:r>
      <w:hyperlink r:id="rId10" w:history="1">
        <w:r w:rsidRPr="003C3974">
          <w:rPr>
            <w:rStyle w:val="af2"/>
            <w:rFonts w:ascii="Times New Roman" w:hAnsi="Times New Roman"/>
            <w:color w:val="000000" w:themeColor="text1"/>
            <w:sz w:val="28"/>
            <w:szCs w:val="28"/>
            <w:lang w:val="en-US"/>
          </w:rPr>
          <w:t>http</w:t>
        </w:r>
        <w:r w:rsidRPr="003C3974">
          <w:rPr>
            <w:rStyle w:val="af2"/>
            <w:rFonts w:ascii="Times New Roman" w:hAnsi="Times New Roman"/>
            <w:color w:val="000000" w:themeColor="text1"/>
            <w:sz w:val="28"/>
            <w:szCs w:val="28"/>
          </w:rPr>
          <w:t>://</w:t>
        </w:r>
        <w:r w:rsidRPr="003C3974">
          <w:rPr>
            <w:rStyle w:val="af2"/>
            <w:rFonts w:ascii="Times New Roman" w:hAnsi="Times New Roman"/>
            <w:color w:val="000000" w:themeColor="text1"/>
            <w:sz w:val="28"/>
            <w:szCs w:val="28"/>
            <w:lang w:val="en-US"/>
          </w:rPr>
          <w:t>biblioclub</w:t>
        </w:r>
        <w:r w:rsidRPr="003C3974">
          <w:rPr>
            <w:rStyle w:val="af2"/>
            <w:rFonts w:ascii="Times New Roman" w:hAnsi="Times New Roman"/>
            <w:color w:val="000000" w:themeColor="text1"/>
            <w:sz w:val="28"/>
            <w:szCs w:val="28"/>
          </w:rPr>
          <w:t>.</w:t>
        </w:r>
        <w:r w:rsidRPr="003C3974">
          <w:rPr>
            <w:rStyle w:val="af2"/>
            <w:rFonts w:ascii="Times New Roman" w:hAnsi="Times New Roman"/>
            <w:color w:val="000000" w:themeColor="text1"/>
            <w:sz w:val="28"/>
            <w:szCs w:val="28"/>
            <w:lang w:val="en-US"/>
          </w:rPr>
          <w:t>ru</w:t>
        </w:r>
        <w:r w:rsidRPr="003C3974">
          <w:rPr>
            <w:rStyle w:val="af2"/>
            <w:rFonts w:ascii="Times New Roman" w:hAnsi="Times New Roman"/>
            <w:color w:val="000000" w:themeColor="text1"/>
            <w:sz w:val="28"/>
            <w:szCs w:val="28"/>
          </w:rPr>
          <w:t>/</w:t>
        </w:r>
      </w:hyperlink>
    </w:p>
    <w:p w14:paraId="1BB4F753" w14:textId="0F406CCE" w:rsidR="003C3974" w:rsidRPr="003C3974" w:rsidRDefault="003C3974" w:rsidP="00A3441F">
      <w:pPr>
        <w:pStyle w:val="af0"/>
        <w:numPr>
          <w:ilvl w:val="0"/>
          <w:numId w:val="42"/>
        </w:numPr>
        <w:spacing w:after="0" w:line="240" w:lineRule="auto"/>
        <w:jc w:val="both"/>
        <w:rPr>
          <w:rFonts w:ascii="Times New Roman" w:hAnsi="Times New Roman"/>
          <w:color w:val="000000" w:themeColor="text1"/>
          <w:sz w:val="28"/>
          <w:szCs w:val="28"/>
          <w:u w:val="single"/>
        </w:rPr>
      </w:pPr>
      <w:r w:rsidRPr="003C3974">
        <w:rPr>
          <w:rFonts w:ascii="Times New Roman" w:hAnsi="Times New Roman"/>
          <w:color w:val="000000" w:themeColor="text1"/>
          <w:sz w:val="28"/>
          <w:szCs w:val="28"/>
        </w:rPr>
        <w:t xml:space="preserve">Электронно-библиотечная система </w:t>
      </w:r>
      <w:r w:rsidRPr="003C3974">
        <w:rPr>
          <w:rFonts w:ascii="Times New Roman" w:hAnsi="Times New Roman"/>
          <w:color w:val="000000" w:themeColor="text1"/>
          <w:sz w:val="28"/>
          <w:szCs w:val="28"/>
          <w:lang w:val="en-US"/>
        </w:rPr>
        <w:t>Znanium</w:t>
      </w:r>
      <w:r w:rsidRPr="003C3974">
        <w:rPr>
          <w:rFonts w:ascii="Times New Roman" w:hAnsi="Times New Roman"/>
          <w:color w:val="000000" w:themeColor="text1"/>
          <w:sz w:val="28"/>
          <w:szCs w:val="28"/>
        </w:rPr>
        <w:t xml:space="preserve"> </w:t>
      </w:r>
      <w:hyperlink r:id="rId11" w:history="1">
        <w:r w:rsidR="00C022E4" w:rsidRPr="0028667F">
          <w:rPr>
            <w:rStyle w:val="af2"/>
            <w:rFonts w:ascii="Times New Roman" w:hAnsi="Times New Roman"/>
            <w:sz w:val="28"/>
            <w:szCs w:val="28"/>
          </w:rPr>
          <w:t>http://www.znanium.</w:t>
        </w:r>
      </w:hyperlink>
      <w:r w:rsidR="00110422">
        <w:rPr>
          <w:rStyle w:val="af2"/>
          <w:rFonts w:ascii="Times New Roman" w:hAnsi="Times New Roman"/>
          <w:color w:val="000000" w:themeColor="text1"/>
          <w:sz w:val="28"/>
          <w:szCs w:val="28"/>
          <w:lang w:val="en-US"/>
        </w:rPr>
        <w:t>ru</w:t>
      </w:r>
    </w:p>
    <w:p w14:paraId="0880E779" w14:textId="77777777" w:rsidR="003C3974" w:rsidRPr="003C3974" w:rsidRDefault="003C3974" w:rsidP="00A3441F">
      <w:pPr>
        <w:pStyle w:val="af0"/>
        <w:numPr>
          <w:ilvl w:val="0"/>
          <w:numId w:val="42"/>
        </w:numPr>
        <w:spacing w:after="0" w:line="240" w:lineRule="auto"/>
        <w:jc w:val="both"/>
        <w:rPr>
          <w:rFonts w:ascii="Times New Roman" w:hAnsi="Times New Roman"/>
          <w:color w:val="000000" w:themeColor="text1"/>
          <w:sz w:val="28"/>
          <w:szCs w:val="28"/>
        </w:rPr>
      </w:pPr>
      <w:r w:rsidRPr="003C3974">
        <w:rPr>
          <w:rFonts w:ascii="Times New Roman" w:hAnsi="Times New Roman"/>
          <w:color w:val="000000" w:themeColor="text1"/>
          <w:sz w:val="28"/>
          <w:szCs w:val="28"/>
        </w:rPr>
        <w:t xml:space="preserve">Электронно-библиотечная система издательства «ЮРАЙТ» </w:t>
      </w:r>
      <w:hyperlink r:id="rId12" w:history="1">
        <w:r w:rsidRPr="003C3974">
          <w:rPr>
            <w:rStyle w:val="af2"/>
            <w:rFonts w:ascii="Times New Roman" w:hAnsi="Times New Roman"/>
            <w:color w:val="000000" w:themeColor="text1"/>
            <w:sz w:val="28"/>
            <w:szCs w:val="28"/>
          </w:rPr>
          <w:t>https://urait.ru/</w:t>
        </w:r>
      </w:hyperlink>
    </w:p>
    <w:p w14:paraId="543CC8E6" w14:textId="77777777" w:rsidR="003C3974" w:rsidRPr="003C3974" w:rsidRDefault="003C3974" w:rsidP="00A3441F">
      <w:pPr>
        <w:pStyle w:val="af0"/>
        <w:numPr>
          <w:ilvl w:val="0"/>
          <w:numId w:val="42"/>
        </w:numPr>
        <w:spacing w:after="0" w:line="240" w:lineRule="auto"/>
        <w:jc w:val="both"/>
        <w:rPr>
          <w:rFonts w:ascii="Times New Roman" w:hAnsi="Times New Roman"/>
          <w:color w:val="000000" w:themeColor="text1"/>
          <w:sz w:val="28"/>
          <w:szCs w:val="28"/>
        </w:rPr>
      </w:pPr>
      <w:r w:rsidRPr="003C3974">
        <w:rPr>
          <w:rFonts w:ascii="Times New Roman" w:hAnsi="Times New Roman"/>
          <w:color w:val="000000" w:themeColor="text1"/>
          <w:sz w:val="28"/>
          <w:szCs w:val="28"/>
        </w:rPr>
        <w:t>Электронно-библиотечная система издательства Проспект http://ebs.prospekt.org/books</w:t>
      </w:r>
    </w:p>
    <w:p w14:paraId="3AF40562" w14:textId="77777777" w:rsidR="003C3974" w:rsidRPr="003C3974" w:rsidRDefault="003C3974" w:rsidP="00A3441F">
      <w:pPr>
        <w:pStyle w:val="af0"/>
        <w:numPr>
          <w:ilvl w:val="0"/>
          <w:numId w:val="42"/>
        </w:numPr>
        <w:spacing w:after="0" w:line="240" w:lineRule="auto"/>
        <w:jc w:val="both"/>
        <w:rPr>
          <w:rStyle w:val="af2"/>
          <w:rFonts w:ascii="Times New Roman" w:hAnsi="Times New Roman"/>
          <w:color w:val="000000" w:themeColor="text1"/>
          <w:sz w:val="28"/>
          <w:szCs w:val="28"/>
        </w:rPr>
      </w:pPr>
      <w:r w:rsidRPr="003C3974">
        <w:rPr>
          <w:rFonts w:ascii="Times New Roman" w:hAnsi="Times New Roman"/>
          <w:color w:val="000000" w:themeColor="text1"/>
          <w:sz w:val="28"/>
          <w:szCs w:val="28"/>
        </w:rPr>
        <w:t xml:space="preserve">Деловая онлайн-библиотека </w:t>
      </w:r>
      <w:r w:rsidRPr="003C3974">
        <w:rPr>
          <w:rFonts w:ascii="Times New Roman" w:hAnsi="Times New Roman"/>
          <w:color w:val="000000" w:themeColor="text1"/>
          <w:sz w:val="28"/>
          <w:szCs w:val="28"/>
          <w:lang w:val="en-US"/>
        </w:rPr>
        <w:t>Alpina</w:t>
      </w:r>
      <w:r w:rsidRPr="003C3974">
        <w:rPr>
          <w:rFonts w:ascii="Times New Roman" w:hAnsi="Times New Roman"/>
          <w:color w:val="000000" w:themeColor="text1"/>
          <w:sz w:val="28"/>
          <w:szCs w:val="28"/>
        </w:rPr>
        <w:t xml:space="preserve"> </w:t>
      </w:r>
      <w:r w:rsidRPr="003C3974">
        <w:rPr>
          <w:rFonts w:ascii="Times New Roman" w:hAnsi="Times New Roman"/>
          <w:color w:val="000000" w:themeColor="text1"/>
          <w:sz w:val="28"/>
          <w:szCs w:val="28"/>
          <w:lang w:val="en-US"/>
        </w:rPr>
        <w:t>Digital</w:t>
      </w:r>
      <w:r w:rsidRPr="003C3974">
        <w:rPr>
          <w:rFonts w:ascii="Times New Roman" w:hAnsi="Times New Roman"/>
          <w:color w:val="000000" w:themeColor="text1"/>
          <w:sz w:val="28"/>
          <w:szCs w:val="28"/>
        </w:rPr>
        <w:t xml:space="preserve"> </w:t>
      </w:r>
      <w:hyperlink r:id="rId13" w:history="1">
        <w:r w:rsidRPr="003C3974">
          <w:rPr>
            <w:rStyle w:val="af2"/>
            <w:rFonts w:ascii="Times New Roman" w:hAnsi="Times New Roman"/>
            <w:color w:val="000000" w:themeColor="text1"/>
            <w:sz w:val="28"/>
            <w:szCs w:val="28"/>
            <w:lang w:val="en-US"/>
          </w:rPr>
          <w:t>http</w:t>
        </w:r>
        <w:r w:rsidRPr="003C3974">
          <w:rPr>
            <w:rStyle w:val="af2"/>
            <w:rFonts w:ascii="Times New Roman" w:hAnsi="Times New Roman"/>
            <w:color w:val="000000" w:themeColor="text1"/>
            <w:sz w:val="28"/>
            <w:szCs w:val="28"/>
          </w:rPr>
          <w:t>://</w:t>
        </w:r>
        <w:r w:rsidRPr="003C3974">
          <w:rPr>
            <w:rStyle w:val="af2"/>
            <w:rFonts w:ascii="Times New Roman" w:hAnsi="Times New Roman"/>
            <w:color w:val="000000" w:themeColor="text1"/>
            <w:sz w:val="28"/>
            <w:szCs w:val="28"/>
            <w:lang w:val="en-US"/>
          </w:rPr>
          <w:t>lib</w:t>
        </w:r>
        <w:r w:rsidRPr="003C3974">
          <w:rPr>
            <w:rStyle w:val="af2"/>
            <w:rFonts w:ascii="Times New Roman" w:hAnsi="Times New Roman"/>
            <w:color w:val="000000" w:themeColor="text1"/>
            <w:sz w:val="28"/>
            <w:szCs w:val="28"/>
          </w:rPr>
          <w:t>.</w:t>
        </w:r>
        <w:r w:rsidRPr="003C3974">
          <w:rPr>
            <w:rStyle w:val="af2"/>
            <w:rFonts w:ascii="Times New Roman" w:hAnsi="Times New Roman"/>
            <w:color w:val="000000" w:themeColor="text1"/>
            <w:sz w:val="28"/>
            <w:szCs w:val="28"/>
            <w:lang w:val="en-US"/>
          </w:rPr>
          <w:t>alpinadigital</w:t>
        </w:r>
        <w:r w:rsidRPr="003C3974">
          <w:rPr>
            <w:rStyle w:val="af2"/>
            <w:rFonts w:ascii="Times New Roman" w:hAnsi="Times New Roman"/>
            <w:color w:val="000000" w:themeColor="text1"/>
            <w:sz w:val="28"/>
            <w:szCs w:val="28"/>
          </w:rPr>
          <w:t>.</w:t>
        </w:r>
        <w:r w:rsidRPr="003C3974">
          <w:rPr>
            <w:rStyle w:val="af2"/>
            <w:rFonts w:ascii="Times New Roman" w:hAnsi="Times New Roman"/>
            <w:color w:val="000000" w:themeColor="text1"/>
            <w:sz w:val="28"/>
            <w:szCs w:val="28"/>
            <w:lang w:val="en-US"/>
          </w:rPr>
          <w:t>ru</w:t>
        </w:r>
        <w:r w:rsidRPr="003C3974">
          <w:rPr>
            <w:rStyle w:val="af2"/>
            <w:rFonts w:ascii="Times New Roman" w:hAnsi="Times New Roman"/>
            <w:color w:val="000000" w:themeColor="text1"/>
            <w:sz w:val="28"/>
            <w:szCs w:val="28"/>
          </w:rPr>
          <w:t>/</w:t>
        </w:r>
      </w:hyperlink>
    </w:p>
    <w:p w14:paraId="3E7F54AC" w14:textId="77777777" w:rsidR="003C3974" w:rsidRPr="003C3974" w:rsidRDefault="003C3974" w:rsidP="00A3441F">
      <w:pPr>
        <w:pStyle w:val="af0"/>
        <w:numPr>
          <w:ilvl w:val="0"/>
          <w:numId w:val="42"/>
        </w:numPr>
        <w:tabs>
          <w:tab w:val="left" w:pos="6388"/>
        </w:tabs>
        <w:spacing w:after="0" w:line="240" w:lineRule="auto"/>
        <w:jc w:val="both"/>
        <w:rPr>
          <w:rFonts w:ascii="Times New Roman" w:hAnsi="Times New Roman"/>
          <w:bCs/>
          <w:color w:val="000000" w:themeColor="text1"/>
          <w:sz w:val="28"/>
          <w:szCs w:val="28"/>
        </w:rPr>
      </w:pPr>
      <w:r w:rsidRPr="003C3974">
        <w:rPr>
          <w:rFonts w:ascii="Times New Roman" w:hAnsi="Times New Roman"/>
          <w:bCs/>
          <w:color w:val="000000" w:themeColor="text1"/>
          <w:sz w:val="28"/>
          <w:szCs w:val="28"/>
        </w:rPr>
        <w:t xml:space="preserve">Электронная библиотека Издательского дома «Гребенников» </w:t>
      </w:r>
      <w:hyperlink r:id="rId14" w:history="1">
        <w:r w:rsidRPr="003C3974">
          <w:rPr>
            <w:rStyle w:val="af2"/>
            <w:rFonts w:ascii="Times New Roman" w:hAnsi="Times New Roman"/>
            <w:color w:val="000000" w:themeColor="text1"/>
            <w:sz w:val="28"/>
            <w:szCs w:val="28"/>
          </w:rPr>
          <w:t>https://grebennikon.ru/</w:t>
        </w:r>
      </w:hyperlink>
    </w:p>
    <w:p w14:paraId="35E01CAF" w14:textId="77777777" w:rsidR="003C3974" w:rsidRPr="003C3974" w:rsidRDefault="003C3974" w:rsidP="00A3441F">
      <w:pPr>
        <w:pStyle w:val="af0"/>
        <w:numPr>
          <w:ilvl w:val="0"/>
          <w:numId w:val="42"/>
        </w:numPr>
        <w:spacing w:after="0" w:line="240" w:lineRule="auto"/>
        <w:jc w:val="both"/>
        <w:rPr>
          <w:rFonts w:ascii="Times New Roman" w:hAnsi="Times New Roman"/>
          <w:color w:val="000000" w:themeColor="text1"/>
          <w:sz w:val="28"/>
          <w:szCs w:val="28"/>
        </w:rPr>
      </w:pPr>
      <w:r w:rsidRPr="003C3974">
        <w:rPr>
          <w:rFonts w:ascii="Times New Roman" w:hAnsi="Times New Roman"/>
          <w:color w:val="000000" w:themeColor="text1"/>
          <w:sz w:val="28"/>
          <w:szCs w:val="28"/>
        </w:rPr>
        <w:t xml:space="preserve">Научная электронная библиотека </w:t>
      </w:r>
      <w:r w:rsidRPr="003C3974">
        <w:rPr>
          <w:rFonts w:ascii="Times New Roman" w:hAnsi="Times New Roman"/>
          <w:color w:val="000000" w:themeColor="text1"/>
          <w:sz w:val="28"/>
          <w:szCs w:val="28"/>
          <w:lang w:val="en-US"/>
        </w:rPr>
        <w:t>eLibrary</w:t>
      </w:r>
      <w:r w:rsidRPr="003C3974">
        <w:rPr>
          <w:rFonts w:ascii="Times New Roman" w:hAnsi="Times New Roman"/>
          <w:color w:val="000000" w:themeColor="text1"/>
          <w:sz w:val="28"/>
          <w:szCs w:val="28"/>
        </w:rPr>
        <w:t>.</w:t>
      </w:r>
      <w:r w:rsidRPr="003C3974">
        <w:rPr>
          <w:rFonts w:ascii="Times New Roman" w:hAnsi="Times New Roman"/>
          <w:color w:val="000000" w:themeColor="text1"/>
          <w:sz w:val="28"/>
          <w:szCs w:val="28"/>
          <w:lang w:val="en-US"/>
        </w:rPr>
        <w:t>ru</w:t>
      </w:r>
      <w:r w:rsidRPr="003C3974">
        <w:rPr>
          <w:rFonts w:ascii="Times New Roman" w:hAnsi="Times New Roman"/>
          <w:color w:val="000000" w:themeColor="text1"/>
          <w:sz w:val="28"/>
          <w:szCs w:val="28"/>
        </w:rPr>
        <w:t xml:space="preserve"> </w:t>
      </w:r>
      <w:hyperlink r:id="rId15" w:history="1">
        <w:r w:rsidRPr="003C3974">
          <w:rPr>
            <w:rStyle w:val="af2"/>
            <w:rFonts w:ascii="Times New Roman" w:hAnsi="Times New Roman"/>
            <w:color w:val="000000" w:themeColor="text1"/>
            <w:sz w:val="28"/>
            <w:szCs w:val="28"/>
            <w:lang w:val="en-US"/>
          </w:rPr>
          <w:t>http</w:t>
        </w:r>
        <w:r w:rsidRPr="003C3974">
          <w:rPr>
            <w:rStyle w:val="af2"/>
            <w:rFonts w:ascii="Times New Roman" w:hAnsi="Times New Roman"/>
            <w:color w:val="000000" w:themeColor="text1"/>
            <w:sz w:val="28"/>
            <w:szCs w:val="28"/>
          </w:rPr>
          <w:t>://</w:t>
        </w:r>
        <w:r w:rsidRPr="003C3974">
          <w:rPr>
            <w:rStyle w:val="af2"/>
            <w:rFonts w:ascii="Times New Roman" w:hAnsi="Times New Roman"/>
            <w:color w:val="000000" w:themeColor="text1"/>
            <w:sz w:val="28"/>
            <w:szCs w:val="28"/>
            <w:lang w:val="en-US"/>
          </w:rPr>
          <w:t>elibrary</w:t>
        </w:r>
        <w:r w:rsidRPr="003C3974">
          <w:rPr>
            <w:rStyle w:val="af2"/>
            <w:rFonts w:ascii="Times New Roman" w:hAnsi="Times New Roman"/>
            <w:color w:val="000000" w:themeColor="text1"/>
            <w:sz w:val="28"/>
            <w:szCs w:val="28"/>
          </w:rPr>
          <w:t>.</w:t>
        </w:r>
        <w:r w:rsidRPr="003C3974">
          <w:rPr>
            <w:rStyle w:val="af2"/>
            <w:rFonts w:ascii="Times New Roman" w:hAnsi="Times New Roman"/>
            <w:color w:val="000000" w:themeColor="text1"/>
            <w:sz w:val="28"/>
            <w:szCs w:val="28"/>
            <w:lang w:val="en-US"/>
          </w:rPr>
          <w:t>ru</w:t>
        </w:r>
      </w:hyperlink>
      <w:r w:rsidRPr="003C3974">
        <w:rPr>
          <w:rFonts w:ascii="Times New Roman" w:hAnsi="Times New Roman"/>
          <w:color w:val="000000" w:themeColor="text1"/>
          <w:sz w:val="28"/>
          <w:szCs w:val="28"/>
        </w:rPr>
        <w:t xml:space="preserve">  </w:t>
      </w:r>
    </w:p>
    <w:p w14:paraId="71B92303" w14:textId="77777777" w:rsidR="003C3974" w:rsidRPr="003C3974" w:rsidRDefault="003C3974" w:rsidP="00A3441F">
      <w:pPr>
        <w:pStyle w:val="af0"/>
        <w:numPr>
          <w:ilvl w:val="0"/>
          <w:numId w:val="42"/>
        </w:numPr>
        <w:spacing w:after="0" w:line="240" w:lineRule="auto"/>
        <w:jc w:val="both"/>
        <w:rPr>
          <w:rFonts w:ascii="Times New Roman" w:hAnsi="Times New Roman"/>
          <w:color w:val="000000" w:themeColor="text1"/>
          <w:sz w:val="28"/>
          <w:szCs w:val="28"/>
        </w:rPr>
      </w:pPr>
      <w:r w:rsidRPr="003C3974">
        <w:rPr>
          <w:rFonts w:ascii="Times New Roman" w:hAnsi="Times New Roman"/>
          <w:color w:val="000000" w:themeColor="text1"/>
          <w:sz w:val="28"/>
          <w:szCs w:val="28"/>
        </w:rPr>
        <w:t xml:space="preserve">Национальная электронная библиотека </w:t>
      </w:r>
      <w:hyperlink r:id="rId16" w:history="1">
        <w:r w:rsidRPr="003C3974">
          <w:rPr>
            <w:rStyle w:val="af2"/>
            <w:rFonts w:ascii="Times New Roman" w:hAnsi="Times New Roman"/>
            <w:color w:val="000000" w:themeColor="text1"/>
            <w:sz w:val="28"/>
            <w:szCs w:val="28"/>
          </w:rPr>
          <w:t>http://нэб.рф/</w:t>
        </w:r>
      </w:hyperlink>
    </w:p>
    <w:p w14:paraId="574977F2" w14:textId="77777777" w:rsidR="0080463E" w:rsidRPr="003C3974" w:rsidRDefault="0080463E" w:rsidP="00715ECA">
      <w:pPr>
        <w:spacing w:after="0" w:line="360" w:lineRule="auto"/>
        <w:jc w:val="center"/>
        <w:rPr>
          <w:rFonts w:ascii="Times New Roman" w:eastAsia="Times New Roman" w:hAnsi="Times New Roman" w:cs="Times New Roman"/>
          <w:sz w:val="24"/>
          <w:szCs w:val="24"/>
          <w:lang w:eastAsia="ru-RU"/>
        </w:rPr>
      </w:pPr>
    </w:p>
    <w:p w14:paraId="388B73BA" w14:textId="77777777" w:rsidR="0080463E" w:rsidRPr="003E0F95" w:rsidRDefault="0080463E" w:rsidP="00715ECA">
      <w:pPr>
        <w:pStyle w:val="1"/>
        <w:spacing w:before="0"/>
        <w:ind w:firstLine="0"/>
        <w:jc w:val="center"/>
        <w:rPr>
          <w:rFonts w:ascii="Times New Roman" w:hAnsi="Times New Roman"/>
          <w:color w:val="auto"/>
          <w:szCs w:val="24"/>
        </w:rPr>
      </w:pPr>
      <w:bookmarkStart w:id="57" w:name="_Toc73609403"/>
      <w:bookmarkStart w:id="58" w:name="_Toc153985230"/>
      <w:r w:rsidRPr="003E0F95">
        <w:rPr>
          <w:rFonts w:ascii="Times New Roman" w:hAnsi="Times New Roman"/>
          <w:color w:val="auto"/>
          <w:szCs w:val="24"/>
        </w:rPr>
        <w:t>10. Методические указания для обучающихся по освоению дисциплины</w:t>
      </w:r>
      <w:bookmarkEnd w:id="57"/>
      <w:bookmarkEnd w:id="58"/>
    </w:p>
    <w:p w14:paraId="58E3873A" w14:textId="77777777" w:rsidR="0080463E" w:rsidRPr="003E0F95" w:rsidRDefault="0080463E" w:rsidP="00715ECA">
      <w:pPr>
        <w:widowControl w:val="0"/>
        <w:shd w:val="clear" w:color="auto" w:fill="FFFFFF"/>
        <w:spacing w:after="0" w:line="240" w:lineRule="auto"/>
        <w:ind w:firstLine="851"/>
        <w:jc w:val="both"/>
        <w:rPr>
          <w:rFonts w:ascii="Times New Roman" w:eastAsia="Times New Roman" w:hAnsi="Times New Roman" w:cs="Times New Roman"/>
          <w:color w:val="000000"/>
          <w:sz w:val="28"/>
          <w:szCs w:val="24"/>
          <w:lang w:eastAsia="ru-RU"/>
        </w:rPr>
      </w:pPr>
      <w:r w:rsidRPr="003E0F95">
        <w:rPr>
          <w:rFonts w:ascii="Times New Roman" w:eastAsia="Times New Roman" w:hAnsi="Times New Roman" w:cs="Times New Roman"/>
          <w:color w:val="000000"/>
          <w:sz w:val="28"/>
          <w:szCs w:val="24"/>
          <w:lang w:eastAsia="ru-RU"/>
        </w:rPr>
        <w:t>Студентам при подготовке следует использовать нормативные документы Финансового университета, Методические рекомендации по планированию и организации внеаудиторной самостоятельной работы студентов по образовательным программам бакалавриата и магистратуры в Финансовом университете, утвержденные приказом Финуниверситета от 11.05.2021 г. № 1040 (см. сайт Финансового Университета: на главной странице раздел «Наш университет»; далее «Единая правовая база Финуниверситета»), использовать методические рекомендации департамента.</w:t>
      </w:r>
    </w:p>
    <w:p w14:paraId="2BC7A20D" w14:textId="77777777" w:rsidR="0080463E" w:rsidRPr="003E0F95" w:rsidRDefault="0080463E" w:rsidP="00715ECA">
      <w:pPr>
        <w:spacing w:after="0" w:line="240" w:lineRule="auto"/>
        <w:rPr>
          <w:rFonts w:ascii="Times New Roman" w:eastAsia="Times New Roman" w:hAnsi="Times New Roman" w:cs="Times New Roman"/>
          <w:sz w:val="28"/>
          <w:szCs w:val="24"/>
        </w:rPr>
      </w:pPr>
    </w:p>
    <w:p w14:paraId="24A0885E" w14:textId="77777777" w:rsidR="0080463E" w:rsidRPr="003E0F95" w:rsidRDefault="0080463E" w:rsidP="00715ECA">
      <w:pPr>
        <w:pStyle w:val="1"/>
        <w:spacing w:before="0"/>
        <w:ind w:firstLine="0"/>
        <w:jc w:val="center"/>
        <w:rPr>
          <w:rFonts w:ascii="Times New Roman" w:hAnsi="Times New Roman"/>
          <w:color w:val="auto"/>
          <w:szCs w:val="24"/>
        </w:rPr>
      </w:pPr>
      <w:bookmarkStart w:id="59" w:name="_Toc73609404"/>
      <w:bookmarkStart w:id="60" w:name="_Toc153985231"/>
      <w:r w:rsidRPr="003E0F95">
        <w:rPr>
          <w:rFonts w:ascii="Times New Roman" w:hAnsi="Times New Roman"/>
          <w:color w:val="auto"/>
          <w:szCs w:val="24"/>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 (при необходимости)</w:t>
      </w:r>
      <w:bookmarkEnd w:id="59"/>
      <w:bookmarkEnd w:id="60"/>
    </w:p>
    <w:p w14:paraId="3D9C481A" w14:textId="77777777" w:rsidR="0080463E" w:rsidRPr="003E0F95" w:rsidRDefault="0080463E" w:rsidP="00715ECA">
      <w:pPr>
        <w:spacing w:after="0" w:line="240" w:lineRule="auto"/>
        <w:rPr>
          <w:rFonts w:ascii="Times New Roman" w:eastAsia="Times New Roman" w:hAnsi="Times New Roman" w:cs="Times New Roman"/>
          <w:sz w:val="28"/>
          <w:szCs w:val="24"/>
          <w:lang w:eastAsia="ru-RU"/>
        </w:rPr>
      </w:pPr>
    </w:p>
    <w:p w14:paraId="2F86F200" w14:textId="77777777" w:rsidR="0080463E" w:rsidRPr="003E0F95" w:rsidRDefault="0080463E" w:rsidP="00715ECA">
      <w:pPr>
        <w:keepNext/>
        <w:keepLines/>
        <w:tabs>
          <w:tab w:val="left" w:pos="993"/>
        </w:tabs>
        <w:spacing w:after="0" w:line="240" w:lineRule="auto"/>
        <w:ind w:firstLine="709"/>
        <w:jc w:val="both"/>
        <w:rPr>
          <w:rFonts w:ascii="Times New Roman" w:eastAsia="Times New Roman" w:hAnsi="Times New Roman" w:cs="Times New Roman"/>
          <w:b/>
          <w:sz w:val="28"/>
          <w:szCs w:val="24"/>
        </w:rPr>
      </w:pPr>
      <w:r w:rsidRPr="003E0F95">
        <w:rPr>
          <w:rFonts w:ascii="Times New Roman" w:eastAsia="Times New Roman" w:hAnsi="Times New Roman" w:cs="Times New Roman"/>
          <w:b/>
          <w:sz w:val="28"/>
          <w:szCs w:val="24"/>
        </w:rPr>
        <w:t>11.1. Комплект лицензионного программного обеспечения:</w:t>
      </w:r>
    </w:p>
    <w:p w14:paraId="7EC10F54" w14:textId="77777777" w:rsidR="004875A7" w:rsidRDefault="003C3974" w:rsidP="004875A7">
      <w:pPr>
        <w:tabs>
          <w:tab w:val="left" w:pos="1134"/>
        </w:tabs>
        <w:spacing w:after="0" w:line="360" w:lineRule="auto"/>
        <w:ind w:firstLine="709"/>
        <w:jc w:val="both"/>
      </w:pPr>
      <w:r w:rsidRPr="00986AC0">
        <w:rPr>
          <w:rFonts w:ascii="Times New Roman" w:eastAsia="Times New Roman" w:hAnsi="Times New Roman" w:cs="Times New Roman"/>
          <w:sz w:val="28"/>
          <w:szCs w:val="24"/>
        </w:rPr>
        <w:t xml:space="preserve">1. </w:t>
      </w:r>
      <w:r w:rsidRPr="00986AC0">
        <w:rPr>
          <w:rFonts w:ascii="Times New Roman" w:eastAsia="Times New Roman" w:hAnsi="Times New Roman" w:cs="Times New Roman"/>
          <w:sz w:val="28"/>
          <w:szCs w:val="28"/>
        </w:rPr>
        <w:t xml:space="preserve">Компьютерные программы общего назначения </w:t>
      </w:r>
      <w:r w:rsidRPr="00986AC0">
        <w:rPr>
          <w:rFonts w:ascii="Times New Roman" w:eastAsia="Times New Roman" w:hAnsi="Times New Roman" w:cs="Times New Roman"/>
          <w:sz w:val="28"/>
          <w:szCs w:val="28"/>
          <w:lang w:val="en-US"/>
        </w:rPr>
        <w:t>Windows</w:t>
      </w:r>
      <w:r w:rsidRPr="00986AC0">
        <w:rPr>
          <w:rFonts w:ascii="Times New Roman" w:eastAsia="Times New Roman" w:hAnsi="Times New Roman" w:cs="Times New Roman"/>
          <w:sz w:val="28"/>
          <w:szCs w:val="28"/>
        </w:rPr>
        <w:t xml:space="preserve">, Microsoft </w:t>
      </w:r>
      <w:r w:rsidRPr="00986AC0">
        <w:rPr>
          <w:rFonts w:ascii="Times New Roman" w:eastAsia="Times New Roman" w:hAnsi="Times New Roman" w:cs="Times New Roman"/>
          <w:sz w:val="28"/>
          <w:szCs w:val="28"/>
          <w:lang w:val="en-US"/>
        </w:rPr>
        <w:t>Office</w:t>
      </w:r>
      <w:r w:rsidR="004875A7" w:rsidRPr="004875A7">
        <w:t xml:space="preserve"> </w:t>
      </w:r>
    </w:p>
    <w:p w14:paraId="4A78468D" w14:textId="3DF6A587" w:rsidR="004875A7" w:rsidRDefault="004875A7" w:rsidP="004875A7">
      <w:pPr>
        <w:tabs>
          <w:tab w:val="left" w:pos="1134"/>
        </w:tabs>
        <w:spacing w:after="0" w:line="360" w:lineRule="auto"/>
        <w:ind w:firstLine="709"/>
        <w:jc w:val="both"/>
        <w:rPr>
          <w:rFonts w:ascii="Times New Roman" w:eastAsia="Times New Roman" w:hAnsi="Times New Roman" w:cs="Times New Roman"/>
          <w:sz w:val="28"/>
          <w:szCs w:val="28"/>
        </w:rPr>
      </w:pPr>
      <w:r w:rsidRPr="004875A7">
        <w:rPr>
          <w:sz w:val="28"/>
        </w:rPr>
        <w:t xml:space="preserve">2. </w:t>
      </w:r>
      <w:r w:rsidRPr="004875A7">
        <w:rPr>
          <w:rFonts w:ascii="Times New Roman" w:eastAsia="Times New Roman" w:hAnsi="Times New Roman" w:cs="Times New Roman"/>
          <w:sz w:val="28"/>
          <w:szCs w:val="28"/>
        </w:rPr>
        <w:t xml:space="preserve">Антивирус – Kaspersky Endpoint Security </w:t>
      </w:r>
    </w:p>
    <w:p w14:paraId="0D4C9506" w14:textId="00F4CD65" w:rsidR="0080463E" w:rsidRDefault="0080463E" w:rsidP="004875A7">
      <w:pPr>
        <w:tabs>
          <w:tab w:val="left" w:pos="1134"/>
        </w:tabs>
        <w:spacing w:after="0" w:line="360" w:lineRule="auto"/>
        <w:ind w:firstLine="709"/>
        <w:jc w:val="both"/>
        <w:rPr>
          <w:rFonts w:ascii="Times New Roman" w:eastAsia="Times New Roman" w:hAnsi="Times New Roman" w:cs="Times New Roman"/>
          <w:b/>
          <w:sz w:val="28"/>
          <w:szCs w:val="24"/>
        </w:rPr>
      </w:pPr>
      <w:r w:rsidRPr="003E0F95">
        <w:rPr>
          <w:rFonts w:ascii="Times New Roman" w:eastAsia="Times New Roman" w:hAnsi="Times New Roman" w:cs="Times New Roman"/>
          <w:b/>
          <w:sz w:val="28"/>
          <w:szCs w:val="24"/>
        </w:rPr>
        <w:t>11.2. Современные профессиональные базы данных и информационные справочные системы</w:t>
      </w:r>
    </w:p>
    <w:p w14:paraId="549E631B" w14:textId="77777777" w:rsidR="003C3974" w:rsidRPr="003E0F95" w:rsidRDefault="003C3974" w:rsidP="00715ECA">
      <w:pPr>
        <w:keepNext/>
        <w:keepLines/>
        <w:tabs>
          <w:tab w:val="left" w:pos="993"/>
        </w:tabs>
        <w:spacing w:after="0" w:line="240" w:lineRule="auto"/>
        <w:ind w:firstLine="709"/>
        <w:jc w:val="both"/>
        <w:rPr>
          <w:rFonts w:ascii="Times New Roman" w:eastAsia="Times New Roman" w:hAnsi="Times New Roman" w:cs="Times New Roman"/>
          <w:b/>
          <w:sz w:val="28"/>
          <w:szCs w:val="24"/>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1"/>
        <w:gridCol w:w="4511"/>
        <w:gridCol w:w="3866"/>
      </w:tblGrid>
      <w:tr w:rsidR="0080463E" w:rsidRPr="000377B8" w14:paraId="24A24566" w14:textId="77777777" w:rsidTr="0080463E">
        <w:tc>
          <w:tcPr>
            <w:tcW w:w="861" w:type="dxa"/>
            <w:vAlign w:val="center"/>
          </w:tcPr>
          <w:p w14:paraId="4DFDCE10" w14:textId="77777777" w:rsidR="0080463E" w:rsidRPr="000377B8" w:rsidRDefault="0080463E" w:rsidP="00715ECA">
            <w:pPr>
              <w:widowControl w:val="0"/>
              <w:shd w:val="clear" w:color="auto" w:fill="FFFFFF"/>
              <w:spacing w:after="0" w:line="240" w:lineRule="auto"/>
              <w:jc w:val="center"/>
              <w:rPr>
                <w:rFonts w:ascii="Times New Roman" w:eastAsia="Times New Roman" w:hAnsi="Times New Roman" w:cs="Times New Roman"/>
                <w:color w:val="000000"/>
                <w:sz w:val="24"/>
                <w:szCs w:val="24"/>
              </w:rPr>
            </w:pPr>
            <w:r w:rsidRPr="000377B8">
              <w:rPr>
                <w:rFonts w:ascii="Times New Roman" w:eastAsia="Times New Roman" w:hAnsi="Times New Roman" w:cs="Times New Roman"/>
                <w:color w:val="000000"/>
                <w:sz w:val="24"/>
                <w:szCs w:val="24"/>
              </w:rPr>
              <w:t>№п/п</w:t>
            </w:r>
          </w:p>
        </w:tc>
        <w:tc>
          <w:tcPr>
            <w:tcW w:w="4511" w:type="dxa"/>
            <w:vAlign w:val="center"/>
          </w:tcPr>
          <w:p w14:paraId="1CD70F36" w14:textId="77777777" w:rsidR="0080463E" w:rsidRPr="000377B8" w:rsidRDefault="0080463E" w:rsidP="00715ECA">
            <w:pPr>
              <w:widowControl w:val="0"/>
              <w:shd w:val="clear" w:color="auto" w:fill="FFFFFF"/>
              <w:spacing w:after="0" w:line="240" w:lineRule="auto"/>
              <w:jc w:val="center"/>
              <w:rPr>
                <w:rFonts w:ascii="Times New Roman" w:eastAsia="Times New Roman" w:hAnsi="Times New Roman" w:cs="Times New Roman"/>
                <w:color w:val="000000"/>
                <w:sz w:val="24"/>
                <w:szCs w:val="24"/>
              </w:rPr>
            </w:pPr>
            <w:r w:rsidRPr="000377B8">
              <w:rPr>
                <w:rFonts w:ascii="Times New Roman" w:eastAsia="Times New Roman" w:hAnsi="Times New Roman" w:cs="Times New Roman"/>
                <w:color w:val="000000"/>
                <w:sz w:val="24"/>
                <w:szCs w:val="24"/>
              </w:rPr>
              <w:t>Название рекомендуемых технических и компьютерных средств обучения</w:t>
            </w:r>
          </w:p>
        </w:tc>
        <w:tc>
          <w:tcPr>
            <w:tcW w:w="3866" w:type="dxa"/>
            <w:vAlign w:val="center"/>
          </w:tcPr>
          <w:p w14:paraId="016F4477" w14:textId="77777777" w:rsidR="0080463E" w:rsidRPr="000377B8" w:rsidRDefault="0080463E" w:rsidP="00715ECA">
            <w:pPr>
              <w:widowControl w:val="0"/>
              <w:shd w:val="clear" w:color="auto" w:fill="FFFFFF"/>
              <w:spacing w:after="0" w:line="240" w:lineRule="auto"/>
              <w:jc w:val="center"/>
              <w:rPr>
                <w:rFonts w:ascii="Times New Roman" w:eastAsia="Times New Roman" w:hAnsi="Times New Roman" w:cs="Times New Roman"/>
                <w:color w:val="000000"/>
                <w:sz w:val="24"/>
                <w:szCs w:val="24"/>
              </w:rPr>
            </w:pPr>
            <w:r w:rsidRPr="000377B8">
              <w:rPr>
                <w:rFonts w:ascii="Times New Roman" w:eastAsia="Times New Roman" w:hAnsi="Times New Roman" w:cs="Times New Roman"/>
                <w:color w:val="000000"/>
                <w:sz w:val="24"/>
                <w:szCs w:val="24"/>
              </w:rPr>
              <w:t>Наименование разделов и тем</w:t>
            </w:r>
          </w:p>
        </w:tc>
      </w:tr>
      <w:tr w:rsidR="0080463E" w:rsidRPr="000377B8" w14:paraId="586ED4DF" w14:textId="77777777" w:rsidTr="0080463E">
        <w:tc>
          <w:tcPr>
            <w:tcW w:w="861" w:type="dxa"/>
          </w:tcPr>
          <w:p w14:paraId="004D2E6E" w14:textId="77777777" w:rsidR="0080463E" w:rsidRPr="000377B8" w:rsidRDefault="0080463E" w:rsidP="00715ECA">
            <w:pPr>
              <w:widowControl w:val="0"/>
              <w:shd w:val="clear" w:color="auto" w:fill="FFFFFF"/>
              <w:spacing w:after="0" w:line="240" w:lineRule="auto"/>
              <w:jc w:val="both"/>
              <w:rPr>
                <w:rFonts w:ascii="Times New Roman" w:eastAsia="Times New Roman" w:hAnsi="Times New Roman" w:cs="Times New Roman"/>
                <w:color w:val="000000"/>
                <w:sz w:val="24"/>
                <w:szCs w:val="24"/>
              </w:rPr>
            </w:pPr>
            <w:r w:rsidRPr="000377B8">
              <w:rPr>
                <w:rFonts w:ascii="Times New Roman" w:eastAsia="Times New Roman" w:hAnsi="Times New Roman" w:cs="Times New Roman"/>
                <w:color w:val="000000"/>
                <w:sz w:val="24"/>
                <w:szCs w:val="24"/>
              </w:rPr>
              <w:t>1</w:t>
            </w:r>
          </w:p>
        </w:tc>
        <w:tc>
          <w:tcPr>
            <w:tcW w:w="4511" w:type="dxa"/>
          </w:tcPr>
          <w:p w14:paraId="2BFADECF" w14:textId="77777777" w:rsidR="0080463E" w:rsidRPr="000377B8" w:rsidRDefault="0080463E" w:rsidP="00715ECA">
            <w:pPr>
              <w:widowControl w:val="0"/>
              <w:shd w:val="clear" w:color="auto" w:fill="FFFFFF"/>
              <w:spacing w:after="0" w:line="240" w:lineRule="auto"/>
              <w:jc w:val="both"/>
              <w:rPr>
                <w:rFonts w:ascii="Times New Roman" w:eastAsia="Times New Roman" w:hAnsi="Times New Roman" w:cs="Times New Roman"/>
                <w:color w:val="000000"/>
                <w:sz w:val="24"/>
                <w:szCs w:val="24"/>
              </w:rPr>
            </w:pPr>
            <w:r w:rsidRPr="000377B8">
              <w:rPr>
                <w:rFonts w:ascii="Times New Roman" w:eastAsia="Times New Roman" w:hAnsi="Times New Roman" w:cs="Times New Roman"/>
                <w:color w:val="000000"/>
                <w:sz w:val="24"/>
                <w:szCs w:val="24"/>
              </w:rPr>
              <w:t>Правовая база данных «КонсультантПлюс»</w:t>
            </w:r>
          </w:p>
        </w:tc>
        <w:tc>
          <w:tcPr>
            <w:tcW w:w="3866" w:type="dxa"/>
          </w:tcPr>
          <w:p w14:paraId="524266CE" w14:textId="34B11433" w:rsidR="0080463E" w:rsidRPr="000377B8" w:rsidRDefault="0080463E" w:rsidP="00715ECA">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Темы 1 – </w:t>
            </w:r>
            <w:r w:rsidR="00266BA1">
              <w:rPr>
                <w:rFonts w:ascii="Times New Roman" w:eastAsia="Times New Roman" w:hAnsi="Times New Roman" w:cs="Times New Roman"/>
                <w:color w:val="000000"/>
                <w:sz w:val="24"/>
                <w:szCs w:val="24"/>
              </w:rPr>
              <w:t>12</w:t>
            </w:r>
          </w:p>
        </w:tc>
      </w:tr>
      <w:tr w:rsidR="0080463E" w:rsidRPr="000377B8" w14:paraId="7289B176" w14:textId="77777777" w:rsidTr="0080463E">
        <w:tc>
          <w:tcPr>
            <w:tcW w:w="861" w:type="dxa"/>
          </w:tcPr>
          <w:p w14:paraId="2EE9640D" w14:textId="77777777" w:rsidR="0080463E" w:rsidRPr="000377B8" w:rsidRDefault="0080463E" w:rsidP="00715ECA">
            <w:pPr>
              <w:widowControl w:val="0"/>
              <w:shd w:val="clear" w:color="auto" w:fill="FFFFFF"/>
              <w:spacing w:after="0" w:line="240" w:lineRule="auto"/>
              <w:jc w:val="both"/>
              <w:rPr>
                <w:rFonts w:ascii="Times New Roman" w:eastAsia="Times New Roman" w:hAnsi="Times New Roman" w:cs="Times New Roman"/>
                <w:color w:val="000000"/>
                <w:sz w:val="24"/>
                <w:szCs w:val="24"/>
              </w:rPr>
            </w:pPr>
            <w:r w:rsidRPr="000377B8">
              <w:rPr>
                <w:rFonts w:ascii="Times New Roman" w:eastAsia="Times New Roman" w:hAnsi="Times New Roman" w:cs="Times New Roman"/>
                <w:color w:val="000000"/>
                <w:sz w:val="24"/>
                <w:szCs w:val="24"/>
              </w:rPr>
              <w:t>2</w:t>
            </w:r>
          </w:p>
        </w:tc>
        <w:tc>
          <w:tcPr>
            <w:tcW w:w="4511" w:type="dxa"/>
          </w:tcPr>
          <w:p w14:paraId="4AB015EC" w14:textId="77777777" w:rsidR="0080463E" w:rsidRPr="000377B8" w:rsidRDefault="0080463E" w:rsidP="00715ECA">
            <w:pPr>
              <w:widowControl w:val="0"/>
              <w:shd w:val="clear" w:color="auto" w:fill="FFFFFF"/>
              <w:spacing w:after="0" w:line="240" w:lineRule="auto"/>
              <w:jc w:val="both"/>
              <w:rPr>
                <w:rFonts w:ascii="Times New Roman" w:eastAsia="Times New Roman" w:hAnsi="Times New Roman" w:cs="Times New Roman"/>
                <w:color w:val="000000"/>
                <w:sz w:val="24"/>
                <w:szCs w:val="24"/>
              </w:rPr>
            </w:pPr>
            <w:r w:rsidRPr="000377B8">
              <w:rPr>
                <w:rFonts w:ascii="Times New Roman" w:eastAsia="Times New Roman" w:hAnsi="Times New Roman" w:cs="Times New Roman"/>
                <w:color w:val="000000"/>
                <w:sz w:val="24"/>
                <w:szCs w:val="24"/>
              </w:rPr>
              <w:t>Справочно-правовая система «Гарант»</w:t>
            </w:r>
          </w:p>
        </w:tc>
        <w:tc>
          <w:tcPr>
            <w:tcW w:w="3866" w:type="dxa"/>
          </w:tcPr>
          <w:p w14:paraId="6045D859" w14:textId="10B6111B" w:rsidR="0080463E" w:rsidRPr="000377B8" w:rsidRDefault="0080463E" w:rsidP="00715EC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Темы 1 – </w:t>
            </w:r>
            <w:r w:rsidR="00266BA1">
              <w:rPr>
                <w:rFonts w:ascii="Times New Roman" w:eastAsia="Times New Roman" w:hAnsi="Times New Roman" w:cs="Times New Roman"/>
                <w:color w:val="000000"/>
                <w:sz w:val="24"/>
                <w:szCs w:val="24"/>
              </w:rPr>
              <w:t>12</w:t>
            </w:r>
          </w:p>
        </w:tc>
      </w:tr>
    </w:tbl>
    <w:p w14:paraId="68E68D7A" w14:textId="77777777" w:rsidR="003C3974" w:rsidRDefault="003C3974" w:rsidP="00715ECA">
      <w:pPr>
        <w:keepNext/>
        <w:keepLines/>
        <w:tabs>
          <w:tab w:val="left" w:pos="993"/>
        </w:tabs>
        <w:spacing w:after="0" w:line="240" w:lineRule="auto"/>
        <w:ind w:firstLine="709"/>
        <w:jc w:val="both"/>
        <w:rPr>
          <w:rFonts w:ascii="Times New Roman" w:eastAsia="Times New Roman" w:hAnsi="Times New Roman" w:cs="Times New Roman"/>
          <w:b/>
          <w:sz w:val="28"/>
          <w:szCs w:val="24"/>
        </w:rPr>
      </w:pPr>
    </w:p>
    <w:p w14:paraId="2769E19F" w14:textId="6CDCAD05" w:rsidR="0080463E" w:rsidRPr="003E0F95" w:rsidRDefault="0080463E" w:rsidP="00715ECA">
      <w:pPr>
        <w:keepNext/>
        <w:keepLines/>
        <w:tabs>
          <w:tab w:val="left" w:pos="993"/>
        </w:tabs>
        <w:spacing w:after="0" w:line="240" w:lineRule="auto"/>
        <w:ind w:firstLine="709"/>
        <w:jc w:val="both"/>
        <w:rPr>
          <w:rFonts w:ascii="Times New Roman" w:eastAsia="Times New Roman" w:hAnsi="Times New Roman" w:cs="Times New Roman"/>
          <w:b/>
          <w:sz w:val="28"/>
          <w:szCs w:val="24"/>
        </w:rPr>
      </w:pPr>
      <w:r w:rsidRPr="003E0F95">
        <w:rPr>
          <w:rFonts w:ascii="Times New Roman" w:eastAsia="Times New Roman" w:hAnsi="Times New Roman" w:cs="Times New Roman"/>
          <w:b/>
          <w:sz w:val="28"/>
          <w:szCs w:val="24"/>
        </w:rPr>
        <w:t>11.3. Сертифицированные программные и аппаратные средства защиты информации: не предусмотрены.</w:t>
      </w:r>
    </w:p>
    <w:p w14:paraId="50804E3E" w14:textId="77777777" w:rsidR="003C3974" w:rsidRPr="00986AC0" w:rsidRDefault="003C3974" w:rsidP="003C3974">
      <w:pPr>
        <w:suppressAutoHyphens/>
        <w:spacing w:after="0" w:line="240" w:lineRule="auto"/>
        <w:jc w:val="both"/>
        <w:rPr>
          <w:rFonts w:ascii="Times New Roman" w:eastAsia="Times New Roman" w:hAnsi="Times New Roman" w:cs="Times New Roman"/>
          <w:sz w:val="28"/>
          <w:szCs w:val="28"/>
          <w:lang w:eastAsia="ru-RU"/>
        </w:rPr>
      </w:pPr>
    </w:p>
    <w:p w14:paraId="65466DFF" w14:textId="77777777" w:rsidR="003C3974" w:rsidRPr="00986AC0" w:rsidRDefault="003C3974" w:rsidP="003C3974">
      <w:pPr>
        <w:suppressAutoHyphens/>
        <w:spacing w:after="0" w:line="240" w:lineRule="auto"/>
        <w:jc w:val="center"/>
        <w:rPr>
          <w:rFonts w:ascii="Times New Roman" w:eastAsia="Times New Roman" w:hAnsi="Times New Roman" w:cs="Times New Roman"/>
          <w:b/>
          <w:sz w:val="28"/>
          <w:szCs w:val="28"/>
          <w:lang w:eastAsia="ru-RU"/>
        </w:rPr>
      </w:pPr>
      <w:r w:rsidRPr="00986AC0">
        <w:rPr>
          <w:rFonts w:ascii="Times New Roman" w:eastAsia="Times New Roman" w:hAnsi="Times New Roman" w:cs="Times New Roman"/>
          <w:b/>
          <w:sz w:val="28"/>
          <w:szCs w:val="28"/>
          <w:lang w:eastAsia="ru-RU"/>
        </w:rPr>
        <w:t>Специализированные сайты и сервера</w:t>
      </w:r>
    </w:p>
    <w:p w14:paraId="6B8208EE" w14:textId="482BAE60" w:rsidR="003C3974" w:rsidRPr="003C3974" w:rsidRDefault="003C3974" w:rsidP="00A3441F">
      <w:pPr>
        <w:pStyle w:val="af0"/>
        <w:numPr>
          <w:ilvl w:val="0"/>
          <w:numId w:val="34"/>
        </w:numPr>
        <w:shd w:val="clear" w:color="auto" w:fill="FFFFFF"/>
        <w:spacing w:after="0" w:line="240" w:lineRule="auto"/>
        <w:jc w:val="both"/>
        <w:rPr>
          <w:rFonts w:ascii="Times New Roman" w:eastAsia="Times New Roman" w:hAnsi="Times New Roman"/>
          <w:sz w:val="28"/>
          <w:szCs w:val="28"/>
          <w:lang w:eastAsia="ru-RU"/>
        </w:rPr>
      </w:pPr>
      <w:r w:rsidRPr="003C3974">
        <w:rPr>
          <w:rFonts w:ascii="Times New Roman" w:eastAsia="Times New Roman" w:hAnsi="Times New Roman"/>
          <w:sz w:val="28"/>
          <w:szCs w:val="28"/>
          <w:lang w:eastAsia="ru-RU"/>
        </w:rPr>
        <w:t>www.minfin.ru (сайт Министерства Финансов РФ)</w:t>
      </w:r>
    </w:p>
    <w:p w14:paraId="769D95F5" w14:textId="422CECA2" w:rsidR="003C3974" w:rsidRPr="003C3974" w:rsidRDefault="003C3974" w:rsidP="00A3441F">
      <w:pPr>
        <w:pStyle w:val="af0"/>
        <w:numPr>
          <w:ilvl w:val="0"/>
          <w:numId w:val="34"/>
        </w:numPr>
        <w:shd w:val="clear" w:color="auto" w:fill="FFFFFF"/>
        <w:spacing w:after="0" w:line="240" w:lineRule="auto"/>
        <w:jc w:val="both"/>
        <w:rPr>
          <w:rFonts w:ascii="Times New Roman" w:eastAsia="Times New Roman" w:hAnsi="Times New Roman"/>
          <w:sz w:val="28"/>
          <w:szCs w:val="28"/>
          <w:lang w:eastAsia="ru-RU"/>
        </w:rPr>
      </w:pPr>
      <w:r w:rsidRPr="003C3974">
        <w:rPr>
          <w:rFonts w:ascii="Times New Roman" w:eastAsia="Times New Roman" w:hAnsi="Times New Roman"/>
          <w:sz w:val="28"/>
          <w:szCs w:val="28"/>
          <w:lang w:eastAsia="ru-RU"/>
        </w:rPr>
        <w:t>www.fcinfo.ru (сайт ФК-НОВОСТИ)</w:t>
      </w:r>
    </w:p>
    <w:p w14:paraId="168ECFD1" w14:textId="2DEC0A4A" w:rsidR="003C3974" w:rsidRPr="003C3974" w:rsidRDefault="003C3974" w:rsidP="00A3441F">
      <w:pPr>
        <w:pStyle w:val="af0"/>
        <w:numPr>
          <w:ilvl w:val="0"/>
          <w:numId w:val="34"/>
        </w:numPr>
        <w:shd w:val="clear" w:color="auto" w:fill="FFFFFF"/>
        <w:spacing w:after="0" w:line="240" w:lineRule="auto"/>
        <w:jc w:val="both"/>
        <w:rPr>
          <w:rFonts w:ascii="Times New Roman" w:eastAsia="Times New Roman" w:hAnsi="Times New Roman"/>
          <w:sz w:val="28"/>
          <w:szCs w:val="28"/>
          <w:lang w:eastAsia="ru-RU"/>
        </w:rPr>
      </w:pPr>
      <w:r w:rsidRPr="003C3974">
        <w:rPr>
          <w:rFonts w:ascii="Times New Roman" w:eastAsia="Times New Roman" w:hAnsi="Times New Roman"/>
          <w:sz w:val="28"/>
          <w:szCs w:val="28"/>
          <w:lang w:eastAsia="ru-RU"/>
        </w:rPr>
        <w:t>www.interfax.ru (сайт Интерфакс)</w:t>
      </w:r>
    </w:p>
    <w:p w14:paraId="7FC7497B" w14:textId="6993A420" w:rsidR="003C3974" w:rsidRPr="003C3974" w:rsidRDefault="003C3974" w:rsidP="00A3441F">
      <w:pPr>
        <w:pStyle w:val="af0"/>
        <w:numPr>
          <w:ilvl w:val="0"/>
          <w:numId w:val="34"/>
        </w:numPr>
        <w:shd w:val="clear" w:color="auto" w:fill="FFFFFF"/>
        <w:spacing w:after="0" w:line="240" w:lineRule="auto"/>
        <w:jc w:val="both"/>
        <w:rPr>
          <w:rFonts w:ascii="Times New Roman" w:eastAsia="Times New Roman" w:hAnsi="Times New Roman"/>
          <w:sz w:val="28"/>
          <w:szCs w:val="28"/>
          <w:lang w:eastAsia="ru-RU"/>
        </w:rPr>
      </w:pPr>
      <w:r w:rsidRPr="003C3974">
        <w:rPr>
          <w:rFonts w:ascii="Times New Roman" w:eastAsia="Times New Roman" w:hAnsi="Times New Roman"/>
          <w:sz w:val="28"/>
          <w:szCs w:val="28"/>
          <w:lang w:eastAsia="ru-RU"/>
        </w:rPr>
        <w:t>www.kommersant.ru (сайт КоммерсантЪ)</w:t>
      </w:r>
    </w:p>
    <w:p w14:paraId="1B5AFB9B" w14:textId="238628E8" w:rsidR="003C3974" w:rsidRPr="003C3974" w:rsidRDefault="003C3974" w:rsidP="00A3441F">
      <w:pPr>
        <w:pStyle w:val="af0"/>
        <w:numPr>
          <w:ilvl w:val="0"/>
          <w:numId w:val="34"/>
        </w:numPr>
        <w:shd w:val="clear" w:color="auto" w:fill="FFFFFF"/>
        <w:spacing w:after="0" w:line="240" w:lineRule="auto"/>
        <w:jc w:val="both"/>
        <w:rPr>
          <w:rFonts w:ascii="Times New Roman" w:eastAsia="Times New Roman" w:hAnsi="Times New Roman"/>
          <w:sz w:val="28"/>
          <w:szCs w:val="28"/>
          <w:lang w:eastAsia="ru-RU"/>
        </w:rPr>
      </w:pPr>
      <w:r w:rsidRPr="003C3974">
        <w:rPr>
          <w:rFonts w:ascii="Times New Roman" w:eastAsia="Times New Roman" w:hAnsi="Times New Roman"/>
          <w:sz w:val="28"/>
          <w:szCs w:val="28"/>
          <w:lang w:eastAsia="ru-RU"/>
        </w:rPr>
        <w:t>www.rbc.ru (сайт РосБизнесКонсалтинг)</w:t>
      </w:r>
    </w:p>
    <w:p w14:paraId="0C732FF8" w14:textId="3F059613" w:rsidR="003C3974" w:rsidRPr="003C3974" w:rsidRDefault="003C3974" w:rsidP="00A3441F">
      <w:pPr>
        <w:pStyle w:val="af0"/>
        <w:numPr>
          <w:ilvl w:val="0"/>
          <w:numId w:val="34"/>
        </w:numPr>
        <w:shd w:val="clear" w:color="auto" w:fill="FFFFFF"/>
        <w:spacing w:after="0" w:line="240" w:lineRule="auto"/>
        <w:jc w:val="both"/>
        <w:rPr>
          <w:rFonts w:ascii="Times New Roman" w:eastAsia="Times New Roman" w:hAnsi="Times New Roman"/>
          <w:sz w:val="28"/>
          <w:szCs w:val="28"/>
          <w:lang w:eastAsia="ru-RU"/>
        </w:rPr>
      </w:pPr>
      <w:r w:rsidRPr="003C3974">
        <w:rPr>
          <w:rFonts w:ascii="Times New Roman" w:eastAsia="Times New Roman" w:hAnsi="Times New Roman"/>
          <w:sz w:val="28"/>
          <w:szCs w:val="28"/>
          <w:lang w:eastAsia="ru-RU"/>
        </w:rPr>
        <w:t>www.vedomosti.ru (сайт Ведомости)</w:t>
      </w:r>
    </w:p>
    <w:p w14:paraId="3A03FB96" w14:textId="27D64B0F" w:rsidR="003C3974" w:rsidRPr="003C3974" w:rsidRDefault="003C3974" w:rsidP="00A3441F">
      <w:pPr>
        <w:pStyle w:val="af0"/>
        <w:numPr>
          <w:ilvl w:val="0"/>
          <w:numId w:val="34"/>
        </w:numPr>
        <w:shd w:val="clear" w:color="auto" w:fill="FFFFFF"/>
        <w:spacing w:after="0" w:line="240" w:lineRule="auto"/>
        <w:jc w:val="both"/>
        <w:rPr>
          <w:rFonts w:ascii="Times New Roman" w:eastAsia="Times New Roman" w:hAnsi="Times New Roman"/>
          <w:sz w:val="28"/>
          <w:szCs w:val="28"/>
          <w:lang w:eastAsia="ru-RU"/>
        </w:rPr>
      </w:pPr>
      <w:r w:rsidRPr="003C3974">
        <w:rPr>
          <w:rFonts w:ascii="Times New Roman" w:eastAsia="Times New Roman" w:hAnsi="Times New Roman"/>
          <w:sz w:val="28"/>
          <w:szCs w:val="28"/>
          <w:lang w:eastAsia="ru-RU"/>
        </w:rPr>
        <w:t>www.consultant.ru (сайт КонсультантПлюс)</w:t>
      </w:r>
    </w:p>
    <w:p w14:paraId="45D76FB3" w14:textId="0A74DB83" w:rsidR="003C3974" w:rsidRPr="003C3974" w:rsidRDefault="003C3974" w:rsidP="00A3441F">
      <w:pPr>
        <w:pStyle w:val="af0"/>
        <w:numPr>
          <w:ilvl w:val="0"/>
          <w:numId w:val="34"/>
        </w:numPr>
        <w:shd w:val="clear" w:color="auto" w:fill="FFFFFF"/>
        <w:spacing w:after="0" w:line="240" w:lineRule="auto"/>
        <w:jc w:val="both"/>
        <w:rPr>
          <w:rFonts w:ascii="Times New Roman" w:eastAsia="Times New Roman" w:hAnsi="Times New Roman"/>
          <w:sz w:val="28"/>
          <w:szCs w:val="28"/>
          <w:lang w:eastAsia="ru-RU"/>
        </w:rPr>
      </w:pPr>
      <w:r w:rsidRPr="003C3974">
        <w:rPr>
          <w:rFonts w:ascii="Times New Roman" w:eastAsia="Times New Roman" w:hAnsi="Times New Roman"/>
          <w:sz w:val="28"/>
          <w:szCs w:val="28"/>
          <w:lang w:eastAsia="ru-RU"/>
        </w:rPr>
        <w:t>www.economy.gov.ru (сайт Министерства экономического развития РФ)</w:t>
      </w:r>
    </w:p>
    <w:p w14:paraId="74E5076E" w14:textId="6800E5F6" w:rsidR="003C3974" w:rsidRPr="003C3974" w:rsidRDefault="003C3974" w:rsidP="00A3441F">
      <w:pPr>
        <w:pStyle w:val="af0"/>
        <w:numPr>
          <w:ilvl w:val="0"/>
          <w:numId w:val="34"/>
        </w:numPr>
        <w:shd w:val="clear" w:color="auto" w:fill="FFFFFF"/>
        <w:spacing w:after="0" w:line="240" w:lineRule="auto"/>
        <w:jc w:val="both"/>
        <w:rPr>
          <w:rFonts w:ascii="Times New Roman" w:eastAsia="Times New Roman" w:hAnsi="Times New Roman"/>
          <w:sz w:val="28"/>
          <w:szCs w:val="28"/>
          <w:lang w:eastAsia="ru-RU"/>
        </w:rPr>
      </w:pPr>
      <w:r w:rsidRPr="003C3974">
        <w:rPr>
          <w:rFonts w:ascii="Times New Roman" w:eastAsia="Times New Roman" w:hAnsi="Times New Roman"/>
          <w:sz w:val="28"/>
          <w:szCs w:val="28"/>
          <w:lang w:eastAsia="ru-RU"/>
        </w:rPr>
        <w:t>www.nalog.ru (сайт Федеральной налоговой службы России)</w:t>
      </w:r>
    </w:p>
    <w:p w14:paraId="115B0C43" w14:textId="6D9D95C3" w:rsidR="003C3974" w:rsidRPr="003C3974" w:rsidRDefault="003C3974" w:rsidP="00A3441F">
      <w:pPr>
        <w:pStyle w:val="af0"/>
        <w:numPr>
          <w:ilvl w:val="0"/>
          <w:numId w:val="34"/>
        </w:numPr>
        <w:shd w:val="clear" w:color="auto" w:fill="FFFFFF"/>
        <w:spacing w:after="0" w:line="240" w:lineRule="auto"/>
        <w:jc w:val="both"/>
        <w:rPr>
          <w:rFonts w:ascii="Times New Roman" w:eastAsia="Times New Roman" w:hAnsi="Times New Roman"/>
          <w:sz w:val="28"/>
          <w:szCs w:val="28"/>
          <w:lang w:eastAsia="ru-RU"/>
        </w:rPr>
      </w:pPr>
      <w:r w:rsidRPr="003C3974">
        <w:rPr>
          <w:rFonts w:ascii="Times New Roman" w:eastAsia="Times New Roman" w:hAnsi="Times New Roman"/>
          <w:sz w:val="28"/>
          <w:szCs w:val="28"/>
          <w:lang w:eastAsia="ru-RU"/>
        </w:rPr>
        <w:t>www.cbr.ru (сайт Центрального банка РФ)</w:t>
      </w:r>
    </w:p>
    <w:p w14:paraId="6CF21F35" w14:textId="13172837" w:rsidR="003C3974" w:rsidRPr="003C3974" w:rsidRDefault="003C3974" w:rsidP="00A3441F">
      <w:pPr>
        <w:pStyle w:val="af0"/>
        <w:numPr>
          <w:ilvl w:val="0"/>
          <w:numId w:val="34"/>
        </w:numPr>
        <w:shd w:val="clear" w:color="auto" w:fill="FFFFFF"/>
        <w:spacing w:after="0" w:line="240" w:lineRule="auto"/>
        <w:jc w:val="both"/>
        <w:rPr>
          <w:rFonts w:ascii="Times New Roman" w:eastAsia="Times New Roman" w:hAnsi="Times New Roman"/>
          <w:sz w:val="28"/>
          <w:szCs w:val="28"/>
          <w:lang w:eastAsia="ru-RU"/>
        </w:rPr>
      </w:pPr>
      <w:r w:rsidRPr="003C3974">
        <w:rPr>
          <w:rFonts w:ascii="Times New Roman" w:eastAsia="Times New Roman" w:hAnsi="Times New Roman"/>
          <w:sz w:val="28"/>
          <w:szCs w:val="28"/>
          <w:lang w:val="en-US" w:eastAsia="ru-RU"/>
        </w:rPr>
        <w:t>www</w:t>
      </w:r>
      <w:r w:rsidRPr="003C3974">
        <w:rPr>
          <w:rFonts w:ascii="Times New Roman" w:eastAsia="Times New Roman" w:hAnsi="Times New Roman"/>
          <w:sz w:val="28"/>
          <w:szCs w:val="28"/>
          <w:lang w:eastAsia="ru-RU"/>
        </w:rPr>
        <w:t>.probpalata.gov.ru (сайт Федеральной пробирной палаты)</w:t>
      </w:r>
    </w:p>
    <w:p w14:paraId="1FA42F4A" w14:textId="341D2943" w:rsidR="003C3974" w:rsidRPr="003C3974" w:rsidRDefault="003C3974" w:rsidP="00A3441F">
      <w:pPr>
        <w:pStyle w:val="af0"/>
        <w:numPr>
          <w:ilvl w:val="0"/>
          <w:numId w:val="34"/>
        </w:numPr>
        <w:shd w:val="clear" w:color="auto" w:fill="FFFFFF"/>
        <w:spacing w:after="0" w:line="240" w:lineRule="auto"/>
        <w:jc w:val="both"/>
        <w:rPr>
          <w:rFonts w:ascii="Times New Roman" w:eastAsia="Times New Roman" w:hAnsi="Times New Roman"/>
          <w:sz w:val="28"/>
          <w:szCs w:val="28"/>
          <w:lang w:eastAsia="ru-RU"/>
        </w:rPr>
      </w:pPr>
      <w:r w:rsidRPr="003C3974">
        <w:rPr>
          <w:rFonts w:ascii="Times New Roman" w:eastAsia="Times New Roman" w:hAnsi="Times New Roman"/>
          <w:sz w:val="28"/>
          <w:szCs w:val="28"/>
          <w:lang w:eastAsia="ru-RU"/>
        </w:rPr>
        <w:t>www.flb.ru (сайт Агентство федеральных расследований (</w:t>
      </w:r>
      <w:r w:rsidRPr="003C3974">
        <w:rPr>
          <w:rFonts w:ascii="Times New Roman" w:eastAsia="Times New Roman" w:hAnsi="Times New Roman"/>
          <w:sz w:val="28"/>
          <w:szCs w:val="28"/>
          <w:lang w:val="en-US" w:eastAsia="ru-RU"/>
        </w:rPr>
        <w:t>Free</w:t>
      </w:r>
      <w:r w:rsidRPr="003C3974">
        <w:rPr>
          <w:rFonts w:ascii="Times New Roman" w:eastAsia="Times New Roman" w:hAnsi="Times New Roman"/>
          <w:sz w:val="28"/>
          <w:szCs w:val="28"/>
          <w:lang w:eastAsia="ru-RU"/>
        </w:rPr>
        <w:t xml:space="preserve"> </w:t>
      </w:r>
      <w:r w:rsidRPr="003C3974">
        <w:rPr>
          <w:rFonts w:ascii="Times New Roman" w:eastAsia="Times New Roman" w:hAnsi="Times New Roman"/>
          <w:sz w:val="28"/>
          <w:szCs w:val="28"/>
          <w:lang w:val="en-US" w:eastAsia="ru-RU"/>
        </w:rPr>
        <w:t>Lance</w:t>
      </w:r>
      <w:r w:rsidRPr="003C3974">
        <w:rPr>
          <w:rFonts w:ascii="Times New Roman" w:eastAsia="Times New Roman" w:hAnsi="Times New Roman"/>
          <w:sz w:val="28"/>
          <w:szCs w:val="28"/>
          <w:lang w:eastAsia="ru-RU"/>
        </w:rPr>
        <w:t xml:space="preserve"> </w:t>
      </w:r>
      <w:r w:rsidRPr="003C3974">
        <w:rPr>
          <w:rFonts w:ascii="Times New Roman" w:eastAsia="Times New Roman" w:hAnsi="Times New Roman"/>
          <w:sz w:val="28"/>
          <w:szCs w:val="28"/>
          <w:lang w:val="en-US" w:eastAsia="ru-RU"/>
        </w:rPr>
        <w:t>Burear</w:t>
      </w:r>
      <w:r w:rsidRPr="003C3974">
        <w:rPr>
          <w:rFonts w:ascii="Times New Roman" w:eastAsia="Times New Roman" w:hAnsi="Times New Roman"/>
          <w:sz w:val="28"/>
          <w:szCs w:val="28"/>
          <w:lang w:eastAsia="ru-RU"/>
        </w:rPr>
        <w:t>))</w:t>
      </w:r>
    </w:p>
    <w:p w14:paraId="78B6E73F" w14:textId="2EB8882D" w:rsidR="003C3974" w:rsidRPr="003C3974" w:rsidRDefault="003C3974" w:rsidP="00A3441F">
      <w:pPr>
        <w:pStyle w:val="af0"/>
        <w:numPr>
          <w:ilvl w:val="0"/>
          <w:numId w:val="34"/>
        </w:numPr>
        <w:shd w:val="clear" w:color="auto" w:fill="FFFFFF"/>
        <w:spacing w:after="0" w:line="240" w:lineRule="auto"/>
        <w:jc w:val="both"/>
        <w:rPr>
          <w:rFonts w:ascii="Times New Roman" w:eastAsia="Times New Roman" w:hAnsi="Times New Roman"/>
          <w:sz w:val="28"/>
          <w:szCs w:val="28"/>
        </w:rPr>
      </w:pPr>
      <w:r w:rsidRPr="003C3974">
        <w:rPr>
          <w:rFonts w:ascii="Times New Roman" w:eastAsia="Times New Roman" w:hAnsi="Times New Roman"/>
          <w:sz w:val="28"/>
          <w:szCs w:val="28"/>
          <w:lang w:val="en-US" w:eastAsia="ru-RU"/>
        </w:rPr>
        <w:t>www</w:t>
      </w:r>
      <w:r w:rsidRPr="003C3974">
        <w:rPr>
          <w:rFonts w:ascii="Times New Roman" w:eastAsia="Times New Roman" w:hAnsi="Times New Roman"/>
          <w:sz w:val="28"/>
          <w:szCs w:val="28"/>
          <w:lang w:eastAsia="ru-RU"/>
        </w:rPr>
        <w:t>.</w:t>
      </w:r>
      <w:r w:rsidRPr="003C3974">
        <w:rPr>
          <w:rFonts w:ascii="Times New Roman" w:eastAsia="Times New Roman" w:hAnsi="Times New Roman"/>
          <w:sz w:val="28"/>
          <w:szCs w:val="28"/>
        </w:rPr>
        <w:t>arb.ru (сайт Ассоциации российских банков)</w:t>
      </w:r>
    </w:p>
    <w:p w14:paraId="1BD25306" w14:textId="792FC095" w:rsidR="003C3974" w:rsidRPr="003C3974" w:rsidRDefault="003C3974" w:rsidP="00A3441F">
      <w:pPr>
        <w:pStyle w:val="af0"/>
        <w:numPr>
          <w:ilvl w:val="0"/>
          <w:numId w:val="34"/>
        </w:numPr>
        <w:shd w:val="clear" w:color="auto" w:fill="FFFFFF"/>
        <w:spacing w:after="0" w:line="240" w:lineRule="auto"/>
        <w:jc w:val="both"/>
        <w:rPr>
          <w:rFonts w:ascii="Times New Roman" w:eastAsia="Times New Roman" w:hAnsi="Times New Roman"/>
          <w:color w:val="000000" w:themeColor="text1"/>
          <w:sz w:val="28"/>
          <w:szCs w:val="28"/>
          <w:bdr w:val="none" w:sz="0" w:space="0" w:color="auto" w:frame="1"/>
          <w:lang w:eastAsia="ru-RU"/>
        </w:rPr>
      </w:pPr>
      <w:r w:rsidRPr="003C3974">
        <w:rPr>
          <w:rFonts w:ascii="Times New Roman" w:eastAsia="Times New Roman" w:hAnsi="Times New Roman"/>
          <w:color w:val="000000" w:themeColor="text1"/>
          <w:sz w:val="28"/>
          <w:szCs w:val="28"/>
          <w:bdr w:val="none" w:sz="0" w:space="0" w:color="auto" w:frame="1"/>
          <w:lang w:val="en-US" w:eastAsia="ru-RU"/>
        </w:rPr>
        <w:t>www</w:t>
      </w:r>
      <w:r w:rsidRPr="003C3974">
        <w:rPr>
          <w:rFonts w:ascii="Times New Roman" w:eastAsia="Times New Roman" w:hAnsi="Times New Roman"/>
          <w:color w:val="000000" w:themeColor="text1"/>
          <w:sz w:val="28"/>
          <w:szCs w:val="28"/>
          <w:bdr w:val="none" w:sz="0" w:space="0" w:color="auto" w:frame="1"/>
          <w:lang w:eastAsia="ru-RU"/>
        </w:rPr>
        <w:t xml:space="preserve">.bankrot-fedresurs.ru (сайт </w:t>
      </w:r>
      <w:r w:rsidRPr="003C3974">
        <w:rPr>
          <w:rFonts w:ascii="Times New Roman" w:eastAsia="Times New Roman" w:hAnsi="Times New Roman"/>
          <w:bCs/>
          <w:color w:val="000000" w:themeColor="text1"/>
          <w:sz w:val="28"/>
          <w:szCs w:val="28"/>
          <w:bdr w:val="none" w:sz="0" w:space="0" w:color="auto" w:frame="1"/>
          <w:lang w:eastAsia="ru-RU"/>
        </w:rPr>
        <w:t>ЕФРСБ</w:t>
      </w:r>
      <w:r w:rsidRPr="003C3974">
        <w:rPr>
          <w:rFonts w:ascii="Times New Roman" w:eastAsia="Times New Roman" w:hAnsi="Times New Roman"/>
          <w:color w:val="000000" w:themeColor="text1"/>
          <w:sz w:val="28"/>
          <w:szCs w:val="28"/>
          <w:bdr w:val="none" w:sz="0" w:space="0" w:color="auto" w:frame="1"/>
          <w:lang w:eastAsia="ru-RU"/>
        </w:rPr>
        <w:t> - единый федеральный реестр сведений о банкротстве)</w:t>
      </w:r>
    </w:p>
    <w:p w14:paraId="6EC7DFD3" w14:textId="14C4E8C6" w:rsidR="003C3974" w:rsidRPr="003C3974" w:rsidRDefault="003C3974" w:rsidP="00A3441F">
      <w:pPr>
        <w:pStyle w:val="af0"/>
        <w:numPr>
          <w:ilvl w:val="0"/>
          <w:numId w:val="34"/>
        </w:numPr>
        <w:shd w:val="clear" w:color="auto" w:fill="FFFFFF"/>
        <w:spacing w:after="0" w:line="240" w:lineRule="auto"/>
        <w:jc w:val="both"/>
        <w:rPr>
          <w:rFonts w:ascii="Times New Roman" w:eastAsia="Times New Roman" w:hAnsi="Times New Roman"/>
          <w:sz w:val="28"/>
          <w:szCs w:val="28"/>
        </w:rPr>
      </w:pPr>
      <w:r w:rsidRPr="003C3974">
        <w:rPr>
          <w:rFonts w:ascii="Times New Roman" w:eastAsia="Times New Roman" w:hAnsi="Times New Roman"/>
          <w:sz w:val="28"/>
          <w:szCs w:val="28"/>
          <w:lang w:val="en-US"/>
        </w:rPr>
        <w:t>www</w:t>
      </w:r>
      <w:r w:rsidRPr="003C3974">
        <w:rPr>
          <w:rFonts w:ascii="Times New Roman" w:eastAsia="Times New Roman" w:hAnsi="Times New Roman"/>
          <w:sz w:val="28"/>
          <w:szCs w:val="28"/>
        </w:rPr>
        <w:t>.businessportal.pro (сайт Бизнес портал)</w:t>
      </w:r>
    </w:p>
    <w:p w14:paraId="24015E04" w14:textId="77777777" w:rsidR="0080463E" w:rsidRPr="003E0F95" w:rsidRDefault="0080463E" w:rsidP="00715ECA">
      <w:pPr>
        <w:widowControl w:val="0"/>
        <w:shd w:val="clear" w:color="auto" w:fill="FFFFFF"/>
        <w:spacing w:after="0" w:line="240" w:lineRule="auto"/>
        <w:ind w:firstLine="851"/>
        <w:jc w:val="both"/>
        <w:rPr>
          <w:rFonts w:ascii="Times New Roman" w:eastAsia="Times New Roman" w:hAnsi="Times New Roman" w:cs="Times New Roman"/>
          <w:sz w:val="28"/>
          <w:szCs w:val="24"/>
          <w:lang w:eastAsia="ru-RU"/>
        </w:rPr>
      </w:pPr>
    </w:p>
    <w:p w14:paraId="776B4582" w14:textId="77777777" w:rsidR="00CD2013" w:rsidRPr="00596F5B" w:rsidRDefault="00CD2013" w:rsidP="00715ECA">
      <w:pPr>
        <w:pStyle w:val="1"/>
        <w:spacing w:before="0"/>
        <w:ind w:firstLine="0"/>
        <w:jc w:val="center"/>
        <w:rPr>
          <w:rFonts w:ascii="Times New Roman" w:hAnsi="Times New Roman"/>
          <w:color w:val="auto"/>
        </w:rPr>
      </w:pPr>
      <w:bookmarkStart w:id="61" w:name="_Toc467843153"/>
      <w:bookmarkStart w:id="62" w:name="_Toc487313763"/>
      <w:bookmarkStart w:id="63" w:name="_Toc517942378"/>
      <w:bookmarkStart w:id="64" w:name="_Toc153985232"/>
      <w:bookmarkEnd w:id="45"/>
      <w:r w:rsidRPr="00596F5B">
        <w:rPr>
          <w:rFonts w:ascii="Times New Roman" w:hAnsi="Times New Roman"/>
          <w:color w:val="auto"/>
        </w:rPr>
        <w:t>12. Описание материально-технической базы, необходимой для осуществления образовательного процесса по дисциплине</w:t>
      </w:r>
      <w:bookmarkEnd w:id="61"/>
      <w:bookmarkEnd w:id="62"/>
      <w:bookmarkEnd w:id="63"/>
      <w:bookmarkEnd w:id="64"/>
    </w:p>
    <w:p w14:paraId="69567739" w14:textId="77777777" w:rsidR="00CD2013" w:rsidRDefault="00CD2013" w:rsidP="00715ECA">
      <w:pPr>
        <w:widowControl w:val="0"/>
        <w:shd w:val="clear" w:color="auto" w:fill="FFFFFF"/>
        <w:spacing w:after="0" w:line="240" w:lineRule="auto"/>
        <w:ind w:firstLine="851"/>
        <w:jc w:val="both"/>
        <w:rPr>
          <w:rFonts w:ascii="Times New Roman" w:eastAsia="Times New Roman" w:hAnsi="Times New Roman" w:cs="Times New Roman"/>
          <w:color w:val="000000"/>
          <w:sz w:val="28"/>
          <w:szCs w:val="28"/>
          <w:lang w:eastAsia="ru-RU"/>
        </w:rPr>
      </w:pPr>
    </w:p>
    <w:p w14:paraId="32E38153" w14:textId="77777777" w:rsidR="00A46597" w:rsidRPr="00DA11BB" w:rsidRDefault="00A46597" w:rsidP="00A46597">
      <w:pPr>
        <w:widowControl w:val="0"/>
        <w:shd w:val="clear" w:color="auto" w:fill="FFFFFF"/>
        <w:spacing w:after="0" w:line="240" w:lineRule="auto"/>
        <w:ind w:firstLine="851"/>
        <w:jc w:val="both"/>
        <w:rPr>
          <w:rFonts w:ascii="Times New Roman" w:eastAsia="Times New Roman" w:hAnsi="Times New Roman" w:cs="Times New Roman"/>
          <w:color w:val="000000"/>
          <w:sz w:val="28"/>
          <w:szCs w:val="28"/>
          <w:lang w:eastAsia="ru-RU"/>
        </w:rPr>
      </w:pPr>
      <w:r w:rsidRPr="00DA11BB">
        <w:rPr>
          <w:rFonts w:ascii="Times New Roman" w:eastAsia="Times New Roman" w:hAnsi="Times New Roman" w:cs="Times New Roman"/>
          <w:color w:val="000000"/>
          <w:sz w:val="28"/>
          <w:szCs w:val="28"/>
          <w:lang w:eastAsia="ru-RU"/>
        </w:rPr>
        <w:t>Материально-техническая база, которой располагает Финансовый университет: аудиторный фонд, компьютерные классы, библиотека Финансового университета и др.; ПУ, интернет, справочники.</w:t>
      </w:r>
    </w:p>
    <w:p w14:paraId="5CE52411" w14:textId="77777777" w:rsidR="00A46597" w:rsidRPr="00DA11BB" w:rsidRDefault="00A46597" w:rsidP="00A46597">
      <w:pPr>
        <w:widowControl w:val="0"/>
        <w:shd w:val="clear" w:color="auto" w:fill="FFFFFF"/>
        <w:spacing w:after="0" w:line="240" w:lineRule="auto"/>
        <w:ind w:firstLine="851"/>
        <w:jc w:val="both"/>
        <w:rPr>
          <w:rFonts w:ascii="Times New Roman" w:eastAsia="Times New Roman" w:hAnsi="Times New Roman" w:cs="Times New Roman"/>
          <w:color w:val="000000"/>
          <w:sz w:val="28"/>
          <w:szCs w:val="28"/>
          <w:lang w:eastAsia="ru-RU"/>
        </w:rPr>
      </w:pPr>
      <w:r w:rsidRPr="00DA11BB">
        <w:rPr>
          <w:rFonts w:ascii="Times New Roman" w:eastAsia="Times New Roman" w:hAnsi="Times New Roman" w:cs="Times New Roman"/>
          <w:color w:val="000000"/>
          <w:sz w:val="28"/>
          <w:szCs w:val="28"/>
          <w:lang w:eastAsia="ru-RU"/>
        </w:rPr>
        <w:t xml:space="preserve">Помещения представляют собой учебные аудитории для проведения учебных занятий, предусмотренных программой специалитета, оснащенные оборудованием и техническими средствами обучения. </w:t>
      </w:r>
    </w:p>
    <w:p w14:paraId="5DA594FD" w14:textId="77777777" w:rsidR="00A46597" w:rsidRDefault="00A46597" w:rsidP="00A46597">
      <w:pPr>
        <w:widowControl w:val="0"/>
        <w:shd w:val="clear" w:color="auto" w:fill="FFFFFF"/>
        <w:spacing w:after="0" w:line="240" w:lineRule="auto"/>
        <w:ind w:firstLine="851"/>
        <w:jc w:val="both"/>
      </w:pPr>
      <w:r w:rsidRPr="00DA11BB">
        <w:rPr>
          <w:rFonts w:ascii="Times New Roman" w:eastAsia="Times New Roman" w:hAnsi="Times New Roman" w:cs="Times New Roman"/>
          <w:color w:val="000000"/>
          <w:sz w:val="28"/>
          <w:szCs w:val="28"/>
          <w:lang w:eastAsia="ru-RU"/>
        </w:rPr>
        <w:t>Помещения для самостоятельной работы оснащены компьютерной техникой с подключением к сети Интернет и доступом к информационно-образовательной среде Финансового университета.</w:t>
      </w:r>
    </w:p>
    <w:p w14:paraId="4832B6CD" w14:textId="77777777" w:rsidR="003C3974" w:rsidRDefault="003C3974" w:rsidP="003C3974">
      <w:pPr>
        <w:spacing w:after="0" w:line="240" w:lineRule="auto"/>
        <w:jc w:val="center"/>
        <w:rPr>
          <w:rFonts w:ascii="Times New Roman" w:eastAsia="Times New Roman" w:hAnsi="Times New Roman" w:cs="Times New Roman"/>
          <w:b/>
          <w:sz w:val="28"/>
          <w:szCs w:val="28"/>
          <w:lang w:eastAsia="ru-RU"/>
        </w:rPr>
      </w:pPr>
    </w:p>
    <w:p w14:paraId="1F836205" w14:textId="68FAC52D" w:rsidR="00FB116B" w:rsidRDefault="00FB116B" w:rsidP="003C3974">
      <w:pPr>
        <w:spacing w:after="0" w:line="240" w:lineRule="auto"/>
        <w:jc w:val="center"/>
      </w:pPr>
    </w:p>
    <w:sectPr w:rsidR="00FB116B" w:rsidSect="009A5928">
      <w:footerReference w:type="even" r:id="rId17"/>
      <w:footerReference w:type="default" r:id="rId18"/>
      <w:pgSz w:w="11906" w:h="16838"/>
      <w:pgMar w:top="1134" w:right="707"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9ED21F" w14:textId="77777777" w:rsidR="00D63C5C" w:rsidRDefault="00D63C5C" w:rsidP="00923A8E">
      <w:pPr>
        <w:spacing w:after="0" w:line="240" w:lineRule="auto"/>
      </w:pPr>
      <w:r>
        <w:separator/>
      </w:r>
    </w:p>
  </w:endnote>
  <w:endnote w:type="continuationSeparator" w:id="0">
    <w:p w14:paraId="109965F7" w14:textId="77777777" w:rsidR="00D63C5C" w:rsidRDefault="00D63C5C" w:rsidP="00923A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824B21" w14:textId="77777777" w:rsidR="0095392D" w:rsidRDefault="0095392D" w:rsidP="00923A8E">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14:paraId="67892AD2" w14:textId="77777777" w:rsidR="0095392D" w:rsidRDefault="0095392D" w:rsidP="00923A8E">
    <w:pPr>
      <w:pStyle w:val="ab"/>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2573765"/>
      <w:docPartObj>
        <w:docPartGallery w:val="Page Numbers (Bottom of Page)"/>
        <w:docPartUnique/>
      </w:docPartObj>
    </w:sdtPr>
    <w:sdtEndPr/>
    <w:sdtContent>
      <w:p w14:paraId="6498CD9F" w14:textId="42B57AD1" w:rsidR="0095392D" w:rsidRDefault="0095392D">
        <w:pPr>
          <w:pStyle w:val="ab"/>
          <w:jc w:val="center"/>
        </w:pPr>
        <w:r>
          <w:fldChar w:fldCharType="begin"/>
        </w:r>
        <w:r>
          <w:instrText>PAGE   \* MERGEFORMAT</w:instrText>
        </w:r>
        <w:r>
          <w:fldChar w:fldCharType="separate"/>
        </w:r>
        <w:r w:rsidR="007D2000">
          <w:rPr>
            <w:noProof/>
          </w:rPr>
          <w:t>38</w:t>
        </w:r>
        <w:r>
          <w:fldChar w:fldCharType="end"/>
        </w:r>
      </w:p>
    </w:sdtContent>
  </w:sdt>
  <w:p w14:paraId="25E2AC1B" w14:textId="77777777" w:rsidR="0095392D" w:rsidRDefault="0095392D" w:rsidP="00923A8E">
    <w:pPr>
      <w:pStyle w:val="ab"/>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6AB293" w14:textId="77777777" w:rsidR="00D63C5C" w:rsidRDefault="00D63C5C" w:rsidP="00923A8E">
      <w:pPr>
        <w:spacing w:after="0" w:line="240" w:lineRule="auto"/>
      </w:pPr>
      <w:r>
        <w:separator/>
      </w:r>
    </w:p>
  </w:footnote>
  <w:footnote w:type="continuationSeparator" w:id="0">
    <w:p w14:paraId="6FE6FDB5" w14:textId="77777777" w:rsidR="00D63C5C" w:rsidRDefault="00D63C5C" w:rsidP="00923A8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B59F4"/>
    <w:multiLevelType w:val="hybridMultilevel"/>
    <w:tmpl w:val="3AC05110"/>
    <w:lvl w:ilvl="0" w:tplc="0A6C4F2A">
      <w:start w:val="1"/>
      <w:numFmt w:val="lowerLetter"/>
      <w:lvlText w:val="%1)"/>
      <w:lvlJc w:val="left"/>
      <w:pPr>
        <w:ind w:left="720" w:hanging="360"/>
      </w:pPr>
      <w:rPr>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B1948"/>
    <w:multiLevelType w:val="multilevel"/>
    <w:tmpl w:val="328C8D2C"/>
    <w:lvl w:ilvl="0">
      <w:start w:val="1"/>
      <w:numFmt w:val="decimal"/>
      <w:lvlText w:val="%1."/>
      <w:lvlJc w:val="left"/>
      <w:pPr>
        <w:ind w:left="360" w:hanging="360"/>
      </w:pPr>
      <w:rPr>
        <w:rFonts w:hint="default"/>
      </w:rPr>
    </w:lvl>
    <w:lvl w:ilvl="1">
      <w:start w:val="4"/>
      <w:numFmt w:val="decimal"/>
      <w:isLgl/>
      <w:lvlText w:val="%1.%2"/>
      <w:lvlJc w:val="left"/>
      <w:pPr>
        <w:ind w:left="420" w:hanging="4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 w15:restartNumberingAfterBreak="0">
    <w:nsid w:val="02B45FA8"/>
    <w:multiLevelType w:val="hybridMultilevel"/>
    <w:tmpl w:val="1FF8E84E"/>
    <w:lvl w:ilvl="0" w:tplc="0A6C4F2A">
      <w:start w:val="1"/>
      <w:numFmt w:val="lowerLetter"/>
      <w:lvlText w:val="%1)"/>
      <w:lvlJc w:val="left"/>
      <w:pPr>
        <w:ind w:left="644" w:hanging="360"/>
      </w:pPr>
      <w:rPr>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5832072"/>
    <w:multiLevelType w:val="hybridMultilevel"/>
    <w:tmpl w:val="C700C934"/>
    <w:lvl w:ilvl="0" w:tplc="6AF493BE">
      <w:start w:val="1"/>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F88093A"/>
    <w:multiLevelType w:val="hybridMultilevel"/>
    <w:tmpl w:val="64F81DE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114701F3"/>
    <w:multiLevelType w:val="hybridMultilevel"/>
    <w:tmpl w:val="2DCEC0E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127A7381"/>
    <w:multiLevelType w:val="hybridMultilevel"/>
    <w:tmpl w:val="E7F66FF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16B852C8"/>
    <w:multiLevelType w:val="hybridMultilevel"/>
    <w:tmpl w:val="64F81DE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1C517921"/>
    <w:multiLevelType w:val="hybridMultilevel"/>
    <w:tmpl w:val="82185148"/>
    <w:lvl w:ilvl="0" w:tplc="0A6C4F2A">
      <w:start w:val="1"/>
      <w:numFmt w:val="lowerLetter"/>
      <w:lvlText w:val="%1)"/>
      <w:lvlJc w:val="left"/>
      <w:pPr>
        <w:ind w:left="720" w:hanging="360"/>
      </w:pPr>
      <w:rPr>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F7618DD"/>
    <w:multiLevelType w:val="hybridMultilevel"/>
    <w:tmpl w:val="2DCEC0E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1A03EE7"/>
    <w:multiLevelType w:val="hybridMultilevel"/>
    <w:tmpl w:val="383E05A0"/>
    <w:lvl w:ilvl="0" w:tplc="0A6C4F2A">
      <w:start w:val="1"/>
      <w:numFmt w:val="lowerLetter"/>
      <w:lvlText w:val="%1)"/>
      <w:lvlJc w:val="left"/>
      <w:pPr>
        <w:ind w:left="644" w:hanging="360"/>
      </w:pPr>
      <w:rPr>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8587698"/>
    <w:multiLevelType w:val="hybridMultilevel"/>
    <w:tmpl w:val="8CBC7B68"/>
    <w:lvl w:ilvl="0" w:tplc="A1F00EEE">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8FD36D2"/>
    <w:multiLevelType w:val="hybridMultilevel"/>
    <w:tmpl w:val="383E05A0"/>
    <w:lvl w:ilvl="0" w:tplc="0A6C4F2A">
      <w:start w:val="1"/>
      <w:numFmt w:val="lowerLetter"/>
      <w:lvlText w:val="%1)"/>
      <w:lvlJc w:val="left"/>
      <w:pPr>
        <w:ind w:left="644" w:hanging="360"/>
      </w:pPr>
      <w:rPr>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AD57413"/>
    <w:multiLevelType w:val="hybridMultilevel"/>
    <w:tmpl w:val="2DCEC0E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2B411C2D"/>
    <w:multiLevelType w:val="hybridMultilevel"/>
    <w:tmpl w:val="4768D9B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15:restartNumberingAfterBreak="0">
    <w:nsid w:val="2E8318E4"/>
    <w:multiLevelType w:val="hybridMultilevel"/>
    <w:tmpl w:val="1E0E417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2EB46908"/>
    <w:multiLevelType w:val="hybridMultilevel"/>
    <w:tmpl w:val="3EF0D70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15:restartNumberingAfterBreak="0">
    <w:nsid w:val="2F463A92"/>
    <w:multiLevelType w:val="hybridMultilevel"/>
    <w:tmpl w:val="1746292E"/>
    <w:lvl w:ilvl="0" w:tplc="6AF493BE">
      <w:start w:val="1"/>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F632FAB"/>
    <w:multiLevelType w:val="hybridMultilevel"/>
    <w:tmpl w:val="1DBC3F4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15:restartNumberingAfterBreak="0">
    <w:nsid w:val="2FFE5438"/>
    <w:multiLevelType w:val="hybridMultilevel"/>
    <w:tmpl w:val="2DCEC0E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15:restartNumberingAfterBreak="0">
    <w:nsid w:val="34A3216E"/>
    <w:multiLevelType w:val="hybridMultilevel"/>
    <w:tmpl w:val="E1C62594"/>
    <w:lvl w:ilvl="0" w:tplc="CF24269E">
      <w:start w:val="1"/>
      <w:numFmt w:val="decimal"/>
      <w:lvlText w:val="%1."/>
      <w:lvlJc w:val="left"/>
      <w:pPr>
        <w:ind w:left="410" w:hanging="360"/>
      </w:pPr>
      <w:rPr>
        <w:rFonts w:hint="default"/>
      </w:rPr>
    </w:lvl>
    <w:lvl w:ilvl="1" w:tplc="04190019" w:tentative="1">
      <w:start w:val="1"/>
      <w:numFmt w:val="lowerLetter"/>
      <w:lvlText w:val="%2."/>
      <w:lvlJc w:val="left"/>
      <w:pPr>
        <w:ind w:left="1130" w:hanging="360"/>
      </w:pPr>
    </w:lvl>
    <w:lvl w:ilvl="2" w:tplc="0419001B" w:tentative="1">
      <w:start w:val="1"/>
      <w:numFmt w:val="lowerRoman"/>
      <w:lvlText w:val="%3."/>
      <w:lvlJc w:val="right"/>
      <w:pPr>
        <w:ind w:left="1850" w:hanging="180"/>
      </w:pPr>
    </w:lvl>
    <w:lvl w:ilvl="3" w:tplc="0419000F" w:tentative="1">
      <w:start w:val="1"/>
      <w:numFmt w:val="decimal"/>
      <w:lvlText w:val="%4."/>
      <w:lvlJc w:val="left"/>
      <w:pPr>
        <w:ind w:left="2570" w:hanging="360"/>
      </w:pPr>
    </w:lvl>
    <w:lvl w:ilvl="4" w:tplc="04190019" w:tentative="1">
      <w:start w:val="1"/>
      <w:numFmt w:val="lowerLetter"/>
      <w:lvlText w:val="%5."/>
      <w:lvlJc w:val="left"/>
      <w:pPr>
        <w:ind w:left="3290" w:hanging="360"/>
      </w:pPr>
    </w:lvl>
    <w:lvl w:ilvl="5" w:tplc="0419001B" w:tentative="1">
      <w:start w:val="1"/>
      <w:numFmt w:val="lowerRoman"/>
      <w:lvlText w:val="%6."/>
      <w:lvlJc w:val="right"/>
      <w:pPr>
        <w:ind w:left="4010" w:hanging="180"/>
      </w:pPr>
    </w:lvl>
    <w:lvl w:ilvl="6" w:tplc="0419000F" w:tentative="1">
      <w:start w:val="1"/>
      <w:numFmt w:val="decimal"/>
      <w:lvlText w:val="%7."/>
      <w:lvlJc w:val="left"/>
      <w:pPr>
        <w:ind w:left="4730" w:hanging="360"/>
      </w:pPr>
    </w:lvl>
    <w:lvl w:ilvl="7" w:tplc="04190019" w:tentative="1">
      <w:start w:val="1"/>
      <w:numFmt w:val="lowerLetter"/>
      <w:lvlText w:val="%8."/>
      <w:lvlJc w:val="left"/>
      <w:pPr>
        <w:ind w:left="5450" w:hanging="360"/>
      </w:pPr>
    </w:lvl>
    <w:lvl w:ilvl="8" w:tplc="0419001B" w:tentative="1">
      <w:start w:val="1"/>
      <w:numFmt w:val="lowerRoman"/>
      <w:lvlText w:val="%9."/>
      <w:lvlJc w:val="right"/>
      <w:pPr>
        <w:ind w:left="6170" w:hanging="180"/>
      </w:pPr>
    </w:lvl>
  </w:abstractNum>
  <w:abstractNum w:abstractNumId="21" w15:restartNumberingAfterBreak="0">
    <w:nsid w:val="358F5FB5"/>
    <w:multiLevelType w:val="hybridMultilevel"/>
    <w:tmpl w:val="1E0E417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370E62F9"/>
    <w:multiLevelType w:val="hybridMultilevel"/>
    <w:tmpl w:val="7898C73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15:restartNumberingAfterBreak="0">
    <w:nsid w:val="38100848"/>
    <w:multiLevelType w:val="hybridMultilevel"/>
    <w:tmpl w:val="F6E8AAC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 w15:restartNumberingAfterBreak="0">
    <w:nsid w:val="3BC06A63"/>
    <w:multiLevelType w:val="hybridMultilevel"/>
    <w:tmpl w:val="383E05A0"/>
    <w:lvl w:ilvl="0" w:tplc="0A6C4F2A">
      <w:start w:val="1"/>
      <w:numFmt w:val="lowerLetter"/>
      <w:lvlText w:val="%1)"/>
      <w:lvlJc w:val="left"/>
      <w:pPr>
        <w:ind w:left="644" w:hanging="360"/>
      </w:pPr>
      <w:rPr>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E4E7679"/>
    <w:multiLevelType w:val="hybridMultilevel"/>
    <w:tmpl w:val="4726E576"/>
    <w:lvl w:ilvl="0" w:tplc="9DFA16C8">
      <w:start w:val="1"/>
      <w:numFmt w:val="decimal"/>
      <w:lvlText w:val="%1."/>
      <w:lvlJc w:val="left"/>
      <w:pPr>
        <w:ind w:left="360" w:hanging="360"/>
      </w:pPr>
      <w:rPr>
        <w:b w:val="0"/>
      </w:rPr>
    </w:lvl>
    <w:lvl w:ilvl="1" w:tplc="C9BA910C">
      <w:start w:val="1"/>
      <w:numFmt w:val="decimal"/>
      <w:lvlText w:val="%2."/>
      <w:lvlJc w:val="left"/>
      <w:pPr>
        <w:ind w:left="1080" w:hanging="360"/>
      </w:pPr>
      <w:rPr>
        <w:rFonts w:hint="default"/>
      </w:r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15:restartNumberingAfterBreak="0">
    <w:nsid w:val="40DF6CEC"/>
    <w:multiLevelType w:val="multilevel"/>
    <w:tmpl w:val="1242D22A"/>
    <w:lvl w:ilvl="0">
      <w:start w:val="1"/>
      <w:numFmt w:val="decimal"/>
      <w:lvlText w:val="%1."/>
      <w:lvlJc w:val="left"/>
      <w:pPr>
        <w:ind w:left="720" w:hanging="360"/>
      </w:pPr>
      <w:rPr>
        <w:rFonts w:hint="default"/>
        <w:b/>
      </w:rPr>
    </w:lvl>
    <w:lvl w:ilvl="1">
      <w:start w:val="1"/>
      <w:numFmt w:val="decimal"/>
      <w:isLgl/>
      <w:lvlText w:val="%1.%2."/>
      <w:lvlJc w:val="left"/>
      <w:pPr>
        <w:ind w:left="1429" w:hanging="720"/>
      </w:pPr>
      <w:rPr>
        <w:rFonts w:hint="default"/>
      </w:rPr>
    </w:lvl>
    <w:lvl w:ilvl="2">
      <w:start w:val="1"/>
      <w:numFmt w:val="decimalZero"/>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27" w15:restartNumberingAfterBreak="0">
    <w:nsid w:val="41A5168E"/>
    <w:multiLevelType w:val="hybridMultilevel"/>
    <w:tmpl w:val="F920C68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15:restartNumberingAfterBreak="0">
    <w:nsid w:val="41F46595"/>
    <w:multiLevelType w:val="hybridMultilevel"/>
    <w:tmpl w:val="9E36E3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29F1E7A"/>
    <w:multiLevelType w:val="hybridMultilevel"/>
    <w:tmpl w:val="30D6DFD8"/>
    <w:lvl w:ilvl="0" w:tplc="C76027B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45B60892"/>
    <w:multiLevelType w:val="hybridMultilevel"/>
    <w:tmpl w:val="EA1E1048"/>
    <w:lvl w:ilvl="0" w:tplc="0419000F">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475D7438"/>
    <w:multiLevelType w:val="hybridMultilevel"/>
    <w:tmpl w:val="B8425368"/>
    <w:lvl w:ilvl="0" w:tplc="0A6C4F2A">
      <w:start w:val="1"/>
      <w:numFmt w:val="lowerLetter"/>
      <w:lvlText w:val="%1)"/>
      <w:lvlJc w:val="left"/>
      <w:pPr>
        <w:ind w:left="644" w:hanging="360"/>
      </w:pPr>
      <w:rPr>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48B8729E"/>
    <w:multiLevelType w:val="hybridMultilevel"/>
    <w:tmpl w:val="2DCEC0E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15:restartNumberingAfterBreak="0">
    <w:nsid w:val="536B73B9"/>
    <w:multiLevelType w:val="hybridMultilevel"/>
    <w:tmpl w:val="383E05A0"/>
    <w:lvl w:ilvl="0" w:tplc="0A6C4F2A">
      <w:start w:val="1"/>
      <w:numFmt w:val="lowerLetter"/>
      <w:lvlText w:val="%1)"/>
      <w:lvlJc w:val="left"/>
      <w:pPr>
        <w:ind w:left="644" w:hanging="360"/>
      </w:pPr>
      <w:rPr>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37E452A"/>
    <w:multiLevelType w:val="hybridMultilevel"/>
    <w:tmpl w:val="383E05A0"/>
    <w:lvl w:ilvl="0" w:tplc="0A6C4F2A">
      <w:start w:val="1"/>
      <w:numFmt w:val="lowerLetter"/>
      <w:lvlText w:val="%1)"/>
      <w:lvlJc w:val="left"/>
      <w:pPr>
        <w:ind w:left="644" w:hanging="360"/>
      </w:pPr>
      <w:rPr>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45F119B"/>
    <w:multiLevelType w:val="hybridMultilevel"/>
    <w:tmpl w:val="464EA08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9642128"/>
    <w:multiLevelType w:val="hybridMultilevel"/>
    <w:tmpl w:val="2DCEC0E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7" w15:restartNumberingAfterBreak="0">
    <w:nsid w:val="5C352946"/>
    <w:multiLevelType w:val="hybridMultilevel"/>
    <w:tmpl w:val="2DCEC0E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8" w15:restartNumberingAfterBreak="0">
    <w:nsid w:val="5D4D2A70"/>
    <w:multiLevelType w:val="hybridMultilevel"/>
    <w:tmpl w:val="7898C73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9" w15:restartNumberingAfterBreak="0">
    <w:nsid w:val="5D8D4393"/>
    <w:multiLevelType w:val="hybridMultilevel"/>
    <w:tmpl w:val="5D8C1B1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0" w15:restartNumberingAfterBreak="0">
    <w:nsid w:val="5E081ED2"/>
    <w:multiLevelType w:val="hybridMultilevel"/>
    <w:tmpl w:val="0FF0C2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3D53BE9"/>
    <w:multiLevelType w:val="hybridMultilevel"/>
    <w:tmpl w:val="959CFDFE"/>
    <w:lvl w:ilvl="0" w:tplc="0A6C4F2A">
      <w:start w:val="1"/>
      <w:numFmt w:val="lowerLetter"/>
      <w:lvlText w:val="%1)"/>
      <w:lvlJc w:val="left"/>
      <w:pPr>
        <w:ind w:left="720" w:hanging="360"/>
      </w:pPr>
      <w:rPr>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646B2B02"/>
    <w:multiLevelType w:val="hybridMultilevel"/>
    <w:tmpl w:val="6220FD0A"/>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3" w15:restartNumberingAfterBreak="0">
    <w:nsid w:val="69B811EE"/>
    <w:multiLevelType w:val="hybridMultilevel"/>
    <w:tmpl w:val="2DCEC0E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4" w15:restartNumberingAfterBreak="0">
    <w:nsid w:val="6AA8780A"/>
    <w:multiLevelType w:val="hybridMultilevel"/>
    <w:tmpl w:val="2DCEC0E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5" w15:restartNumberingAfterBreak="0">
    <w:nsid w:val="6C473AAC"/>
    <w:multiLevelType w:val="hybridMultilevel"/>
    <w:tmpl w:val="0FF0C2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6C902035"/>
    <w:multiLevelType w:val="hybridMultilevel"/>
    <w:tmpl w:val="833872C4"/>
    <w:lvl w:ilvl="0" w:tplc="0A6C4F2A">
      <w:start w:val="1"/>
      <w:numFmt w:val="lowerLetter"/>
      <w:lvlText w:val="%1)"/>
      <w:lvlJc w:val="left"/>
      <w:pPr>
        <w:ind w:left="720" w:hanging="360"/>
      </w:pPr>
      <w:rPr>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6CE02ED0"/>
    <w:multiLevelType w:val="hybridMultilevel"/>
    <w:tmpl w:val="47A0210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8" w15:restartNumberingAfterBreak="0">
    <w:nsid w:val="6D5F166E"/>
    <w:multiLevelType w:val="hybridMultilevel"/>
    <w:tmpl w:val="2DCEC0E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9" w15:restartNumberingAfterBreak="0">
    <w:nsid w:val="6ED4166C"/>
    <w:multiLevelType w:val="hybridMultilevel"/>
    <w:tmpl w:val="2DCEC0E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0" w15:restartNumberingAfterBreak="0">
    <w:nsid w:val="70C872B4"/>
    <w:multiLevelType w:val="hybridMultilevel"/>
    <w:tmpl w:val="82185148"/>
    <w:lvl w:ilvl="0" w:tplc="0A6C4F2A">
      <w:start w:val="1"/>
      <w:numFmt w:val="lowerLetter"/>
      <w:lvlText w:val="%1)"/>
      <w:lvlJc w:val="left"/>
      <w:pPr>
        <w:ind w:left="720" w:hanging="360"/>
      </w:pPr>
      <w:rPr>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71B03597"/>
    <w:multiLevelType w:val="hybridMultilevel"/>
    <w:tmpl w:val="39EEAAB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2" w15:restartNumberingAfterBreak="0">
    <w:nsid w:val="79032C91"/>
    <w:multiLevelType w:val="hybridMultilevel"/>
    <w:tmpl w:val="959CFDFE"/>
    <w:lvl w:ilvl="0" w:tplc="0A6C4F2A">
      <w:start w:val="1"/>
      <w:numFmt w:val="lowerLetter"/>
      <w:lvlText w:val="%1)"/>
      <w:lvlJc w:val="left"/>
      <w:pPr>
        <w:ind w:left="720" w:hanging="360"/>
      </w:pPr>
      <w:rPr>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79B73712"/>
    <w:multiLevelType w:val="hybridMultilevel"/>
    <w:tmpl w:val="0C84A7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7D8B1D19"/>
    <w:multiLevelType w:val="hybridMultilevel"/>
    <w:tmpl w:val="15E67194"/>
    <w:lvl w:ilvl="0" w:tplc="0A6C4F2A">
      <w:start w:val="1"/>
      <w:numFmt w:val="lowerLetter"/>
      <w:lvlText w:val="%1)"/>
      <w:lvlJc w:val="left"/>
      <w:pPr>
        <w:ind w:left="720" w:hanging="360"/>
      </w:pPr>
      <w:rPr>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7EE43BCA"/>
    <w:multiLevelType w:val="hybridMultilevel"/>
    <w:tmpl w:val="5D8C1B1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26"/>
  </w:num>
  <w:num w:numId="2">
    <w:abstractNumId w:val="8"/>
  </w:num>
  <w:num w:numId="3">
    <w:abstractNumId w:val="34"/>
  </w:num>
  <w:num w:numId="4">
    <w:abstractNumId w:val="0"/>
  </w:num>
  <w:num w:numId="5">
    <w:abstractNumId w:val="54"/>
  </w:num>
  <w:num w:numId="6">
    <w:abstractNumId w:val="41"/>
  </w:num>
  <w:num w:numId="7">
    <w:abstractNumId w:val="2"/>
  </w:num>
  <w:num w:numId="8">
    <w:abstractNumId w:val="10"/>
  </w:num>
  <w:num w:numId="9">
    <w:abstractNumId w:val="50"/>
  </w:num>
  <w:num w:numId="10">
    <w:abstractNumId w:val="46"/>
  </w:num>
  <w:num w:numId="11">
    <w:abstractNumId w:val="52"/>
  </w:num>
  <w:num w:numId="12">
    <w:abstractNumId w:val="24"/>
  </w:num>
  <w:num w:numId="13">
    <w:abstractNumId w:val="31"/>
  </w:num>
  <w:num w:numId="14">
    <w:abstractNumId w:val="12"/>
  </w:num>
  <w:num w:numId="15">
    <w:abstractNumId w:val="33"/>
  </w:num>
  <w:num w:numId="16">
    <w:abstractNumId w:val="1"/>
  </w:num>
  <w:num w:numId="17">
    <w:abstractNumId w:val="6"/>
  </w:num>
  <w:num w:numId="18">
    <w:abstractNumId w:val="38"/>
  </w:num>
  <w:num w:numId="19">
    <w:abstractNumId w:val="42"/>
  </w:num>
  <w:num w:numId="20">
    <w:abstractNumId w:val="55"/>
  </w:num>
  <w:num w:numId="21">
    <w:abstractNumId w:val="23"/>
  </w:num>
  <w:num w:numId="22">
    <w:abstractNumId w:val="21"/>
  </w:num>
  <w:num w:numId="23">
    <w:abstractNumId w:val="29"/>
  </w:num>
  <w:num w:numId="24">
    <w:abstractNumId w:val="40"/>
  </w:num>
  <w:num w:numId="25">
    <w:abstractNumId w:val="17"/>
  </w:num>
  <w:num w:numId="26">
    <w:abstractNumId w:val="3"/>
  </w:num>
  <w:num w:numId="27">
    <w:abstractNumId w:val="53"/>
  </w:num>
  <w:num w:numId="28">
    <w:abstractNumId w:val="28"/>
  </w:num>
  <w:num w:numId="29">
    <w:abstractNumId w:val="7"/>
  </w:num>
  <w:num w:numId="30">
    <w:abstractNumId w:val="18"/>
  </w:num>
  <w:num w:numId="31">
    <w:abstractNumId w:val="11"/>
  </w:num>
  <w:num w:numId="32">
    <w:abstractNumId w:val="4"/>
  </w:num>
  <w:num w:numId="33">
    <w:abstractNumId w:val="30"/>
  </w:num>
  <w:num w:numId="34">
    <w:abstractNumId w:val="35"/>
  </w:num>
  <w:num w:numId="35">
    <w:abstractNumId w:val="19"/>
  </w:num>
  <w:num w:numId="36">
    <w:abstractNumId w:val="27"/>
  </w:num>
  <w:num w:numId="37">
    <w:abstractNumId w:val="16"/>
  </w:num>
  <w:num w:numId="38">
    <w:abstractNumId w:val="14"/>
  </w:num>
  <w:num w:numId="39">
    <w:abstractNumId w:val="51"/>
  </w:num>
  <w:num w:numId="40">
    <w:abstractNumId w:val="15"/>
  </w:num>
  <w:num w:numId="41">
    <w:abstractNumId w:val="45"/>
  </w:num>
  <w:num w:numId="42">
    <w:abstractNumId w:val="47"/>
  </w:num>
  <w:num w:numId="43">
    <w:abstractNumId w:val="20"/>
  </w:num>
  <w:num w:numId="44">
    <w:abstractNumId w:val="25"/>
  </w:num>
  <w:num w:numId="45">
    <w:abstractNumId w:val="39"/>
  </w:num>
  <w:num w:numId="46">
    <w:abstractNumId w:val="22"/>
  </w:num>
  <w:num w:numId="47">
    <w:abstractNumId w:val="44"/>
  </w:num>
  <w:num w:numId="48">
    <w:abstractNumId w:val="37"/>
  </w:num>
  <w:num w:numId="49">
    <w:abstractNumId w:val="36"/>
  </w:num>
  <w:num w:numId="50">
    <w:abstractNumId w:val="9"/>
  </w:num>
  <w:num w:numId="51">
    <w:abstractNumId w:val="32"/>
  </w:num>
  <w:num w:numId="52">
    <w:abstractNumId w:val="5"/>
  </w:num>
  <w:num w:numId="53">
    <w:abstractNumId w:val="13"/>
  </w:num>
  <w:num w:numId="54">
    <w:abstractNumId w:val="43"/>
  </w:num>
  <w:num w:numId="55">
    <w:abstractNumId w:val="49"/>
  </w:num>
  <w:num w:numId="56">
    <w:abstractNumId w:val="48"/>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3A8E"/>
    <w:rsid w:val="00000ABE"/>
    <w:rsid w:val="00001C2D"/>
    <w:rsid w:val="00001E6B"/>
    <w:rsid w:val="00003F7B"/>
    <w:rsid w:val="00016659"/>
    <w:rsid w:val="000224D6"/>
    <w:rsid w:val="00022F1E"/>
    <w:rsid w:val="00026A2C"/>
    <w:rsid w:val="000359AD"/>
    <w:rsid w:val="000435C4"/>
    <w:rsid w:val="0005745E"/>
    <w:rsid w:val="00060968"/>
    <w:rsid w:val="00062C24"/>
    <w:rsid w:val="00077157"/>
    <w:rsid w:val="00077FE4"/>
    <w:rsid w:val="0008350B"/>
    <w:rsid w:val="000837C7"/>
    <w:rsid w:val="00091AF3"/>
    <w:rsid w:val="00092712"/>
    <w:rsid w:val="00092C17"/>
    <w:rsid w:val="00093BCD"/>
    <w:rsid w:val="00095E4D"/>
    <w:rsid w:val="000A68E5"/>
    <w:rsid w:val="000A7A81"/>
    <w:rsid w:val="000B2B8A"/>
    <w:rsid w:val="000B409E"/>
    <w:rsid w:val="000B5347"/>
    <w:rsid w:val="000C04E8"/>
    <w:rsid w:val="000D4BC7"/>
    <w:rsid w:val="000D7D6A"/>
    <w:rsid w:val="000E26BC"/>
    <w:rsid w:val="000F06DB"/>
    <w:rsid w:val="000F4327"/>
    <w:rsid w:val="000F57E8"/>
    <w:rsid w:val="00103613"/>
    <w:rsid w:val="00103CCC"/>
    <w:rsid w:val="00110422"/>
    <w:rsid w:val="001121FB"/>
    <w:rsid w:val="0011543D"/>
    <w:rsid w:val="00117579"/>
    <w:rsid w:val="00120853"/>
    <w:rsid w:val="001259C3"/>
    <w:rsid w:val="00133353"/>
    <w:rsid w:val="001424BD"/>
    <w:rsid w:val="001435FD"/>
    <w:rsid w:val="0015128F"/>
    <w:rsid w:val="00155283"/>
    <w:rsid w:val="00163DAB"/>
    <w:rsid w:val="0016458D"/>
    <w:rsid w:val="00164A87"/>
    <w:rsid w:val="00171744"/>
    <w:rsid w:val="0017291C"/>
    <w:rsid w:val="00172B3D"/>
    <w:rsid w:val="00174828"/>
    <w:rsid w:val="00187CB6"/>
    <w:rsid w:val="00187DC6"/>
    <w:rsid w:val="001A50CD"/>
    <w:rsid w:val="001A5734"/>
    <w:rsid w:val="001A68A7"/>
    <w:rsid w:val="001B0A28"/>
    <w:rsid w:val="001B0AEC"/>
    <w:rsid w:val="001B1EEE"/>
    <w:rsid w:val="001C412F"/>
    <w:rsid w:val="001C5FBA"/>
    <w:rsid w:val="001C717D"/>
    <w:rsid w:val="001D0EED"/>
    <w:rsid w:val="001D2756"/>
    <w:rsid w:val="001D4E1E"/>
    <w:rsid w:val="001D4FBD"/>
    <w:rsid w:val="001E0DF2"/>
    <w:rsid w:val="001F6AD2"/>
    <w:rsid w:val="001F79A1"/>
    <w:rsid w:val="00204850"/>
    <w:rsid w:val="00207E4C"/>
    <w:rsid w:val="00215D5F"/>
    <w:rsid w:val="0021648E"/>
    <w:rsid w:val="002166DB"/>
    <w:rsid w:val="00222C6E"/>
    <w:rsid w:val="002276C4"/>
    <w:rsid w:val="00230DD6"/>
    <w:rsid w:val="002338E9"/>
    <w:rsid w:val="00234F97"/>
    <w:rsid w:val="00237DEB"/>
    <w:rsid w:val="00245A9B"/>
    <w:rsid w:val="002476B8"/>
    <w:rsid w:val="00250F81"/>
    <w:rsid w:val="00252DF0"/>
    <w:rsid w:val="0025375A"/>
    <w:rsid w:val="00253B11"/>
    <w:rsid w:val="00266BA1"/>
    <w:rsid w:val="002742CE"/>
    <w:rsid w:val="00281C06"/>
    <w:rsid w:val="00284674"/>
    <w:rsid w:val="00290FB1"/>
    <w:rsid w:val="002A24BD"/>
    <w:rsid w:val="002A34E3"/>
    <w:rsid w:val="002A6BED"/>
    <w:rsid w:val="002B3346"/>
    <w:rsid w:val="002B407F"/>
    <w:rsid w:val="002C28DE"/>
    <w:rsid w:val="002C7AB4"/>
    <w:rsid w:val="002D1954"/>
    <w:rsid w:val="002D73CA"/>
    <w:rsid w:val="002E2C75"/>
    <w:rsid w:val="002E39D2"/>
    <w:rsid w:val="002E515F"/>
    <w:rsid w:val="002F3DF1"/>
    <w:rsid w:val="002F498E"/>
    <w:rsid w:val="00300BAD"/>
    <w:rsid w:val="00300D7A"/>
    <w:rsid w:val="003079BB"/>
    <w:rsid w:val="00323246"/>
    <w:rsid w:val="00325463"/>
    <w:rsid w:val="00326093"/>
    <w:rsid w:val="00327345"/>
    <w:rsid w:val="00335F72"/>
    <w:rsid w:val="00337A59"/>
    <w:rsid w:val="00341841"/>
    <w:rsid w:val="0034211A"/>
    <w:rsid w:val="00342DE5"/>
    <w:rsid w:val="0034492E"/>
    <w:rsid w:val="0034671B"/>
    <w:rsid w:val="003533BD"/>
    <w:rsid w:val="00377A68"/>
    <w:rsid w:val="00392EF9"/>
    <w:rsid w:val="003A07B7"/>
    <w:rsid w:val="003A0998"/>
    <w:rsid w:val="003C0B93"/>
    <w:rsid w:val="003C3974"/>
    <w:rsid w:val="003C49C9"/>
    <w:rsid w:val="003C5744"/>
    <w:rsid w:val="003E0BF2"/>
    <w:rsid w:val="003E1B22"/>
    <w:rsid w:val="003E2148"/>
    <w:rsid w:val="003E51D1"/>
    <w:rsid w:val="003E5788"/>
    <w:rsid w:val="003E648F"/>
    <w:rsid w:val="003F7AA9"/>
    <w:rsid w:val="00400A1B"/>
    <w:rsid w:val="00402C3B"/>
    <w:rsid w:val="004159C3"/>
    <w:rsid w:val="004219E3"/>
    <w:rsid w:val="00423950"/>
    <w:rsid w:val="00426A6D"/>
    <w:rsid w:val="0043220B"/>
    <w:rsid w:val="00442E7A"/>
    <w:rsid w:val="0044371F"/>
    <w:rsid w:val="00447E72"/>
    <w:rsid w:val="00455573"/>
    <w:rsid w:val="00476BBA"/>
    <w:rsid w:val="00482A64"/>
    <w:rsid w:val="004868C2"/>
    <w:rsid w:val="004875A7"/>
    <w:rsid w:val="004A0553"/>
    <w:rsid w:val="004A6854"/>
    <w:rsid w:val="004B158B"/>
    <w:rsid w:val="004B3262"/>
    <w:rsid w:val="004B67EF"/>
    <w:rsid w:val="004B712B"/>
    <w:rsid w:val="004C74C4"/>
    <w:rsid w:val="004D3F86"/>
    <w:rsid w:val="004D54D5"/>
    <w:rsid w:val="004E2B11"/>
    <w:rsid w:val="004E4025"/>
    <w:rsid w:val="004F1B14"/>
    <w:rsid w:val="004F50AB"/>
    <w:rsid w:val="004F6BD7"/>
    <w:rsid w:val="0050148C"/>
    <w:rsid w:val="00504F82"/>
    <w:rsid w:val="005055B2"/>
    <w:rsid w:val="00505E57"/>
    <w:rsid w:val="00510526"/>
    <w:rsid w:val="0051253C"/>
    <w:rsid w:val="0051353C"/>
    <w:rsid w:val="00521F9F"/>
    <w:rsid w:val="005439F7"/>
    <w:rsid w:val="00556DED"/>
    <w:rsid w:val="00560AB1"/>
    <w:rsid w:val="00564197"/>
    <w:rsid w:val="00566660"/>
    <w:rsid w:val="0056677B"/>
    <w:rsid w:val="00567C0C"/>
    <w:rsid w:val="0057105E"/>
    <w:rsid w:val="0057212B"/>
    <w:rsid w:val="00572EFD"/>
    <w:rsid w:val="00573670"/>
    <w:rsid w:val="0057796D"/>
    <w:rsid w:val="00580310"/>
    <w:rsid w:val="00581A24"/>
    <w:rsid w:val="0059600F"/>
    <w:rsid w:val="00596720"/>
    <w:rsid w:val="00596F5B"/>
    <w:rsid w:val="005A1798"/>
    <w:rsid w:val="005B55E8"/>
    <w:rsid w:val="005B77BB"/>
    <w:rsid w:val="005C3159"/>
    <w:rsid w:val="005C5497"/>
    <w:rsid w:val="005D09DC"/>
    <w:rsid w:val="005D4342"/>
    <w:rsid w:val="005D6C54"/>
    <w:rsid w:val="005D71F5"/>
    <w:rsid w:val="005E037A"/>
    <w:rsid w:val="005E3652"/>
    <w:rsid w:val="005E687E"/>
    <w:rsid w:val="005E7CF7"/>
    <w:rsid w:val="005F2CF8"/>
    <w:rsid w:val="0061402C"/>
    <w:rsid w:val="0061788F"/>
    <w:rsid w:val="00622B37"/>
    <w:rsid w:val="006247D2"/>
    <w:rsid w:val="00626D59"/>
    <w:rsid w:val="0062736F"/>
    <w:rsid w:val="00631A8D"/>
    <w:rsid w:val="006338EE"/>
    <w:rsid w:val="00635A85"/>
    <w:rsid w:val="0064054B"/>
    <w:rsid w:val="006447F3"/>
    <w:rsid w:val="006479D6"/>
    <w:rsid w:val="00653E81"/>
    <w:rsid w:val="00661CDB"/>
    <w:rsid w:val="00662812"/>
    <w:rsid w:val="00663979"/>
    <w:rsid w:val="00664157"/>
    <w:rsid w:val="006650F2"/>
    <w:rsid w:val="00666414"/>
    <w:rsid w:val="00666891"/>
    <w:rsid w:val="00666C0A"/>
    <w:rsid w:val="0067591E"/>
    <w:rsid w:val="00676234"/>
    <w:rsid w:val="006772BD"/>
    <w:rsid w:val="006923C4"/>
    <w:rsid w:val="00693AB3"/>
    <w:rsid w:val="006942DE"/>
    <w:rsid w:val="006946FD"/>
    <w:rsid w:val="00695ADE"/>
    <w:rsid w:val="006A52A9"/>
    <w:rsid w:val="006B11C5"/>
    <w:rsid w:val="006B261F"/>
    <w:rsid w:val="006B55BA"/>
    <w:rsid w:val="006B615B"/>
    <w:rsid w:val="006C0C72"/>
    <w:rsid w:val="006C669E"/>
    <w:rsid w:val="006C6752"/>
    <w:rsid w:val="006D0AED"/>
    <w:rsid w:val="006D20BD"/>
    <w:rsid w:val="006E35BA"/>
    <w:rsid w:val="006E61A2"/>
    <w:rsid w:val="006E7BF8"/>
    <w:rsid w:val="006F2306"/>
    <w:rsid w:val="006F28DE"/>
    <w:rsid w:val="006F2DBB"/>
    <w:rsid w:val="006F4447"/>
    <w:rsid w:val="006F6E42"/>
    <w:rsid w:val="007021A2"/>
    <w:rsid w:val="0070266D"/>
    <w:rsid w:val="00703DCC"/>
    <w:rsid w:val="0071064B"/>
    <w:rsid w:val="0071090D"/>
    <w:rsid w:val="007110FC"/>
    <w:rsid w:val="00715ECA"/>
    <w:rsid w:val="00723062"/>
    <w:rsid w:val="00725B88"/>
    <w:rsid w:val="00737C19"/>
    <w:rsid w:val="007469C0"/>
    <w:rsid w:val="00747DE9"/>
    <w:rsid w:val="0075763C"/>
    <w:rsid w:val="00757B95"/>
    <w:rsid w:val="0076644D"/>
    <w:rsid w:val="007700A2"/>
    <w:rsid w:val="007744B5"/>
    <w:rsid w:val="00775B5D"/>
    <w:rsid w:val="007761F3"/>
    <w:rsid w:val="00792624"/>
    <w:rsid w:val="00793AAF"/>
    <w:rsid w:val="00795E28"/>
    <w:rsid w:val="0079727E"/>
    <w:rsid w:val="007A28A7"/>
    <w:rsid w:val="007A4673"/>
    <w:rsid w:val="007B09C9"/>
    <w:rsid w:val="007B701C"/>
    <w:rsid w:val="007C44CF"/>
    <w:rsid w:val="007C5926"/>
    <w:rsid w:val="007D2000"/>
    <w:rsid w:val="007E68C2"/>
    <w:rsid w:val="007F5023"/>
    <w:rsid w:val="00802C43"/>
    <w:rsid w:val="008032D2"/>
    <w:rsid w:val="00804208"/>
    <w:rsid w:val="0080463E"/>
    <w:rsid w:val="00804EAF"/>
    <w:rsid w:val="00807594"/>
    <w:rsid w:val="008175AC"/>
    <w:rsid w:val="00833ECC"/>
    <w:rsid w:val="008344E2"/>
    <w:rsid w:val="008408E9"/>
    <w:rsid w:val="00840B74"/>
    <w:rsid w:val="00842C4A"/>
    <w:rsid w:val="00843E1A"/>
    <w:rsid w:val="008524C4"/>
    <w:rsid w:val="00854592"/>
    <w:rsid w:val="00856115"/>
    <w:rsid w:val="0086378B"/>
    <w:rsid w:val="0086735C"/>
    <w:rsid w:val="00873696"/>
    <w:rsid w:val="00875273"/>
    <w:rsid w:val="0087571A"/>
    <w:rsid w:val="008766EA"/>
    <w:rsid w:val="00881485"/>
    <w:rsid w:val="0088485F"/>
    <w:rsid w:val="0088761B"/>
    <w:rsid w:val="00892155"/>
    <w:rsid w:val="00894641"/>
    <w:rsid w:val="00896B99"/>
    <w:rsid w:val="008A3D09"/>
    <w:rsid w:val="008A4B76"/>
    <w:rsid w:val="008B35D0"/>
    <w:rsid w:val="008B5408"/>
    <w:rsid w:val="008B5DB0"/>
    <w:rsid w:val="008C1904"/>
    <w:rsid w:val="008D1588"/>
    <w:rsid w:val="008D3FF0"/>
    <w:rsid w:val="008E0E7F"/>
    <w:rsid w:val="008E1FF0"/>
    <w:rsid w:val="008E3618"/>
    <w:rsid w:val="008E4CA6"/>
    <w:rsid w:val="008F5CCB"/>
    <w:rsid w:val="008F6E90"/>
    <w:rsid w:val="00900B53"/>
    <w:rsid w:val="00906BFE"/>
    <w:rsid w:val="00907FC0"/>
    <w:rsid w:val="009235B5"/>
    <w:rsid w:val="00923A8E"/>
    <w:rsid w:val="00926A03"/>
    <w:rsid w:val="00932BE6"/>
    <w:rsid w:val="00932F0B"/>
    <w:rsid w:val="00934731"/>
    <w:rsid w:val="0094414C"/>
    <w:rsid w:val="0095392D"/>
    <w:rsid w:val="00965024"/>
    <w:rsid w:val="00965D35"/>
    <w:rsid w:val="0096615E"/>
    <w:rsid w:val="00974034"/>
    <w:rsid w:val="00976647"/>
    <w:rsid w:val="0097723B"/>
    <w:rsid w:val="00983615"/>
    <w:rsid w:val="00985128"/>
    <w:rsid w:val="00995524"/>
    <w:rsid w:val="009A5928"/>
    <w:rsid w:val="009B1D89"/>
    <w:rsid w:val="009B36F9"/>
    <w:rsid w:val="009B3C1D"/>
    <w:rsid w:val="009B41C8"/>
    <w:rsid w:val="009B5D07"/>
    <w:rsid w:val="009C03BA"/>
    <w:rsid w:val="009C1CA8"/>
    <w:rsid w:val="009C3906"/>
    <w:rsid w:val="009C68E6"/>
    <w:rsid w:val="009C768D"/>
    <w:rsid w:val="009D63A7"/>
    <w:rsid w:val="009E32D8"/>
    <w:rsid w:val="009E34CF"/>
    <w:rsid w:val="009E4A66"/>
    <w:rsid w:val="009E5EF7"/>
    <w:rsid w:val="009F367D"/>
    <w:rsid w:val="009F4336"/>
    <w:rsid w:val="00A0549F"/>
    <w:rsid w:val="00A21630"/>
    <w:rsid w:val="00A24631"/>
    <w:rsid w:val="00A25B67"/>
    <w:rsid w:val="00A264F0"/>
    <w:rsid w:val="00A32F08"/>
    <w:rsid w:val="00A3441F"/>
    <w:rsid w:val="00A42269"/>
    <w:rsid w:val="00A46514"/>
    <w:rsid w:val="00A46597"/>
    <w:rsid w:val="00A47BFA"/>
    <w:rsid w:val="00A50C3A"/>
    <w:rsid w:val="00A611E2"/>
    <w:rsid w:val="00A649C1"/>
    <w:rsid w:val="00A64F66"/>
    <w:rsid w:val="00A6618B"/>
    <w:rsid w:val="00A671AB"/>
    <w:rsid w:val="00A7257A"/>
    <w:rsid w:val="00A74C3C"/>
    <w:rsid w:val="00A80444"/>
    <w:rsid w:val="00A81BD8"/>
    <w:rsid w:val="00A858A0"/>
    <w:rsid w:val="00A860E4"/>
    <w:rsid w:val="00A87AC8"/>
    <w:rsid w:val="00A91FA2"/>
    <w:rsid w:val="00A9356E"/>
    <w:rsid w:val="00A9653D"/>
    <w:rsid w:val="00A9667F"/>
    <w:rsid w:val="00AA12B0"/>
    <w:rsid w:val="00AA1486"/>
    <w:rsid w:val="00AA2ABC"/>
    <w:rsid w:val="00AA685A"/>
    <w:rsid w:val="00AA74A9"/>
    <w:rsid w:val="00AB13BA"/>
    <w:rsid w:val="00AB23AA"/>
    <w:rsid w:val="00AB3CD4"/>
    <w:rsid w:val="00AC11BD"/>
    <w:rsid w:val="00AC15B3"/>
    <w:rsid w:val="00AD0D61"/>
    <w:rsid w:val="00AD3683"/>
    <w:rsid w:val="00AD6188"/>
    <w:rsid w:val="00AE6462"/>
    <w:rsid w:val="00AF1B40"/>
    <w:rsid w:val="00B02981"/>
    <w:rsid w:val="00B071FB"/>
    <w:rsid w:val="00B07FC0"/>
    <w:rsid w:val="00B12999"/>
    <w:rsid w:val="00B155EA"/>
    <w:rsid w:val="00B15B8B"/>
    <w:rsid w:val="00B24414"/>
    <w:rsid w:val="00B24841"/>
    <w:rsid w:val="00B3337A"/>
    <w:rsid w:val="00B358E8"/>
    <w:rsid w:val="00B37D42"/>
    <w:rsid w:val="00B452B7"/>
    <w:rsid w:val="00B51E2A"/>
    <w:rsid w:val="00B53D60"/>
    <w:rsid w:val="00B560E2"/>
    <w:rsid w:val="00B7149A"/>
    <w:rsid w:val="00B721E2"/>
    <w:rsid w:val="00B7394C"/>
    <w:rsid w:val="00B74849"/>
    <w:rsid w:val="00B774AF"/>
    <w:rsid w:val="00B81E0A"/>
    <w:rsid w:val="00B85245"/>
    <w:rsid w:val="00B85746"/>
    <w:rsid w:val="00B93F67"/>
    <w:rsid w:val="00B979C4"/>
    <w:rsid w:val="00BA2223"/>
    <w:rsid w:val="00BA4761"/>
    <w:rsid w:val="00BA6166"/>
    <w:rsid w:val="00BB0A0E"/>
    <w:rsid w:val="00BC11B1"/>
    <w:rsid w:val="00BC2E8D"/>
    <w:rsid w:val="00BC6F90"/>
    <w:rsid w:val="00BC7C8C"/>
    <w:rsid w:val="00BD264E"/>
    <w:rsid w:val="00BE0DB2"/>
    <w:rsid w:val="00BE67FB"/>
    <w:rsid w:val="00BF7347"/>
    <w:rsid w:val="00C004BE"/>
    <w:rsid w:val="00C0065B"/>
    <w:rsid w:val="00C01BDE"/>
    <w:rsid w:val="00C022E4"/>
    <w:rsid w:val="00C02F2B"/>
    <w:rsid w:val="00C0737F"/>
    <w:rsid w:val="00C07C89"/>
    <w:rsid w:val="00C121F4"/>
    <w:rsid w:val="00C13521"/>
    <w:rsid w:val="00C1389F"/>
    <w:rsid w:val="00C143C5"/>
    <w:rsid w:val="00C16E6E"/>
    <w:rsid w:val="00C25FC9"/>
    <w:rsid w:val="00C35BEF"/>
    <w:rsid w:val="00C43DE3"/>
    <w:rsid w:val="00C60DA1"/>
    <w:rsid w:val="00C740BC"/>
    <w:rsid w:val="00C80E14"/>
    <w:rsid w:val="00C8317E"/>
    <w:rsid w:val="00C83B00"/>
    <w:rsid w:val="00C85525"/>
    <w:rsid w:val="00CA03A7"/>
    <w:rsid w:val="00CA3B5E"/>
    <w:rsid w:val="00CA6BFF"/>
    <w:rsid w:val="00CB03AE"/>
    <w:rsid w:val="00CB31AD"/>
    <w:rsid w:val="00CC1335"/>
    <w:rsid w:val="00CD05CC"/>
    <w:rsid w:val="00CD0E74"/>
    <w:rsid w:val="00CD2013"/>
    <w:rsid w:val="00CD47A7"/>
    <w:rsid w:val="00CD5F18"/>
    <w:rsid w:val="00CD65BA"/>
    <w:rsid w:val="00CE242F"/>
    <w:rsid w:val="00CE558A"/>
    <w:rsid w:val="00CF1080"/>
    <w:rsid w:val="00CF7017"/>
    <w:rsid w:val="00D05D55"/>
    <w:rsid w:val="00D10291"/>
    <w:rsid w:val="00D12184"/>
    <w:rsid w:val="00D15471"/>
    <w:rsid w:val="00D15CDB"/>
    <w:rsid w:val="00D27EE2"/>
    <w:rsid w:val="00D31444"/>
    <w:rsid w:val="00D34AB8"/>
    <w:rsid w:val="00D37BFB"/>
    <w:rsid w:val="00D435D9"/>
    <w:rsid w:val="00D448D1"/>
    <w:rsid w:val="00D44ED7"/>
    <w:rsid w:val="00D46AD9"/>
    <w:rsid w:val="00D47003"/>
    <w:rsid w:val="00D546C7"/>
    <w:rsid w:val="00D622F1"/>
    <w:rsid w:val="00D63C5C"/>
    <w:rsid w:val="00D63CA5"/>
    <w:rsid w:val="00D64713"/>
    <w:rsid w:val="00D70345"/>
    <w:rsid w:val="00D77FEF"/>
    <w:rsid w:val="00D84186"/>
    <w:rsid w:val="00D862F7"/>
    <w:rsid w:val="00DA247A"/>
    <w:rsid w:val="00DC2BF0"/>
    <w:rsid w:val="00DC3EC7"/>
    <w:rsid w:val="00DC78CE"/>
    <w:rsid w:val="00DC7ACF"/>
    <w:rsid w:val="00DE031B"/>
    <w:rsid w:val="00DE472C"/>
    <w:rsid w:val="00DE4FBC"/>
    <w:rsid w:val="00DE5921"/>
    <w:rsid w:val="00DF3F80"/>
    <w:rsid w:val="00E11AA0"/>
    <w:rsid w:val="00E11BB3"/>
    <w:rsid w:val="00E15531"/>
    <w:rsid w:val="00E15C99"/>
    <w:rsid w:val="00E430F8"/>
    <w:rsid w:val="00E432DB"/>
    <w:rsid w:val="00E458B6"/>
    <w:rsid w:val="00E47355"/>
    <w:rsid w:val="00E572E9"/>
    <w:rsid w:val="00E57D18"/>
    <w:rsid w:val="00E57E70"/>
    <w:rsid w:val="00E609A0"/>
    <w:rsid w:val="00E62DA1"/>
    <w:rsid w:val="00E6328B"/>
    <w:rsid w:val="00E65296"/>
    <w:rsid w:val="00E658CA"/>
    <w:rsid w:val="00E805B3"/>
    <w:rsid w:val="00E83A59"/>
    <w:rsid w:val="00E8652C"/>
    <w:rsid w:val="00E92B55"/>
    <w:rsid w:val="00E96EA6"/>
    <w:rsid w:val="00E97BE8"/>
    <w:rsid w:val="00EA1116"/>
    <w:rsid w:val="00EA23A6"/>
    <w:rsid w:val="00EA3047"/>
    <w:rsid w:val="00EA4C57"/>
    <w:rsid w:val="00EA6672"/>
    <w:rsid w:val="00EB1E54"/>
    <w:rsid w:val="00EB25CC"/>
    <w:rsid w:val="00EB29F5"/>
    <w:rsid w:val="00EB38DE"/>
    <w:rsid w:val="00EB3F2F"/>
    <w:rsid w:val="00EB728C"/>
    <w:rsid w:val="00EC10BC"/>
    <w:rsid w:val="00EC5096"/>
    <w:rsid w:val="00EC50F9"/>
    <w:rsid w:val="00ED7532"/>
    <w:rsid w:val="00EE09D1"/>
    <w:rsid w:val="00EE7BFB"/>
    <w:rsid w:val="00EF22A7"/>
    <w:rsid w:val="00EF496C"/>
    <w:rsid w:val="00EF63EC"/>
    <w:rsid w:val="00EF74A8"/>
    <w:rsid w:val="00F008BA"/>
    <w:rsid w:val="00F13E5E"/>
    <w:rsid w:val="00F239E0"/>
    <w:rsid w:val="00F24AED"/>
    <w:rsid w:val="00F24BDA"/>
    <w:rsid w:val="00F251FF"/>
    <w:rsid w:val="00F3477E"/>
    <w:rsid w:val="00F369C0"/>
    <w:rsid w:val="00F40502"/>
    <w:rsid w:val="00F41A82"/>
    <w:rsid w:val="00F42551"/>
    <w:rsid w:val="00F458E9"/>
    <w:rsid w:val="00F67723"/>
    <w:rsid w:val="00F72664"/>
    <w:rsid w:val="00F74A5F"/>
    <w:rsid w:val="00F83541"/>
    <w:rsid w:val="00F9304F"/>
    <w:rsid w:val="00F957D3"/>
    <w:rsid w:val="00F97A1B"/>
    <w:rsid w:val="00FA7368"/>
    <w:rsid w:val="00FB116B"/>
    <w:rsid w:val="00FB52AD"/>
    <w:rsid w:val="00FC22A2"/>
    <w:rsid w:val="00FC6214"/>
    <w:rsid w:val="00FD6045"/>
    <w:rsid w:val="00FD75EC"/>
    <w:rsid w:val="00FE6BD0"/>
    <w:rsid w:val="00FF60C6"/>
    <w:rsid w:val="00FF72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20BB7A"/>
  <w15:docId w15:val="{B3CDCF9B-4900-4730-B72F-F9AC3D036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247A"/>
  </w:style>
  <w:style w:type="paragraph" w:styleId="1">
    <w:name w:val="heading 1"/>
    <w:basedOn w:val="a"/>
    <w:next w:val="a"/>
    <w:link w:val="10"/>
    <w:qFormat/>
    <w:rsid w:val="00923A8E"/>
    <w:pPr>
      <w:keepNext/>
      <w:keepLines/>
      <w:spacing w:before="480" w:after="0" w:line="240" w:lineRule="auto"/>
      <w:ind w:firstLine="340"/>
      <w:jc w:val="both"/>
      <w:outlineLvl w:val="0"/>
    </w:pPr>
    <w:rPr>
      <w:rFonts w:ascii="Cambria" w:eastAsia="Times New Roman" w:hAnsi="Cambria" w:cs="Times New Roman"/>
      <w:b/>
      <w:bCs/>
      <w:color w:val="365F91"/>
      <w:sz w:val="28"/>
      <w:szCs w:val="28"/>
    </w:rPr>
  </w:style>
  <w:style w:type="paragraph" w:styleId="2">
    <w:name w:val="heading 2"/>
    <w:basedOn w:val="a"/>
    <w:next w:val="a"/>
    <w:link w:val="20"/>
    <w:semiHidden/>
    <w:unhideWhenUsed/>
    <w:qFormat/>
    <w:rsid w:val="00923A8E"/>
    <w:pPr>
      <w:keepNext/>
      <w:keepLines/>
      <w:spacing w:before="40" w:after="0"/>
      <w:outlineLvl w:val="1"/>
    </w:pPr>
    <w:rPr>
      <w:rFonts w:ascii="Cambria" w:eastAsia="Times New Roman" w:hAnsi="Cambria" w:cs="Times New Roman"/>
      <w:b/>
      <w:bCs/>
      <w:color w:val="4F81BD"/>
      <w:sz w:val="26"/>
      <w:szCs w:val="26"/>
    </w:rPr>
  </w:style>
  <w:style w:type="paragraph" w:styleId="3">
    <w:name w:val="heading 3"/>
    <w:basedOn w:val="a"/>
    <w:next w:val="a"/>
    <w:link w:val="30"/>
    <w:semiHidden/>
    <w:unhideWhenUsed/>
    <w:qFormat/>
    <w:rsid w:val="00923A8E"/>
    <w:pPr>
      <w:keepNext/>
      <w:spacing w:before="240" w:after="60" w:line="240" w:lineRule="auto"/>
      <w:outlineLvl w:val="2"/>
    </w:pPr>
    <w:rPr>
      <w:rFonts w:ascii="Cambria" w:eastAsia="Times New Roman" w:hAnsi="Cambria" w:cs="Times New Roman"/>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23A8E"/>
    <w:rPr>
      <w:rFonts w:ascii="Cambria" w:eastAsia="Times New Roman" w:hAnsi="Cambria" w:cs="Times New Roman"/>
      <w:b/>
      <w:bCs/>
      <w:color w:val="365F91"/>
      <w:sz w:val="28"/>
      <w:szCs w:val="28"/>
    </w:rPr>
  </w:style>
  <w:style w:type="paragraph" w:customStyle="1" w:styleId="21">
    <w:name w:val="Заголовок 21"/>
    <w:basedOn w:val="a"/>
    <w:next w:val="a"/>
    <w:semiHidden/>
    <w:unhideWhenUsed/>
    <w:qFormat/>
    <w:rsid w:val="00923A8E"/>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character" w:customStyle="1" w:styleId="30">
    <w:name w:val="Заголовок 3 Знак"/>
    <w:basedOn w:val="a0"/>
    <w:link w:val="3"/>
    <w:semiHidden/>
    <w:rsid w:val="00923A8E"/>
    <w:rPr>
      <w:rFonts w:ascii="Cambria" w:eastAsia="Times New Roman" w:hAnsi="Cambria" w:cs="Times New Roman"/>
      <w:b/>
      <w:bCs/>
      <w:sz w:val="26"/>
      <w:szCs w:val="26"/>
      <w:lang w:eastAsia="ru-RU"/>
    </w:rPr>
  </w:style>
  <w:style w:type="numbering" w:customStyle="1" w:styleId="11">
    <w:name w:val="Нет списка1"/>
    <w:next w:val="a2"/>
    <w:uiPriority w:val="99"/>
    <w:semiHidden/>
    <w:unhideWhenUsed/>
    <w:rsid w:val="00923A8E"/>
  </w:style>
  <w:style w:type="paragraph" w:styleId="a3">
    <w:name w:val="header"/>
    <w:basedOn w:val="a"/>
    <w:link w:val="a4"/>
    <w:rsid w:val="00923A8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Верхний колонтитул Знак"/>
    <w:basedOn w:val="a0"/>
    <w:link w:val="a3"/>
    <w:rsid w:val="00923A8E"/>
    <w:rPr>
      <w:rFonts w:ascii="Times New Roman" w:eastAsia="Times New Roman" w:hAnsi="Times New Roman" w:cs="Times New Roman"/>
      <w:sz w:val="24"/>
      <w:szCs w:val="24"/>
      <w:lang w:eastAsia="ru-RU"/>
    </w:rPr>
  </w:style>
  <w:style w:type="paragraph" w:styleId="a5">
    <w:name w:val="Body Text"/>
    <w:basedOn w:val="a"/>
    <w:link w:val="a6"/>
    <w:uiPriority w:val="99"/>
    <w:rsid w:val="00923A8E"/>
    <w:pPr>
      <w:spacing w:after="120" w:line="240" w:lineRule="auto"/>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uiPriority w:val="99"/>
    <w:rsid w:val="00923A8E"/>
    <w:rPr>
      <w:rFonts w:ascii="Times New Roman" w:eastAsia="Times New Roman" w:hAnsi="Times New Roman" w:cs="Times New Roman"/>
      <w:sz w:val="24"/>
      <w:szCs w:val="24"/>
      <w:lang w:eastAsia="ru-RU"/>
    </w:rPr>
  </w:style>
  <w:style w:type="paragraph" w:customStyle="1" w:styleId="a7">
    <w:name w:val="список с точками"/>
    <w:basedOn w:val="a"/>
    <w:rsid w:val="00923A8E"/>
    <w:pPr>
      <w:tabs>
        <w:tab w:val="num" w:pos="756"/>
        <w:tab w:val="num" w:pos="2007"/>
      </w:tabs>
      <w:spacing w:after="0" w:line="312" w:lineRule="auto"/>
      <w:ind w:left="756" w:hanging="360"/>
      <w:jc w:val="both"/>
    </w:pPr>
    <w:rPr>
      <w:rFonts w:ascii="Times New Roman" w:eastAsia="Times New Roman" w:hAnsi="Times New Roman" w:cs="Times New Roman"/>
      <w:sz w:val="24"/>
      <w:szCs w:val="24"/>
      <w:lang w:eastAsia="ru-RU"/>
    </w:rPr>
  </w:style>
  <w:style w:type="paragraph" w:customStyle="1" w:styleId="a8">
    <w:name w:val="Для таблиц"/>
    <w:basedOn w:val="a"/>
    <w:rsid w:val="00923A8E"/>
    <w:pPr>
      <w:spacing w:after="0" w:line="240" w:lineRule="auto"/>
    </w:pPr>
    <w:rPr>
      <w:rFonts w:ascii="Times New Roman" w:eastAsia="Times New Roman" w:hAnsi="Times New Roman" w:cs="Times New Roman"/>
      <w:sz w:val="24"/>
      <w:szCs w:val="24"/>
      <w:lang w:eastAsia="ru-RU"/>
    </w:rPr>
  </w:style>
  <w:style w:type="paragraph" w:customStyle="1" w:styleId="12">
    <w:name w:val="Текст1"/>
    <w:basedOn w:val="a"/>
    <w:rsid w:val="00923A8E"/>
    <w:pPr>
      <w:widowControl w:val="0"/>
      <w:spacing w:after="0" w:line="240" w:lineRule="auto"/>
    </w:pPr>
    <w:rPr>
      <w:rFonts w:ascii="Courier New" w:eastAsia="Times New Roman" w:hAnsi="Courier New" w:cs="Times New Roman"/>
      <w:sz w:val="28"/>
      <w:szCs w:val="20"/>
      <w:lang w:eastAsia="ru-RU"/>
    </w:rPr>
  </w:style>
  <w:style w:type="character" w:customStyle="1" w:styleId="a9">
    <w:name w:val="Обычный (веб) Знак"/>
    <w:rsid w:val="00923A8E"/>
    <w:rPr>
      <w:noProof w:val="0"/>
      <w:sz w:val="24"/>
      <w:lang w:val="ru-RU"/>
    </w:rPr>
  </w:style>
  <w:style w:type="table" w:styleId="aa">
    <w:name w:val="Table Grid"/>
    <w:basedOn w:val="a1"/>
    <w:uiPriority w:val="39"/>
    <w:rsid w:val="00923A8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footer"/>
    <w:basedOn w:val="a"/>
    <w:link w:val="ac"/>
    <w:uiPriority w:val="99"/>
    <w:rsid w:val="00923A8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c">
    <w:name w:val="Нижний колонтитул Знак"/>
    <w:basedOn w:val="a0"/>
    <w:link w:val="ab"/>
    <w:uiPriority w:val="99"/>
    <w:rsid w:val="00923A8E"/>
    <w:rPr>
      <w:rFonts w:ascii="Times New Roman" w:eastAsia="Times New Roman" w:hAnsi="Times New Roman" w:cs="Times New Roman"/>
      <w:sz w:val="24"/>
      <w:szCs w:val="24"/>
      <w:lang w:eastAsia="ru-RU"/>
    </w:rPr>
  </w:style>
  <w:style w:type="character" w:styleId="ad">
    <w:name w:val="page number"/>
    <w:basedOn w:val="a0"/>
    <w:rsid w:val="00923A8E"/>
  </w:style>
  <w:style w:type="paragraph" w:customStyle="1" w:styleId="14">
    <w:name w:val="Обычный14Отступ"/>
    <w:basedOn w:val="a"/>
    <w:rsid w:val="00923A8E"/>
    <w:pPr>
      <w:spacing w:after="120" w:line="240" w:lineRule="auto"/>
      <w:ind w:firstLine="720"/>
      <w:jc w:val="both"/>
    </w:pPr>
    <w:rPr>
      <w:rFonts w:ascii="Times New Roman" w:eastAsia="Times New Roman" w:hAnsi="Times New Roman" w:cs="Times New Roman"/>
      <w:snapToGrid w:val="0"/>
      <w:color w:val="000000"/>
      <w:sz w:val="28"/>
      <w:szCs w:val="20"/>
      <w:lang w:eastAsia="ru-RU"/>
    </w:rPr>
  </w:style>
  <w:style w:type="paragraph" w:customStyle="1" w:styleId="BodyText21">
    <w:name w:val="Body Text 21"/>
    <w:rsid w:val="00923A8E"/>
    <w:pPr>
      <w:spacing w:after="0" w:line="360" w:lineRule="auto"/>
      <w:ind w:firstLine="720"/>
      <w:jc w:val="both"/>
    </w:pPr>
    <w:rPr>
      <w:rFonts w:ascii="Times New Roman" w:eastAsia="Times New Roman" w:hAnsi="Times New Roman" w:cs="Times New Roman"/>
      <w:sz w:val="28"/>
      <w:szCs w:val="20"/>
      <w:lang w:eastAsia="ru-RU"/>
    </w:rPr>
  </w:style>
  <w:style w:type="paragraph" w:styleId="ae">
    <w:name w:val="Body Text Indent"/>
    <w:basedOn w:val="a"/>
    <w:link w:val="af"/>
    <w:rsid w:val="00923A8E"/>
    <w:pPr>
      <w:spacing w:after="120" w:line="240" w:lineRule="auto"/>
      <w:ind w:left="283"/>
    </w:pPr>
    <w:rPr>
      <w:rFonts w:ascii="Times New Roman" w:eastAsia="Times New Roman" w:hAnsi="Times New Roman" w:cs="Times New Roman"/>
      <w:sz w:val="24"/>
      <w:szCs w:val="24"/>
      <w:lang w:eastAsia="ru-RU"/>
    </w:rPr>
  </w:style>
  <w:style w:type="character" w:customStyle="1" w:styleId="af">
    <w:name w:val="Основной текст с отступом Знак"/>
    <w:basedOn w:val="a0"/>
    <w:link w:val="ae"/>
    <w:rsid w:val="00923A8E"/>
    <w:rPr>
      <w:rFonts w:ascii="Times New Roman" w:eastAsia="Times New Roman" w:hAnsi="Times New Roman" w:cs="Times New Roman"/>
      <w:sz w:val="24"/>
      <w:szCs w:val="24"/>
      <w:lang w:eastAsia="ru-RU"/>
    </w:rPr>
  </w:style>
  <w:style w:type="paragraph" w:styleId="af0">
    <w:name w:val="List Paragraph"/>
    <w:aliases w:val="2 Спс точк,Имя Рисунка,List Paragraph"/>
    <w:basedOn w:val="a"/>
    <w:link w:val="af1"/>
    <w:uiPriority w:val="34"/>
    <w:qFormat/>
    <w:rsid w:val="00923A8E"/>
    <w:pPr>
      <w:spacing w:after="200" w:line="276" w:lineRule="auto"/>
      <w:ind w:left="720"/>
      <w:contextualSpacing/>
    </w:pPr>
    <w:rPr>
      <w:rFonts w:ascii="Calibri" w:eastAsia="Calibri" w:hAnsi="Calibri" w:cs="Times New Roman"/>
    </w:rPr>
  </w:style>
  <w:style w:type="character" w:styleId="af2">
    <w:name w:val="Hyperlink"/>
    <w:basedOn w:val="a0"/>
    <w:uiPriority w:val="99"/>
    <w:rsid w:val="00923A8E"/>
    <w:rPr>
      <w:color w:val="0000FF"/>
      <w:u w:val="single"/>
    </w:rPr>
  </w:style>
  <w:style w:type="paragraph" w:customStyle="1" w:styleId="Iaeaaeaiea2">
    <w:name w:val="Iaeaaeaiea 2"/>
    <w:basedOn w:val="a"/>
    <w:next w:val="a"/>
    <w:rsid w:val="00923A8E"/>
    <w:pPr>
      <w:autoSpaceDE w:val="0"/>
      <w:autoSpaceDN w:val="0"/>
      <w:adjustRightInd w:val="0"/>
      <w:spacing w:after="0" w:line="240" w:lineRule="auto"/>
    </w:pPr>
    <w:rPr>
      <w:rFonts w:ascii="Times New Roman" w:eastAsia="Calibri" w:hAnsi="Times New Roman" w:cs="Times New Roman"/>
      <w:sz w:val="24"/>
      <w:szCs w:val="24"/>
    </w:rPr>
  </w:style>
  <w:style w:type="character" w:customStyle="1" w:styleId="Aeiannueea">
    <w:name w:val="Aeia.nnueea"/>
    <w:rsid w:val="00923A8E"/>
    <w:rPr>
      <w:color w:val="000000"/>
      <w:sz w:val="28"/>
      <w:szCs w:val="28"/>
    </w:rPr>
  </w:style>
  <w:style w:type="paragraph" w:styleId="af3">
    <w:name w:val="Normal (Web)"/>
    <w:aliases w:val="Обычный (веб) Знак1,Обычный (веб) Знак Знак,Обычный (веб) Знак1 Знак Знак,Обычный (веб) Знак Знак Знак Знак,Обычный (веб) Знак1 Знак Знак Знак1 Знак,Обычный (веб) Знак Знак Знак Знак Знак Знак,Обычный (веб) Знак1 Знак,Обычный (Web)"/>
    <w:basedOn w:val="a"/>
    <w:uiPriority w:val="99"/>
    <w:rsid w:val="00923A8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4">
    <w:name w:val="Strong"/>
    <w:uiPriority w:val="22"/>
    <w:qFormat/>
    <w:rsid w:val="00923A8E"/>
    <w:rPr>
      <w:rFonts w:cs="Times New Roman"/>
      <w:b/>
      <w:bCs/>
    </w:rPr>
  </w:style>
  <w:style w:type="paragraph" w:styleId="af5">
    <w:name w:val="footnote text"/>
    <w:aliases w:val="Текст сноски Знак Знак,Текст сноски Знак Знак Знак,Текст сноски Знак Знак Знак Знак Знак,Текст сноски Знак1 Знак,Текст сноски Знак Знак1 Знак,Текст сноски Знак Знак Знак1 Знак Знак,gp1,Footnote Text Char1 Знак,Footnote Text Char3 Char Зна,F"/>
    <w:basedOn w:val="a"/>
    <w:link w:val="af6"/>
    <w:rsid w:val="00923A8E"/>
    <w:pPr>
      <w:spacing w:after="0" w:line="240" w:lineRule="auto"/>
      <w:ind w:firstLine="340"/>
      <w:jc w:val="both"/>
    </w:pPr>
    <w:rPr>
      <w:rFonts w:ascii="Calibri" w:eastAsia="Times New Roman" w:hAnsi="Calibri" w:cs="Times New Roman"/>
      <w:sz w:val="20"/>
      <w:szCs w:val="20"/>
    </w:rPr>
  </w:style>
  <w:style w:type="character" w:customStyle="1" w:styleId="af6">
    <w:name w:val="Текст сноски Знак"/>
    <w:aliases w:val="Текст сноски Знак Знак Знак1,Текст сноски Знак Знак Знак Знак,Текст сноски Знак Знак Знак Знак Знак Знак,Текст сноски Знак1 Знак Знак,Текст сноски Знак Знак1 Знак Знак,Текст сноски Знак Знак Знак1 Знак Знак Знак,gp1 Знак,F Знак1"/>
    <w:basedOn w:val="a0"/>
    <w:link w:val="af5"/>
    <w:rsid w:val="00923A8E"/>
    <w:rPr>
      <w:rFonts w:ascii="Calibri" w:eastAsia="Times New Roman" w:hAnsi="Calibri" w:cs="Times New Roman"/>
      <w:sz w:val="20"/>
      <w:szCs w:val="20"/>
    </w:rPr>
  </w:style>
  <w:style w:type="paragraph" w:customStyle="1" w:styleId="af7">
    <w:name w:val="Обычный.Мой  обычный"/>
    <w:rsid w:val="00923A8E"/>
    <w:pPr>
      <w:spacing w:after="0" w:line="360" w:lineRule="auto"/>
      <w:ind w:firstLine="720"/>
    </w:pPr>
    <w:rPr>
      <w:rFonts w:ascii="Times New Roman" w:eastAsia="Times New Roman" w:hAnsi="Times New Roman" w:cs="Times New Roman"/>
      <w:sz w:val="28"/>
      <w:szCs w:val="20"/>
      <w:lang w:eastAsia="ru-RU"/>
    </w:rPr>
  </w:style>
  <w:style w:type="character" w:customStyle="1" w:styleId="apple-converted-space">
    <w:name w:val="apple-converted-space"/>
    <w:basedOn w:val="a0"/>
    <w:rsid w:val="00923A8E"/>
  </w:style>
  <w:style w:type="paragraph" w:customStyle="1" w:styleId="af8">
    <w:name w:val="Базовый"/>
    <w:rsid w:val="00923A8E"/>
    <w:pPr>
      <w:tabs>
        <w:tab w:val="left" w:pos="709"/>
      </w:tabs>
      <w:suppressAutoHyphens/>
      <w:spacing w:after="200" w:line="276" w:lineRule="auto"/>
    </w:pPr>
    <w:rPr>
      <w:rFonts w:ascii="Times New Roman" w:eastAsia="Times New Roman" w:hAnsi="Times New Roman" w:cs="Times New Roman"/>
      <w:sz w:val="24"/>
      <w:szCs w:val="24"/>
      <w:lang w:eastAsia="ru-RU"/>
    </w:rPr>
  </w:style>
  <w:style w:type="paragraph" w:customStyle="1" w:styleId="13">
    <w:name w:val="Обычный1"/>
    <w:rsid w:val="00923A8E"/>
    <w:pPr>
      <w:spacing w:before="100" w:after="100" w:line="240" w:lineRule="auto"/>
    </w:pPr>
    <w:rPr>
      <w:rFonts w:ascii="Times New Roman" w:eastAsia="Times New Roman" w:hAnsi="Times New Roman" w:cs="Times New Roman"/>
      <w:sz w:val="24"/>
      <w:szCs w:val="20"/>
      <w:lang w:eastAsia="ru-RU"/>
    </w:rPr>
  </w:style>
  <w:style w:type="paragraph" w:styleId="15">
    <w:name w:val="toc 1"/>
    <w:basedOn w:val="a"/>
    <w:next w:val="a"/>
    <w:autoRedefine/>
    <w:uiPriority w:val="39"/>
    <w:rsid w:val="00596F5B"/>
    <w:pPr>
      <w:tabs>
        <w:tab w:val="left" w:pos="0"/>
        <w:tab w:val="right" w:leader="dot" w:pos="9498"/>
      </w:tabs>
      <w:spacing w:after="0" w:line="240" w:lineRule="auto"/>
      <w:jc w:val="both"/>
    </w:pPr>
    <w:rPr>
      <w:rFonts w:ascii="Times New Roman" w:eastAsia="Times New Roman" w:hAnsi="Times New Roman" w:cs="Times New Roman"/>
      <w:sz w:val="24"/>
      <w:szCs w:val="24"/>
      <w:lang w:eastAsia="ru-RU"/>
    </w:rPr>
  </w:style>
  <w:style w:type="paragraph" w:styleId="31">
    <w:name w:val="toc 3"/>
    <w:basedOn w:val="a"/>
    <w:next w:val="a"/>
    <w:autoRedefine/>
    <w:uiPriority w:val="39"/>
    <w:rsid w:val="00923A8E"/>
    <w:pPr>
      <w:tabs>
        <w:tab w:val="left" w:pos="0"/>
        <w:tab w:val="right" w:leader="dot" w:pos="9498"/>
      </w:tabs>
      <w:spacing w:after="0" w:line="240" w:lineRule="auto"/>
    </w:pPr>
    <w:rPr>
      <w:rFonts w:ascii="Times New Roman" w:eastAsia="Times New Roman" w:hAnsi="Times New Roman" w:cs="Times New Roman"/>
      <w:sz w:val="24"/>
      <w:szCs w:val="24"/>
      <w:lang w:eastAsia="ru-RU"/>
    </w:rPr>
  </w:style>
  <w:style w:type="paragraph" w:customStyle="1" w:styleId="p11">
    <w:name w:val="p11"/>
    <w:basedOn w:val="a"/>
    <w:rsid w:val="00923A8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
    <w:name w:val="s1"/>
    <w:rsid w:val="00923A8E"/>
    <w:rPr>
      <w:rFonts w:cs="Times New Roman"/>
    </w:rPr>
  </w:style>
  <w:style w:type="character" w:customStyle="1" w:styleId="s10">
    <w:name w:val="s10"/>
    <w:rsid w:val="00923A8E"/>
    <w:rPr>
      <w:rFonts w:cs="Times New Roman"/>
    </w:rPr>
  </w:style>
  <w:style w:type="paragraph" w:customStyle="1" w:styleId="p17">
    <w:name w:val="p17"/>
    <w:basedOn w:val="a"/>
    <w:rsid w:val="00923A8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1">
    <w:name w:val="s11"/>
    <w:rsid w:val="00923A8E"/>
    <w:rPr>
      <w:rFonts w:cs="Times New Roman"/>
    </w:rPr>
  </w:style>
  <w:style w:type="character" w:customStyle="1" w:styleId="s3">
    <w:name w:val="s3"/>
    <w:rsid w:val="00923A8E"/>
    <w:rPr>
      <w:rFonts w:cs="Times New Roman"/>
    </w:rPr>
  </w:style>
  <w:style w:type="paragraph" w:customStyle="1" w:styleId="p24">
    <w:name w:val="p24"/>
    <w:basedOn w:val="a"/>
    <w:rsid w:val="00923A8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2">
    <w:name w:val="Body Text 2"/>
    <w:basedOn w:val="a"/>
    <w:link w:val="23"/>
    <w:rsid w:val="00923A8E"/>
    <w:pPr>
      <w:spacing w:after="120" w:line="480" w:lineRule="auto"/>
    </w:pPr>
    <w:rPr>
      <w:rFonts w:ascii="Times New Roman" w:eastAsia="Times New Roman" w:hAnsi="Times New Roman" w:cs="Times New Roman"/>
      <w:sz w:val="24"/>
      <w:szCs w:val="24"/>
      <w:lang w:eastAsia="ru-RU"/>
    </w:rPr>
  </w:style>
  <w:style w:type="character" w:customStyle="1" w:styleId="23">
    <w:name w:val="Основной текст 2 Знак"/>
    <w:basedOn w:val="a0"/>
    <w:link w:val="22"/>
    <w:rsid w:val="00923A8E"/>
    <w:rPr>
      <w:rFonts w:ascii="Times New Roman" w:eastAsia="Times New Roman" w:hAnsi="Times New Roman" w:cs="Times New Roman"/>
      <w:sz w:val="24"/>
      <w:szCs w:val="24"/>
      <w:lang w:eastAsia="ru-RU"/>
    </w:rPr>
  </w:style>
  <w:style w:type="paragraph" w:customStyle="1" w:styleId="p1">
    <w:name w:val="p1"/>
    <w:basedOn w:val="a"/>
    <w:rsid w:val="00923A8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8">
    <w:name w:val="p18"/>
    <w:basedOn w:val="a"/>
    <w:rsid w:val="00923A8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6">
    <w:name w:val="p6"/>
    <w:basedOn w:val="a"/>
    <w:rsid w:val="00923A8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7">
    <w:name w:val="p7"/>
    <w:basedOn w:val="a"/>
    <w:rsid w:val="00923A8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32">
    <w:name w:val="Body Text Indent 3"/>
    <w:basedOn w:val="a"/>
    <w:link w:val="33"/>
    <w:uiPriority w:val="99"/>
    <w:semiHidden/>
    <w:unhideWhenUsed/>
    <w:rsid w:val="00923A8E"/>
    <w:pPr>
      <w:spacing w:after="120" w:line="240" w:lineRule="auto"/>
      <w:ind w:left="283"/>
    </w:pPr>
    <w:rPr>
      <w:rFonts w:ascii="Times New Roman" w:eastAsia="Times New Roman" w:hAnsi="Times New Roman" w:cs="Times New Roman"/>
      <w:sz w:val="16"/>
      <w:szCs w:val="16"/>
      <w:lang w:eastAsia="ru-RU"/>
    </w:rPr>
  </w:style>
  <w:style w:type="character" w:customStyle="1" w:styleId="33">
    <w:name w:val="Основной текст с отступом 3 Знак"/>
    <w:basedOn w:val="a0"/>
    <w:link w:val="32"/>
    <w:uiPriority w:val="99"/>
    <w:semiHidden/>
    <w:rsid w:val="00923A8E"/>
    <w:rPr>
      <w:rFonts w:ascii="Times New Roman" w:eastAsia="Times New Roman" w:hAnsi="Times New Roman" w:cs="Times New Roman"/>
      <w:sz w:val="16"/>
      <w:szCs w:val="16"/>
      <w:lang w:eastAsia="ru-RU"/>
    </w:rPr>
  </w:style>
  <w:style w:type="character" w:customStyle="1" w:styleId="FontStyle12">
    <w:name w:val="Font Style12"/>
    <w:basedOn w:val="a0"/>
    <w:rsid w:val="00923A8E"/>
    <w:rPr>
      <w:rFonts w:ascii="Times New Roman" w:hAnsi="Times New Roman" w:cs="Times New Roman"/>
      <w:b/>
      <w:bCs/>
      <w:sz w:val="26"/>
      <w:szCs w:val="26"/>
    </w:rPr>
  </w:style>
  <w:style w:type="character" w:customStyle="1" w:styleId="mw-headline">
    <w:name w:val="mw-headline"/>
    <w:basedOn w:val="a0"/>
    <w:rsid w:val="00923A8E"/>
  </w:style>
  <w:style w:type="character" w:customStyle="1" w:styleId="articletitle">
    <w:name w:val="article_title_"/>
    <w:basedOn w:val="a0"/>
    <w:rsid w:val="00923A8E"/>
  </w:style>
  <w:style w:type="paragraph" w:customStyle="1" w:styleId="Default">
    <w:name w:val="Default"/>
    <w:rsid w:val="00923A8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htmllist">
    <w:name w:val="html_list"/>
    <w:basedOn w:val="a"/>
    <w:rsid w:val="00923A8E"/>
    <w:pPr>
      <w:spacing w:after="0" w:line="240" w:lineRule="auto"/>
      <w:ind w:left="360" w:hanging="360"/>
      <w:jc w:val="both"/>
    </w:pPr>
    <w:rPr>
      <w:rFonts w:ascii="Times New Roman" w:eastAsia="Times New Roman" w:hAnsi="Times New Roman" w:cs="Times New Roman"/>
      <w:sz w:val="24"/>
      <w:szCs w:val="24"/>
      <w:lang w:eastAsia="ru-RU"/>
    </w:rPr>
  </w:style>
  <w:style w:type="character" w:customStyle="1" w:styleId="20">
    <w:name w:val="Заголовок 2 Знак"/>
    <w:basedOn w:val="a0"/>
    <w:link w:val="2"/>
    <w:semiHidden/>
    <w:rsid w:val="00923A8E"/>
    <w:rPr>
      <w:rFonts w:ascii="Cambria" w:eastAsia="Times New Roman" w:hAnsi="Cambria" w:cs="Times New Roman"/>
      <w:b/>
      <w:bCs/>
      <w:color w:val="4F81BD"/>
      <w:sz w:val="26"/>
      <w:szCs w:val="26"/>
    </w:rPr>
  </w:style>
  <w:style w:type="paragraph" w:customStyle="1" w:styleId="htmlparagraph">
    <w:name w:val="html_paragraph"/>
    <w:basedOn w:val="a"/>
    <w:rsid w:val="00923A8E"/>
    <w:pPr>
      <w:spacing w:after="0" w:line="240" w:lineRule="auto"/>
      <w:ind w:firstLine="720"/>
      <w:jc w:val="both"/>
    </w:pPr>
    <w:rPr>
      <w:rFonts w:ascii="Times New Roman" w:eastAsia="Times New Roman" w:hAnsi="Times New Roman" w:cs="Times New Roman"/>
      <w:sz w:val="24"/>
      <w:szCs w:val="24"/>
      <w:lang w:eastAsia="ru-RU"/>
    </w:rPr>
  </w:style>
  <w:style w:type="paragraph" w:styleId="af9">
    <w:name w:val="Title"/>
    <w:aliases w:val="Название Знак Знак Знак"/>
    <w:basedOn w:val="a"/>
    <w:link w:val="afa"/>
    <w:qFormat/>
    <w:rsid w:val="00923A8E"/>
    <w:pPr>
      <w:overflowPunct w:val="0"/>
      <w:autoSpaceDE w:val="0"/>
      <w:autoSpaceDN w:val="0"/>
      <w:adjustRightInd w:val="0"/>
      <w:spacing w:after="0" w:line="240" w:lineRule="auto"/>
      <w:jc w:val="center"/>
      <w:textAlignment w:val="baseline"/>
    </w:pPr>
    <w:rPr>
      <w:rFonts w:ascii="Arial" w:eastAsia="Times New Roman" w:hAnsi="Arial" w:cs="Times New Roman"/>
      <w:b/>
      <w:sz w:val="28"/>
      <w:szCs w:val="20"/>
      <w:lang w:eastAsia="ru-RU"/>
    </w:rPr>
  </w:style>
  <w:style w:type="character" w:customStyle="1" w:styleId="afa">
    <w:name w:val="Заголовок Знак"/>
    <w:aliases w:val="Название Знак Знак Знак Знак"/>
    <w:basedOn w:val="a0"/>
    <w:link w:val="af9"/>
    <w:rsid w:val="00923A8E"/>
    <w:rPr>
      <w:rFonts w:ascii="Arial" w:eastAsia="Times New Roman" w:hAnsi="Arial" w:cs="Times New Roman"/>
      <w:b/>
      <w:sz w:val="28"/>
      <w:szCs w:val="20"/>
      <w:lang w:eastAsia="ru-RU"/>
    </w:rPr>
  </w:style>
  <w:style w:type="paragraph" w:styleId="24">
    <w:name w:val="toc 2"/>
    <w:basedOn w:val="a"/>
    <w:next w:val="a"/>
    <w:autoRedefine/>
    <w:uiPriority w:val="39"/>
    <w:unhideWhenUsed/>
    <w:rsid w:val="00923A8E"/>
    <w:pPr>
      <w:spacing w:after="100" w:line="240" w:lineRule="auto"/>
      <w:ind w:left="240"/>
    </w:pPr>
    <w:rPr>
      <w:rFonts w:ascii="Times New Roman" w:eastAsia="Times New Roman" w:hAnsi="Times New Roman" w:cs="Times New Roman"/>
      <w:sz w:val="24"/>
      <w:szCs w:val="24"/>
      <w:lang w:eastAsia="ru-RU"/>
    </w:rPr>
  </w:style>
  <w:style w:type="paragraph" w:customStyle="1" w:styleId="16">
    <w:name w:val="Заголовок оглавления1"/>
    <w:basedOn w:val="1"/>
    <w:next w:val="a"/>
    <w:uiPriority w:val="39"/>
    <w:unhideWhenUsed/>
    <w:qFormat/>
    <w:rsid w:val="00923A8E"/>
    <w:pPr>
      <w:spacing w:line="276" w:lineRule="auto"/>
      <w:ind w:firstLine="0"/>
      <w:jc w:val="left"/>
      <w:outlineLvl w:val="9"/>
    </w:pPr>
    <w:rPr>
      <w:lang w:eastAsia="ru-RU"/>
    </w:rPr>
  </w:style>
  <w:style w:type="paragraph" w:styleId="afb">
    <w:name w:val="Balloon Text"/>
    <w:basedOn w:val="a"/>
    <w:link w:val="afc"/>
    <w:semiHidden/>
    <w:unhideWhenUsed/>
    <w:rsid w:val="00923A8E"/>
    <w:pPr>
      <w:spacing w:after="0" w:line="240" w:lineRule="auto"/>
    </w:pPr>
    <w:rPr>
      <w:rFonts w:ascii="Tahoma" w:eastAsia="Times New Roman" w:hAnsi="Tahoma" w:cs="Tahoma"/>
      <w:sz w:val="16"/>
      <w:szCs w:val="16"/>
      <w:lang w:eastAsia="ru-RU"/>
    </w:rPr>
  </w:style>
  <w:style w:type="character" w:customStyle="1" w:styleId="afc">
    <w:name w:val="Текст выноски Знак"/>
    <w:basedOn w:val="a0"/>
    <w:link w:val="afb"/>
    <w:semiHidden/>
    <w:rsid w:val="00923A8E"/>
    <w:rPr>
      <w:rFonts w:ascii="Tahoma" w:eastAsia="Times New Roman" w:hAnsi="Tahoma" w:cs="Tahoma"/>
      <w:sz w:val="16"/>
      <w:szCs w:val="16"/>
      <w:lang w:eastAsia="ru-RU"/>
    </w:rPr>
  </w:style>
  <w:style w:type="character" w:customStyle="1" w:styleId="25">
    <w:name w:val="Заголовок 2 Знак Знак Знак"/>
    <w:rsid w:val="00923A8E"/>
    <w:rPr>
      <w:bCs/>
      <w:sz w:val="28"/>
      <w:szCs w:val="24"/>
      <w:lang w:val="ru-RU" w:eastAsia="ru-RU" w:bidi="ar-SA"/>
    </w:rPr>
  </w:style>
  <w:style w:type="character" w:styleId="afd">
    <w:name w:val="footnote reference"/>
    <w:basedOn w:val="a0"/>
    <w:unhideWhenUsed/>
    <w:rsid w:val="00923A8E"/>
    <w:rPr>
      <w:vertAlign w:val="superscript"/>
    </w:rPr>
  </w:style>
  <w:style w:type="paragraph" w:customStyle="1" w:styleId="msonormalbullet2gif">
    <w:name w:val="msonormalbullet2.gif"/>
    <w:basedOn w:val="a"/>
    <w:rsid w:val="00923A8E"/>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7">
    <w:name w:val="Сетка таблицы1"/>
    <w:basedOn w:val="a1"/>
    <w:next w:val="aa"/>
    <w:uiPriority w:val="39"/>
    <w:rsid w:val="00923A8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Сетка таблицы2"/>
    <w:basedOn w:val="a1"/>
    <w:next w:val="aa"/>
    <w:uiPriority w:val="39"/>
    <w:rsid w:val="00923A8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8">
    <w:name w:val="Просмотренная гиперссылка1"/>
    <w:basedOn w:val="a0"/>
    <w:semiHidden/>
    <w:unhideWhenUsed/>
    <w:rsid w:val="00923A8E"/>
    <w:rPr>
      <w:color w:val="800080"/>
      <w:u w:val="single"/>
    </w:rPr>
  </w:style>
  <w:style w:type="paragraph" w:customStyle="1" w:styleId="ConsPlusNormal">
    <w:name w:val="ConsPlusNormal"/>
    <w:rsid w:val="00923A8E"/>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210">
    <w:name w:val="Заголовок 2 Знак1"/>
    <w:basedOn w:val="a0"/>
    <w:uiPriority w:val="9"/>
    <w:semiHidden/>
    <w:rsid w:val="00923A8E"/>
    <w:rPr>
      <w:rFonts w:asciiTheme="majorHAnsi" w:eastAsiaTheme="majorEastAsia" w:hAnsiTheme="majorHAnsi" w:cstheme="majorBidi"/>
      <w:color w:val="2F5496" w:themeColor="accent1" w:themeShade="BF"/>
      <w:sz w:val="26"/>
      <w:szCs w:val="26"/>
    </w:rPr>
  </w:style>
  <w:style w:type="character" w:styleId="afe">
    <w:name w:val="FollowedHyperlink"/>
    <w:basedOn w:val="a0"/>
    <w:uiPriority w:val="99"/>
    <w:semiHidden/>
    <w:unhideWhenUsed/>
    <w:rsid w:val="00923A8E"/>
    <w:rPr>
      <w:color w:val="954F72" w:themeColor="followedHyperlink"/>
      <w:u w:val="single"/>
    </w:rPr>
  </w:style>
  <w:style w:type="table" w:customStyle="1" w:styleId="211">
    <w:name w:val="Сетка таблицы21"/>
    <w:basedOn w:val="a1"/>
    <w:next w:val="aa"/>
    <w:uiPriority w:val="39"/>
    <w:rsid w:val="00F74A5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7">
    <w:name w:val="Текст сноски Знак2"/>
    <w:aliases w:val="Текст сноски Знак1 Знак1 Знак,Текст сноски Знак Знак Знак1 Знак,Текст сноски Знак1 Знак Знак Знак,Знак1 Знак1 Знак,Знак Знак,Знак6 Знак,F Знак"/>
    <w:locked/>
    <w:rsid w:val="001B1EEE"/>
    <w:rPr>
      <w:rFonts w:ascii="Times New Roman" w:eastAsia="Times New Roman" w:hAnsi="Times New Roman" w:cs="Times New Roman"/>
      <w:sz w:val="20"/>
      <w:szCs w:val="20"/>
      <w:lang w:eastAsia="ru-RU"/>
    </w:rPr>
  </w:style>
  <w:style w:type="character" w:customStyle="1" w:styleId="z3988">
    <w:name w:val="z3988"/>
    <w:rsid w:val="00B07FC0"/>
  </w:style>
  <w:style w:type="character" w:styleId="aff">
    <w:name w:val="annotation reference"/>
    <w:basedOn w:val="a0"/>
    <w:uiPriority w:val="99"/>
    <w:semiHidden/>
    <w:unhideWhenUsed/>
    <w:rsid w:val="00E57D18"/>
    <w:rPr>
      <w:sz w:val="16"/>
      <w:szCs w:val="16"/>
    </w:rPr>
  </w:style>
  <w:style w:type="paragraph" w:styleId="aff0">
    <w:name w:val="annotation text"/>
    <w:basedOn w:val="a"/>
    <w:link w:val="aff1"/>
    <w:uiPriority w:val="99"/>
    <w:semiHidden/>
    <w:unhideWhenUsed/>
    <w:rsid w:val="00E57D18"/>
    <w:pPr>
      <w:spacing w:line="240" w:lineRule="auto"/>
    </w:pPr>
    <w:rPr>
      <w:sz w:val="20"/>
      <w:szCs w:val="20"/>
    </w:rPr>
  </w:style>
  <w:style w:type="character" w:customStyle="1" w:styleId="aff1">
    <w:name w:val="Текст примечания Знак"/>
    <w:basedOn w:val="a0"/>
    <w:link w:val="aff0"/>
    <w:uiPriority w:val="99"/>
    <w:semiHidden/>
    <w:rsid w:val="00E57D18"/>
    <w:rPr>
      <w:sz w:val="20"/>
      <w:szCs w:val="20"/>
    </w:rPr>
  </w:style>
  <w:style w:type="paragraph" w:styleId="aff2">
    <w:name w:val="annotation subject"/>
    <w:basedOn w:val="aff0"/>
    <w:next w:val="aff0"/>
    <w:link w:val="aff3"/>
    <w:uiPriority w:val="99"/>
    <w:semiHidden/>
    <w:unhideWhenUsed/>
    <w:rsid w:val="00E57D18"/>
    <w:rPr>
      <w:b/>
      <w:bCs/>
    </w:rPr>
  </w:style>
  <w:style w:type="character" w:customStyle="1" w:styleId="aff3">
    <w:name w:val="Тема примечания Знак"/>
    <w:basedOn w:val="aff1"/>
    <w:link w:val="aff2"/>
    <w:uiPriority w:val="99"/>
    <w:semiHidden/>
    <w:rsid w:val="00E57D18"/>
    <w:rPr>
      <w:b/>
      <w:bCs/>
      <w:sz w:val="20"/>
      <w:szCs w:val="20"/>
    </w:rPr>
  </w:style>
  <w:style w:type="character" w:styleId="aff4">
    <w:name w:val="Emphasis"/>
    <w:basedOn w:val="a0"/>
    <w:uiPriority w:val="20"/>
    <w:qFormat/>
    <w:rsid w:val="00187CB6"/>
    <w:rPr>
      <w:i/>
      <w:iCs/>
    </w:rPr>
  </w:style>
  <w:style w:type="character" w:customStyle="1" w:styleId="af1">
    <w:name w:val="Абзац списка Знак"/>
    <w:aliases w:val="2 Спс точк Знак,Имя Рисунка Знак,List Paragraph Знак"/>
    <w:link w:val="af0"/>
    <w:uiPriority w:val="34"/>
    <w:locked/>
    <w:rsid w:val="00664157"/>
    <w:rPr>
      <w:rFonts w:ascii="Calibri" w:eastAsia="Calibri" w:hAnsi="Calibri" w:cs="Times New Roman"/>
    </w:rPr>
  </w:style>
  <w:style w:type="table" w:customStyle="1" w:styleId="TableNormal">
    <w:name w:val="Table Normal"/>
    <w:uiPriority w:val="2"/>
    <w:semiHidden/>
    <w:unhideWhenUsed/>
    <w:qFormat/>
    <w:rsid w:val="006E7BF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6E7BF8"/>
    <w:pPr>
      <w:widowControl w:val="0"/>
      <w:autoSpaceDE w:val="0"/>
      <w:autoSpaceDN w:val="0"/>
      <w:spacing w:after="0" w:line="348" w:lineRule="exact"/>
      <w:ind w:left="107"/>
    </w:pPr>
    <w:rPr>
      <w:rFonts w:ascii="Times New Roman" w:eastAsia="Times New Roman" w:hAnsi="Times New Roman" w:cs="Times New Roman"/>
    </w:rPr>
  </w:style>
  <w:style w:type="paragraph" w:customStyle="1" w:styleId="fr1">
    <w:name w:val="fr1"/>
    <w:basedOn w:val="a"/>
    <w:rsid w:val="001F6AD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
    <w:name w:val="Обычный6"/>
    <w:uiPriority w:val="99"/>
    <w:qFormat/>
    <w:rsid w:val="00653E81"/>
    <w:pPr>
      <w:snapToGrid w:val="0"/>
      <w:spacing w:before="100" w:after="100" w:line="240" w:lineRule="auto"/>
    </w:pPr>
    <w:rPr>
      <w:rFonts w:ascii="Times New Roman" w:eastAsia="Times New Roman" w:hAnsi="Times New Roman"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333919">
      <w:bodyDiv w:val="1"/>
      <w:marLeft w:val="0"/>
      <w:marRight w:val="0"/>
      <w:marTop w:val="0"/>
      <w:marBottom w:val="0"/>
      <w:divBdr>
        <w:top w:val="none" w:sz="0" w:space="0" w:color="auto"/>
        <w:left w:val="none" w:sz="0" w:space="0" w:color="auto"/>
        <w:bottom w:val="none" w:sz="0" w:space="0" w:color="auto"/>
        <w:right w:val="none" w:sz="0" w:space="0" w:color="auto"/>
      </w:divBdr>
    </w:div>
    <w:div w:id="90243269">
      <w:bodyDiv w:val="1"/>
      <w:marLeft w:val="0"/>
      <w:marRight w:val="0"/>
      <w:marTop w:val="0"/>
      <w:marBottom w:val="0"/>
      <w:divBdr>
        <w:top w:val="none" w:sz="0" w:space="0" w:color="auto"/>
        <w:left w:val="none" w:sz="0" w:space="0" w:color="auto"/>
        <w:bottom w:val="none" w:sz="0" w:space="0" w:color="auto"/>
        <w:right w:val="none" w:sz="0" w:space="0" w:color="auto"/>
      </w:divBdr>
    </w:div>
    <w:div w:id="102920253">
      <w:bodyDiv w:val="1"/>
      <w:marLeft w:val="0"/>
      <w:marRight w:val="0"/>
      <w:marTop w:val="0"/>
      <w:marBottom w:val="0"/>
      <w:divBdr>
        <w:top w:val="none" w:sz="0" w:space="0" w:color="auto"/>
        <w:left w:val="none" w:sz="0" w:space="0" w:color="auto"/>
        <w:bottom w:val="none" w:sz="0" w:space="0" w:color="auto"/>
        <w:right w:val="none" w:sz="0" w:space="0" w:color="auto"/>
      </w:divBdr>
    </w:div>
    <w:div w:id="291523346">
      <w:bodyDiv w:val="1"/>
      <w:marLeft w:val="0"/>
      <w:marRight w:val="0"/>
      <w:marTop w:val="0"/>
      <w:marBottom w:val="0"/>
      <w:divBdr>
        <w:top w:val="none" w:sz="0" w:space="0" w:color="auto"/>
        <w:left w:val="none" w:sz="0" w:space="0" w:color="auto"/>
        <w:bottom w:val="none" w:sz="0" w:space="0" w:color="auto"/>
        <w:right w:val="none" w:sz="0" w:space="0" w:color="auto"/>
      </w:divBdr>
    </w:div>
    <w:div w:id="348487308">
      <w:bodyDiv w:val="1"/>
      <w:marLeft w:val="0"/>
      <w:marRight w:val="0"/>
      <w:marTop w:val="0"/>
      <w:marBottom w:val="0"/>
      <w:divBdr>
        <w:top w:val="none" w:sz="0" w:space="0" w:color="auto"/>
        <w:left w:val="none" w:sz="0" w:space="0" w:color="auto"/>
        <w:bottom w:val="none" w:sz="0" w:space="0" w:color="auto"/>
        <w:right w:val="none" w:sz="0" w:space="0" w:color="auto"/>
      </w:divBdr>
    </w:div>
    <w:div w:id="402147612">
      <w:bodyDiv w:val="1"/>
      <w:marLeft w:val="0"/>
      <w:marRight w:val="0"/>
      <w:marTop w:val="0"/>
      <w:marBottom w:val="0"/>
      <w:divBdr>
        <w:top w:val="none" w:sz="0" w:space="0" w:color="auto"/>
        <w:left w:val="none" w:sz="0" w:space="0" w:color="auto"/>
        <w:bottom w:val="none" w:sz="0" w:space="0" w:color="auto"/>
        <w:right w:val="none" w:sz="0" w:space="0" w:color="auto"/>
      </w:divBdr>
      <w:divsChild>
        <w:div w:id="1111631191">
          <w:marLeft w:val="547"/>
          <w:marRight w:val="0"/>
          <w:marTop w:val="0"/>
          <w:marBottom w:val="0"/>
          <w:divBdr>
            <w:top w:val="none" w:sz="0" w:space="0" w:color="auto"/>
            <w:left w:val="none" w:sz="0" w:space="0" w:color="auto"/>
            <w:bottom w:val="none" w:sz="0" w:space="0" w:color="auto"/>
            <w:right w:val="none" w:sz="0" w:space="0" w:color="auto"/>
          </w:divBdr>
        </w:div>
      </w:divsChild>
    </w:div>
    <w:div w:id="423697287">
      <w:bodyDiv w:val="1"/>
      <w:marLeft w:val="0"/>
      <w:marRight w:val="0"/>
      <w:marTop w:val="0"/>
      <w:marBottom w:val="0"/>
      <w:divBdr>
        <w:top w:val="none" w:sz="0" w:space="0" w:color="auto"/>
        <w:left w:val="none" w:sz="0" w:space="0" w:color="auto"/>
        <w:bottom w:val="none" w:sz="0" w:space="0" w:color="auto"/>
        <w:right w:val="none" w:sz="0" w:space="0" w:color="auto"/>
      </w:divBdr>
    </w:div>
    <w:div w:id="583609087">
      <w:bodyDiv w:val="1"/>
      <w:marLeft w:val="0"/>
      <w:marRight w:val="0"/>
      <w:marTop w:val="0"/>
      <w:marBottom w:val="0"/>
      <w:divBdr>
        <w:top w:val="none" w:sz="0" w:space="0" w:color="auto"/>
        <w:left w:val="none" w:sz="0" w:space="0" w:color="auto"/>
        <w:bottom w:val="none" w:sz="0" w:space="0" w:color="auto"/>
        <w:right w:val="none" w:sz="0" w:space="0" w:color="auto"/>
      </w:divBdr>
    </w:div>
    <w:div w:id="620067196">
      <w:bodyDiv w:val="1"/>
      <w:marLeft w:val="0"/>
      <w:marRight w:val="0"/>
      <w:marTop w:val="0"/>
      <w:marBottom w:val="0"/>
      <w:divBdr>
        <w:top w:val="none" w:sz="0" w:space="0" w:color="auto"/>
        <w:left w:val="none" w:sz="0" w:space="0" w:color="auto"/>
        <w:bottom w:val="none" w:sz="0" w:space="0" w:color="auto"/>
        <w:right w:val="none" w:sz="0" w:space="0" w:color="auto"/>
      </w:divBdr>
    </w:div>
    <w:div w:id="627706957">
      <w:bodyDiv w:val="1"/>
      <w:marLeft w:val="0"/>
      <w:marRight w:val="0"/>
      <w:marTop w:val="0"/>
      <w:marBottom w:val="0"/>
      <w:divBdr>
        <w:top w:val="none" w:sz="0" w:space="0" w:color="auto"/>
        <w:left w:val="none" w:sz="0" w:space="0" w:color="auto"/>
        <w:bottom w:val="none" w:sz="0" w:space="0" w:color="auto"/>
        <w:right w:val="none" w:sz="0" w:space="0" w:color="auto"/>
      </w:divBdr>
    </w:div>
    <w:div w:id="632253343">
      <w:bodyDiv w:val="1"/>
      <w:marLeft w:val="0"/>
      <w:marRight w:val="0"/>
      <w:marTop w:val="0"/>
      <w:marBottom w:val="0"/>
      <w:divBdr>
        <w:top w:val="none" w:sz="0" w:space="0" w:color="auto"/>
        <w:left w:val="none" w:sz="0" w:space="0" w:color="auto"/>
        <w:bottom w:val="none" w:sz="0" w:space="0" w:color="auto"/>
        <w:right w:val="none" w:sz="0" w:space="0" w:color="auto"/>
      </w:divBdr>
      <w:divsChild>
        <w:div w:id="798494201">
          <w:marLeft w:val="547"/>
          <w:marRight w:val="0"/>
          <w:marTop w:val="0"/>
          <w:marBottom w:val="0"/>
          <w:divBdr>
            <w:top w:val="none" w:sz="0" w:space="0" w:color="auto"/>
            <w:left w:val="none" w:sz="0" w:space="0" w:color="auto"/>
            <w:bottom w:val="none" w:sz="0" w:space="0" w:color="auto"/>
            <w:right w:val="none" w:sz="0" w:space="0" w:color="auto"/>
          </w:divBdr>
        </w:div>
      </w:divsChild>
    </w:div>
    <w:div w:id="700980951">
      <w:bodyDiv w:val="1"/>
      <w:marLeft w:val="0"/>
      <w:marRight w:val="0"/>
      <w:marTop w:val="0"/>
      <w:marBottom w:val="0"/>
      <w:divBdr>
        <w:top w:val="none" w:sz="0" w:space="0" w:color="auto"/>
        <w:left w:val="none" w:sz="0" w:space="0" w:color="auto"/>
        <w:bottom w:val="none" w:sz="0" w:space="0" w:color="auto"/>
        <w:right w:val="none" w:sz="0" w:space="0" w:color="auto"/>
      </w:divBdr>
    </w:div>
    <w:div w:id="736905442">
      <w:bodyDiv w:val="1"/>
      <w:marLeft w:val="0"/>
      <w:marRight w:val="0"/>
      <w:marTop w:val="0"/>
      <w:marBottom w:val="0"/>
      <w:divBdr>
        <w:top w:val="none" w:sz="0" w:space="0" w:color="auto"/>
        <w:left w:val="none" w:sz="0" w:space="0" w:color="auto"/>
        <w:bottom w:val="none" w:sz="0" w:space="0" w:color="auto"/>
        <w:right w:val="none" w:sz="0" w:space="0" w:color="auto"/>
      </w:divBdr>
    </w:div>
    <w:div w:id="961619843">
      <w:bodyDiv w:val="1"/>
      <w:marLeft w:val="0"/>
      <w:marRight w:val="0"/>
      <w:marTop w:val="0"/>
      <w:marBottom w:val="0"/>
      <w:divBdr>
        <w:top w:val="none" w:sz="0" w:space="0" w:color="auto"/>
        <w:left w:val="none" w:sz="0" w:space="0" w:color="auto"/>
        <w:bottom w:val="none" w:sz="0" w:space="0" w:color="auto"/>
        <w:right w:val="none" w:sz="0" w:space="0" w:color="auto"/>
      </w:divBdr>
    </w:div>
    <w:div w:id="1049106644">
      <w:bodyDiv w:val="1"/>
      <w:marLeft w:val="0"/>
      <w:marRight w:val="0"/>
      <w:marTop w:val="0"/>
      <w:marBottom w:val="0"/>
      <w:divBdr>
        <w:top w:val="none" w:sz="0" w:space="0" w:color="auto"/>
        <w:left w:val="none" w:sz="0" w:space="0" w:color="auto"/>
        <w:bottom w:val="none" w:sz="0" w:space="0" w:color="auto"/>
        <w:right w:val="none" w:sz="0" w:space="0" w:color="auto"/>
      </w:divBdr>
    </w:div>
    <w:div w:id="1060130522">
      <w:bodyDiv w:val="1"/>
      <w:marLeft w:val="0"/>
      <w:marRight w:val="0"/>
      <w:marTop w:val="0"/>
      <w:marBottom w:val="0"/>
      <w:divBdr>
        <w:top w:val="none" w:sz="0" w:space="0" w:color="auto"/>
        <w:left w:val="none" w:sz="0" w:space="0" w:color="auto"/>
        <w:bottom w:val="none" w:sz="0" w:space="0" w:color="auto"/>
        <w:right w:val="none" w:sz="0" w:space="0" w:color="auto"/>
      </w:divBdr>
      <w:divsChild>
        <w:div w:id="341127779">
          <w:marLeft w:val="0"/>
          <w:marRight w:val="0"/>
          <w:marTop w:val="0"/>
          <w:marBottom w:val="150"/>
          <w:divBdr>
            <w:top w:val="none" w:sz="0" w:space="0" w:color="auto"/>
            <w:left w:val="none" w:sz="0" w:space="0" w:color="auto"/>
            <w:bottom w:val="none" w:sz="0" w:space="0" w:color="auto"/>
            <w:right w:val="none" w:sz="0" w:space="0" w:color="auto"/>
          </w:divBdr>
          <w:divsChild>
            <w:div w:id="1758402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470541">
      <w:bodyDiv w:val="1"/>
      <w:marLeft w:val="0"/>
      <w:marRight w:val="0"/>
      <w:marTop w:val="0"/>
      <w:marBottom w:val="0"/>
      <w:divBdr>
        <w:top w:val="none" w:sz="0" w:space="0" w:color="auto"/>
        <w:left w:val="none" w:sz="0" w:space="0" w:color="auto"/>
        <w:bottom w:val="none" w:sz="0" w:space="0" w:color="auto"/>
        <w:right w:val="none" w:sz="0" w:space="0" w:color="auto"/>
      </w:divBdr>
    </w:div>
    <w:div w:id="1183014666">
      <w:bodyDiv w:val="1"/>
      <w:marLeft w:val="0"/>
      <w:marRight w:val="0"/>
      <w:marTop w:val="0"/>
      <w:marBottom w:val="0"/>
      <w:divBdr>
        <w:top w:val="none" w:sz="0" w:space="0" w:color="auto"/>
        <w:left w:val="none" w:sz="0" w:space="0" w:color="auto"/>
        <w:bottom w:val="none" w:sz="0" w:space="0" w:color="auto"/>
        <w:right w:val="none" w:sz="0" w:space="0" w:color="auto"/>
      </w:divBdr>
    </w:div>
    <w:div w:id="1369380919">
      <w:bodyDiv w:val="1"/>
      <w:marLeft w:val="0"/>
      <w:marRight w:val="0"/>
      <w:marTop w:val="0"/>
      <w:marBottom w:val="0"/>
      <w:divBdr>
        <w:top w:val="none" w:sz="0" w:space="0" w:color="auto"/>
        <w:left w:val="none" w:sz="0" w:space="0" w:color="auto"/>
        <w:bottom w:val="none" w:sz="0" w:space="0" w:color="auto"/>
        <w:right w:val="none" w:sz="0" w:space="0" w:color="auto"/>
      </w:divBdr>
    </w:div>
    <w:div w:id="1400057959">
      <w:bodyDiv w:val="1"/>
      <w:marLeft w:val="0"/>
      <w:marRight w:val="0"/>
      <w:marTop w:val="0"/>
      <w:marBottom w:val="0"/>
      <w:divBdr>
        <w:top w:val="none" w:sz="0" w:space="0" w:color="auto"/>
        <w:left w:val="none" w:sz="0" w:space="0" w:color="auto"/>
        <w:bottom w:val="none" w:sz="0" w:space="0" w:color="auto"/>
        <w:right w:val="none" w:sz="0" w:space="0" w:color="auto"/>
      </w:divBdr>
    </w:div>
    <w:div w:id="1480656898">
      <w:bodyDiv w:val="1"/>
      <w:marLeft w:val="0"/>
      <w:marRight w:val="0"/>
      <w:marTop w:val="0"/>
      <w:marBottom w:val="0"/>
      <w:divBdr>
        <w:top w:val="none" w:sz="0" w:space="0" w:color="auto"/>
        <w:left w:val="none" w:sz="0" w:space="0" w:color="auto"/>
        <w:bottom w:val="none" w:sz="0" w:space="0" w:color="auto"/>
        <w:right w:val="none" w:sz="0" w:space="0" w:color="auto"/>
      </w:divBdr>
    </w:div>
    <w:div w:id="1637449689">
      <w:bodyDiv w:val="1"/>
      <w:marLeft w:val="0"/>
      <w:marRight w:val="0"/>
      <w:marTop w:val="0"/>
      <w:marBottom w:val="0"/>
      <w:divBdr>
        <w:top w:val="none" w:sz="0" w:space="0" w:color="auto"/>
        <w:left w:val="none" w:sz="0" w:space="0" w:color="auto"/>
        <w:bottom w:val="none" w:sz="0" w:space="0" w:color="auto"/>
        <w:right w:val="none" w:sz="0" w:space="0" w:color="auto"/>
      </w:divBdr>
    </w:div>
    <w:div w:id="1694187625">
      <w:bodyDiv w:val="1"/>
      <w:marLeft w:val="0"/>
      <w:marRight w:val="0"/>
      <w:marTop w:val="0"/>
      <w:marBottom w:val="0"/>
      <w:divBdr>
        <w:top w:val="none" w:sz="0" w:space="0" w:color="auto"/>
        <w:left w:val="none" w:sz="0" w:space="0" w:color="auto"/>
        <w:bottom w:val="none" w:sz="0" w:space="0" w:color="auto"/>
        <w:right w:val="none" w:sz="0" w:space="0" w:color="auto"/>
      </w:divBdr>
      <w:divsChild>
        <w:div w:id="1693532960">
          <w:marLeft w:val="547"/>
          <w:marRight w:val="0"/>
          <w:marTop w:val="115"/>
          <w:marBottom w:val="0"/>
          <w:divBdr>
            <w:top w:val="none" w:sz="0" w:space="0" w:color="auto"/>
            <w:left w:val="none" w:sz="0" w:space="0" w:color="auto"/>
            <w:bottom w:val="none" w:sz="0" w:space="0" w:color="auto"/>
            <w:right w:val="none" w:sz="0" w:space="0" w:color="auto"/>
          </w:divBdr>
        </w:div>
        <w:div w:id="1171796293">
          <w:marLeft w:val="547"/>
          <w:marRight w:val="0"/>
          <w:marTop w:val="115"/>
          <w:marBottom w:val="0"/>
          <w:divBdr>
            <w:top w:val="none" w:sz="0" w:space="0" w:color="auto"/>
            <w:left w:val="none" w:sz="0" w:space="0" w:color="auto"/>
            <w:bottom w:val="none" w:sz="0" w:space="0" w:color="auto"/>
            <w:right w:val="none" w:sz="0" w:space="0" w:color="auto"/>
          </w:divBdr>
        </w:div>
        <w:div w:id="1651135643">
          <w:marLeft w:val="547"/>
          <w:marRight w:val="0"/>
          <w:marTop w:val="115"/>
          <w:marBottom w:val="0"/>
          <w:divBdr>
            <w:top w:val="none" w:sz="0" w:space="0" w:color="auto"/>
            <w:left w:val="none" w:sz="0" w:space="0" w:color="auto"/>
            <w:bottom w:val="none" w:sz="0" w:space="0" w:color="auto"/>
            <w:right w:val="none" w:sz="0" w:space="0" w:color="auto"/>
          </w:divBdr>
        </w:div>
      </w:divsChild>
    </w:div>
    <w:div w:id="1905875382">
      <w:bodyDiv w:val="1"/>
      <w:marLeft w:val="0"/>
      <w:marRight w:val="0"/>
      <w:marTop w:val="0"/>
      <w:marBottom w:val="0"/>
      <w:divBdr>
        <w:top w:val="none" w:sz="0" w:space="0" w:color="auto"/>
        <w:left w:val="none" w:sz="0" w:space="0" w:color="auto"/>
        <w:bottom w:val="none" w:sz="0" w:space="0" w:color="auto"/>
        <w:right w:val="none" w:sz="0" w:space="0" w:color="auto"/>
      </w:divBdr>
    </w:div>
    <w:div w:id="2057192492">
      <w:bodyDiv w:val="1"/>
      <w:marLeft w:val="0"/>
      <w:marRight w:val="0"/>
      <w:marTop w:val="0"/>
      <w:marBottom w:val="0"/>
      <w:divBdr>
        <w:top w:val="none" w:sz="0" w:space="0" w:color="auto"/>
        <w:left w:val="none" w:sz="0" w:space="0" w:color="auto"/>
        <w:bottom w:val="none" w:sz="0" w:space="0" w:color="auto"/>
        <w:right w:val="none" w:sz="0" w:space="0" w:color="auto"/>
      </w:divBdr>
    </w:div>
    <w:div w:id="2092971614">
      <w:bodyDiv w:val="1"/>
      <w:marLeft w:val="0"/>
      <w:marRight w:val="0"/>
      <w:marTop w:val="0"/>
      <w:marBottom w:val="0"/>
      <w:divBdr>
        <w:top w:val="none" w:sz="0" w:space="0" w:color="auto"/>
        <w:left w:val="none" w:sz="0" w:space="0" w:color="auto"/>
        <w:bottom w:val="none" w:sz="0" w:space="0" w:color="auto"/>
        <w:right w:val="none" w:sz="0" w:space="0" w:color="auto"/>
      </w:divBdr>
    </w:div>
    <w:div w:id="2137403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lib.fa.ru/" TargetMode="External"/><Relationship Id="rId13" Type="http://schemas.openxmlformats.org/officeDocument/2006/relationships/hyperlink" Target="http://lib.alpinadigital.ru/"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rait.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1085;&#1101;&#1073;.&#1088;&#1092;/"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nanium." TargetMode="External"/><Relationship Id="rId5" Type="http://schemas.openxmlformats.org/officeDocument/2006/relationships/webSettings" Target="webSettings.xml"/><Relationship Id="rId15" Type="http://schemas.openxmlformats.org/officeDocument/2006/relationships/hyperlink" Target="http://elibrary.ru" TargetMode="External"/><Relationship Id="rId10" Type="http://schemas.openxmlformats.org/officeDocument/2006/relationships/hyperlink" Target="http://biblioclub.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ook.ru" TargetMode="External"/><Relationship Id="rId14" Type="http://schemas.openxmlformats.org/officeDocument/2006/relationships/hyperlink" Target="https://grebennik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759EFA-33DE-46BC-88DD-BD337A3800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39</Pages>
  <Words>14107</Words>
  <Characters>80414</Characters>
  <Application>Microsoft Office Word</Application>
  <DocSecurity>0</DocSecurity>
  <Lines>670</Lines>
  <Paragraphs>188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Ludmila Botasheva</dc:creator>
  <cp:keywords/>
  <dc:description/>
  <cp:lastModifiedBy>Граждан Оксана Николаевна</cp:lastModifiedBy>
  <cp:revision>9</cp:revision>
  <cp:lastPrinted>2023-12-27T12:34:00Z</cp:lastPrinted>
  <dcterms:created xsi:type="dcterms:W3CDTF">2024-12-06T10:53:00Z</dcterms:created>
  <dcterms:modified xsi:type="dcterms:W3CDTF">2024-12-25T07:08:00Z</dcterms:modified>
</cp:coreProperties>
</file>